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9DD16" w14:textId="4AEBD2C4" w:rsidR="00221DDE" w:rsidRPr="00AD48AF" w:rsidRDefault="00D91A4B">
      <w:pPr>
        <w:widowControl w:val="0"/>
        <w:suppressAutoHyphens/>
        <w:autoSpaceDE w:val="0"/>
        <w:jc w:val="both"/>
        <w:rPr>
          <w:rFonts w:ascii="Tahoma" w:hAnsi="Tahoma" w:cs="Tahoma"/>
          <w:sz w:val="20"/>
          <w:szCs w:val="20"/>
          <w:lang w:eastAsia="ar-SA"/>
        </w:rPr>
      </w:pPr>
      <w:r w:rsidRPr="00AD48AF">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AD48AF" w:rsidRDefault="00221DDE">
      <w:pPr>
        <w:widowControl w:val="0"/>
        <w:suppressAutoHyphens/>
        <w:autoSpaceDE w:val="0"/>
        <w:jc w:val="both"/>
        <w:rPr>
          <w:rFonts w:ascii="Tahoma" w:hAnsi="Tahoma" w:cs="Tahoma"/>
          <w:sz w:val="20"/>
          <w:szCs w:val="20"/>
          <w:lang w:eastAsia="ar-SA"/>
        </w:rPr>
      </w:pPr>
    </w:p>
    <w:p w14:paraId="789370B8" w14:textId="77777777" w:rsidR="00221DDE" w:rsidRPr="00AD48AF" w:rsidRDefault="00221DDE">
      <w:pPr>
        <w:widowControl w:val="0"/>
        <w:suppressAutoHyphens/>
        <w:autoSpaceDE w:val="0"/>
        <w:jc w:val="both"/>
        <w:rPr>
          <w:rFonts w:ascii="Tahoma" w:hAnsi="Tahoma" w:cs="Tahoma"/>
          <w:sz w:val="20"/>
          <w:szCs w:val="20"/>
          <w:lang w:eastAsia="ar-SA"/>
        </w:rPr>
      </w:pPr>
    </w:p>
    <w:p w14:paraId="4B584525" w14:textId="7CFA1C28" w:rsidR="00767037" w:rsidRPr="0044330D" w:rsidRDefault="0044330D">
      <w:pPr>
        <w:widowControl w:val="0"/>
        <w:suppressAutoHyphens/>
        <w:autoSpaceDE w:val="0"/>
        <w:jc w:val="both"/>
        <w:rPr>
          <w:rFonts w:ascii="Tahoma" w:hAnsi="Tahoma" w:cs="Tahoma"/>
          <w:b/>
          <w:sz w:val="20"/>
          <w:szCs w:val="20"/>
          <w:lang w:eastAsia="ar-SA"/>
        </w:rPr>
      </w:pPr>
      <w:r>
        <w:rPr>
          <w:rFonts w:ascii="Tahoma" w:hAnsi="Tahoma" w:cs="Tahoma"/>
          <w:sz w:val="20"/>
          <w:szCs w:val="20"/>
          <w:lang w:eastAsia="ar-SA"/>
        </w:rPr>
        <w:tab/>
      </w:r>
      <w:r>
        <w:rPr>
          <w:rFonts w:ascii="Tahoma" w:hAnsi="Tahoma" w:cs="Tahoma"/>
          <w:sz w:val="20"/>
          <w:szCs w:val="20"/>
          <w:lang w:eastAsia="ar-SA"/>
        </w:rPr>
        <w:tab/>
      </w:r>
      <w:r>
        <w:rPr>
          <w:rFonts w:ascii="Tahoma" w:hAnsi="Tahoma" w:cs="Tahoma"/>
          <w:sz w:val="20"/>
          <w:szCs w:val="20"/>
          <w:lang w:eastAsia="ar-SA"/>
        </w:rPr>
        <w:tab/>
      </w:r>
      <w:r>
        <w:rPr>
          <w:rFonts w:ascii="Tahoma" w:hAnsi="Tahoma" w:cs="Tahoma"/>
          <w:sz w:val="20"/>
          <w:szCs w:val="20"/>
          <w:lang w:eastAsia="ar-SA"/>
        </w:rPr>
        <w:tab/>
      </w:r>
      <w:r>
        <w:rPr>
          <w:rFonts w:ascii="Tahoma" w:hAnsi="Tahoma" w:cs="Tahoma"/>
          <w:sz w:val="20"/>
          <w:szCs w:val="20"/>
          <w:lang w:eastAsia="ar-SA"/>
        </w:rPr>
        <w:tab/>
      </w:r>
      <w:r>
        <w:rPr>
          <w:rFonts w:ascii="Tahoma" w:hAnsi="Tahoma" w:cs="Tahoma"/>
          <w:sz w:val="20"/>
          <w:szCs w:val="20"/>
          <w:lang w:eastAsia="ar-SA"/>
        </w:rPr>
        <w:tab/>
      </w:r>
      <w:r>
        <w:rPr>
          <w:rFonts w:ascii="Tahoma" w:hAnsi="Tahoma" w:cs="Tahoma"/>
          <w:sz w:val="20"/>
          <w:szCs w:val="20"/>
          <w:lang w:eastAsia="ar-SA"/>
        </w:rPr>
        <w:tab/>
      </w:r>
    </w:p>
    <w:p w14:paraId="1461717D"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i/>
          <w:sz w:val="20"/>
          <w:szCs w:val="20"/>
          <w:u w:val="single"/>
          <w:lang w:eastAsia="ar-SA"/>
        </w:rPr>
        <w:t>Zamawiający:</w:t>
      </w:r>
      <w:r w:rsidRPr="00AD48AF">
        <w:rPr>
          <w:rFonts w:ascii="Tahoma" w:hAnsi="Tahoma" w:cs="Tahoma"/>
          <w:b/>
          <w:sz w:val="20"/>
          <w:szCs w:val="20"/>
          <w:lang w:eastAsia="ar-SA"/>
        </w:rPr>
        <w:t xml:space="preserve">   </w:t>
      </w:r>
    </w:p>
    <w:p w14:paraId="794B821A"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60CB1A67"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ul. Dębinki 7,  80-952 Gdańsk</w:t>
      </w:r>
    </w:p>
    <w:p w14:paraId="6AC0BE1A" w14:textId="77777777" w:rsidR="00971EF8" w:rsidRPr="00AD48AF" w:rsidRDefault="00971EF8">
      <w:pPr>
        <w:suppressAutoHyphens/>
        <w:rPr>
          <w:rFonts w:ascii="Tahoma" w:hAnsi="Tahoma" w:cs="Tahoma"/>
          <w:sz w:val="20"/>
          <w:szCs w:val="20"/>
          <w:lang w:eastAsia="ar-SA"/>
        </w:rPr>
      </w:pPr>
      <w:r w:rsidRPr="00AD48AF">
        <w:rPr>
          <w:rFonts w:ascii="Tahoma" w:hAnsi="Tahoma" w:cs="Tahoma"/>
          <w:sz w:val="20"/>
          <w:szCs w:val="20"/>
          <w:lang w:eastAsia="ar-SA"/>
        </w:rPr>
        <w:t xml:space="preserve">                                                                             </w:t>
      </w:r>
    </w:p>
    <w:p w14:paraId="7F49DFBB" w14:textId="77777777" w:rsidR="00971EF8" w:rsidRPr="00AD48AF" w:rsidRDefault="00971EF8">
      <w:pPr>
        <w:suppressAutoHyphens/>
        <w:rPr>
          <w:rFonts w:ascii="Tahoma" w:hAnsi="Tahoma" w:cs="Tahoma"/>
          <w:sz w:val="20"/>
          <w:szCs w:val="20"/>
          <w:lang w:eastAsia="ar-SA"/>
        </w:rPr>
      </w:pPr>
    </w:p>
    <w:p w14:paraId="5019058A" w14:textId="185193E8" w:rsidR="00971EF8" w:rsidRPr="00AD48AF" w:rsidRDefault="00971EF8">
      <w:pPr>
        <w:suppressAutoHyphens/>
        <w:rPr>
          <w:rFonts w:ascii="Tahoma" w:hAnsi="Tahoma" w:cs="Tahoma"/>
          <w:b/>
          <w:sz w:val="20"/>
          <w:szCs w:val="20"/>
          <w:lang w:eastAsia="ar-SA"/>
        </w:rPr>
      </w:pPr>
      <w:r w:rsidRPr="00AD48AF">
        <w:rPr>
          <w:rFonts w:ascii="Tahoma" w:hAnsi="Tahoma" w:cs="Tahoma"/>
          <w:b/>
          <w:sz w:val="20"/>
          <w:szCs w:val="20"/>
          <w:lang w:eastAsia="ar-SA"/>
        </w:rPr>
        <w:t>Numer sprawy:</w:t>
      </w:r>
      <w:r w:rsidR="00AB28CE">
        <w:rPr>
          <w:rFonts w:ascii="Tahoma" w:hAnsi="Tahoma" w:cs="Tahoma"/>
          <w:b/>
          <w:sz w:val="20"/>
          <w:szCs w:val="20"/>
          <w:lang w:eastAsia="ar-SA"/>
        </w:rPr>
        <w:t xml:space="preserve"> 107</w:t>
      </w:r>
      <w:r w:rsidR="003C013C">
        <w:rPr>
          <w:rFonts w:ascii="Tahoma" w:hAnsi="Tahoma" w:cs="Tahoma"/>
          <w:b/>
          <w:sz w:val="20"/>
          <w:szCs w:val="20"/>
          <w:lang w:eastAsia="ar-SA"/>
        </w:rPr>
        <w:t>/</w:t>
      </w:r>
      <w:r w:rsidR="00277416" w:rsidRPr="00AD48AF">
        <w:rPr>
          <w:rFonts w:ascii="Tahoma" w:hAnsi="Tahoma" w:cs="Tahoma"/>
          <w:b/>
          <w:sz w:val="20"/>
          <w:szCs w:val="20"/>
          <w:lang w:eastAsia="ar-SA"/>
        </w:rPr>
        <w:t>PN/202</w:t>
      </w:r>
      <w:r w:rsidR="008A0FD3">
        <w:rPr>
          <w:rFonts w:ascii="Tahoma" w:hAnsi="Tahoma" w:cs="Tahoma"/>
          <w:b/>
          <w:sz w:val="20"/>
          <w:szCs w:val="20"/>
          <w:lang w:eastAsia="ar-SA"/>
        </w:rPr>
        <w:t>6</w:t>
      </w:r>
    </w:p>
    <w:p w14:paraId="6AF65BAB" w14:textId="77777777" w:rsidR="00971EF8" w:rsidRPr="00AD48AF" w:rsidRDefault="00971EF8">
      <w:pPr>
        <w:suppressAutoHyphens/>
        <w:ind w:left="6372" w:firstLine="708"/>
        <w:rPr>
          <w:rFonts w:ascii="Tahoma" w:hAnsi="Tahoma" w:cs="Tahoma"/>
          <w:sz w:val="20"/>
          <w:szCs w:val="20"/>
          <w:lang w:eastAsia="ar-SA"/>
        </w:rPr>
      </w:pPr>
    </w:p>
    <w:p w14:paraId="0827957A" w14:textId="1AE88415" w:rsidR="00971EF8" w:rsidRPr="00AD48AF" w:rsidRDefault="00971EF8">
      <w:pPr>
        <w:suppressAutoHyphens/>
        <w:ind w:left="3540"/>
        <w:jc w:val="center"/>
        <w:rPr>
          <w:rFonts w:ascii="Tahoma" w:hAnsi="Tahoma" w:cs="Tahoma"/>
          <w:sz w:val="20"/>
          <w:szCs w:val="20"/>
          <w:lang w:eastAsia="ar-SA"/>
        </w:rPr>
      </w:pPr>
      <w:r w:rsidRPr="00AD48AF">
        <w:rPr>
          <w:rFonts w:ascii="Tahoma" w:hAnsi="Tahoma" w:cs="Tahoma"/>
          <w:sz w:val="20"/>
          <w:szCs w:val="20"/>
          <w:lang w:eastAsia="ar-SA"/>
        </w:rPr>
        <w:t xml:space="preserve">                 </w:t>
      </w:r>
      <w:r w:rsidR="00857842"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Pr="00AD48AF">
        <w:rPr>
          <w:rFonts w:ascii="Tahoma" w:hAnsi="Tahoma" w:cs="Tahoma"/>
          <w:sz w:val="20"/>
          <w:szCs w:val="20"/>
          <w:lang w:eastAsia="ar-SA"/>
        </w:rPr>
        <w:t>ZATWIERDZAM</w:t>
      </w:r>
    </w:p>
    <w:p w14:paraId="719E2197" w14:textId="77777777" w:rsidR="00971EF8" w:rsidRPr="00AD48AF" w:rsidRDefault="00971EF8">
      <w:pPr>
        <w:suppressAutoHyphens/>
        <w:jc w:val="right"/>
        <w:rPr>
          <w:rFonts w:ascii="Tahoma" w:hAnsi="Tahoma" w:cs="Tahoma"/>
          <w:sz w:val="20"/>
          <w:szCs w:val="20"/>
          <w:lang w:eastAsia="ar-SA"/>
        </w:rPr>
      </w:pPr>
      <w:r w:rsidRPr="00AD48AF">
        <w:rPr>
          <w:rFonts w:ascii="Tahoma" w:hAnsi="Tahoma" w:cs="Tahoma"/>
          <w:sz w:val="20"/>
          <w:szCs w:val="20"/>
          <w:lang w:eastAsia="ar-SA"/>
        </w:rPr>
        <w:t xml:space="preserve">                                                         </w:t>
      </w:r>
    </w:p>
    <w:p w14:paraId="5A7B8781" w14:textId="208FB589"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                     </w:t>
      </w:r>
      <w:r w:rsidR="00F65F31" w:rsidRPr="00AD48AF">
        <w:rPr>
          <w:rFonts w:ascii="Tahoma" w:hAnsi="Tahoma" w:cs="Tahoma"/>
          <w:sz w:val="20"/>
          <w:szCs w:val="20"/>
          <w:lang w:eastAsia="ar-SA"/>
        </w:rPr>
        <w:t xml:space="preserve">           </w:t>
      </w:r>
      <w:r w:rsidR="00BC67B4" w:rsidRPr="00AD48AF">
        <w:rPr>
          <w:rFonts w:ascii="Tahoma" w:hAnsi="Tahoma" w:cs="Tahoma"/>
          <w:sz w:val="20"/>
          <w:szCs w:val="20"/>
          <w:lang w:eastAsia="ar-SA"/>
        </w:rPr>
        <w:t>Gdańsk</w:t>
      </w:r>
      <w:r w:rsidR="00BC67B4" w:rsidRPr="00B24AB2">
        <w:rPr>
          <w:rFonts w:ascii="Tahoma" w:hAnsi="Tahoma" w:cs="Tahoma"/>
          <w:sz w:val="20"/>
          <w:szCs w:val="20"/>
          <w:lang w:eastAsia="ar-SA"/>
        </w:rPr>
        <w:t>,</w:t>
      </w:r>
      <w:r w:rsidR="007E1C96" w:rsidRPr="00B24AB2">
        <w:rPr>
          <w:rFonts w:ascii="Tahoma" w:hAnsi="Tahoma" w:cs="Tahoma"/>
          <w:sz w:val="20"/>
          <w:szCs w:val="20"/>
          <w:lang w:eastAsia="ar-SA"/>
        </w:rPr>
        <w:t xml:space="preserve"> </w:t>
      </w:r>
      <w:r w:rsidR="00B24AB2" w:rsidRPr="00B24AB2">
        <w:rPr>
          <w:rFonts w:ascii="Tahoma" w:hAnsi="Tahoma" w:cs="Tahoma"/>
          <w:sz w:val="20"/>
          <w:szCs w:val="20"/>
          <w:lang w:eastAsia="ar-SA"/>
        </w:rPr>
        <w:t>07</w:t>
      </w:r>
      <w:r w:rsidR="00CF17B1" w:rsidRPr="00B24AB2">
        <w:rPr>
          <w:rFonts w:ascii="Tahoma" w:hAnsi="Tahoma" w:cs="Tahoma"/>
          <w:sz w:val="20"/>
          <w:szCs w:val="20"/>
          <w:lang w:eastAsia="ar-SA"/>
        </w:rPr>
        <w:t>.</w:t>
      </w:r>
      <w:r w:rsidR="00B24AB2" w:rsidRPr="00B24AB2">
        <w:rPr>
          <w:rFonts w:ascii="Tahoma" w:hAnsi="Tahoma" w:cs="Tahoma"/>
          <w:sz w:val="20"/>
          <w:szCs w:val="20"/>
          <w:lang w:eastAsia="ar-SA"/>
        </w:rPr>
        <w:t>04</w:t>
      </w:r>
      <w:r w:rsidR="008B3FAF" w:rsidRPr="00B24AB2">
        <w:rPr>
          <w:rFonts w:ascii="Tahoma" w:hAnsi="Tahoma" w:cs="Tahoma"/>
          <w:sz w:val="20"/>
          <w:szCs w:val="20"/>
          <w:lang w:eastAsia="ar-SA"/>
        </w:rPr>
        <w:t>.2026</w:t>
      </w:r>
      <w:r w:rsidR="00E120AD" w:rsidRPr="00B24AB2">
        <w:rPr>
          <w:rFonts w:ascii="Tahoma" w:hAnsi="Tahoma" w:cs="Tahoma"/>
          <w:sz w:val="20"/>
          <w:szCs w:val="20"/>
          <w:lang w:eastAsia="ar-SA"/>
        </w:rPr>
        <w:t xml:space="preserve"> r</w:t>
      </w:r>
      <w:r w:rsidR="00EF4B80" w:rsidRPr="00B24AB2">
        <w:rPr>
          <w:rFonts w:ascii="Tahoma" w:hAnsi="Tahoma" w:cs="Tahoma"/>
          <w:sz w:val="20"/>
          <w:szCs w:val="20"/>
          <w:lang w:eastAsia="ar-SA"/>
        </w:rPr>
        <w:t>.</w:t>
      </w:r>
      <w:r w:rsidR="00717D95"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00BA749D" w:rsidRPr="00AD48AF">
        <w:rPr>
          <w:rFonts w:ascii="Tahoma" w:hAnsi="Tahoma" w:cs="Tahoma"/>
          <w:sz w:val="20"/>
          <w:szCs w:val="20"/>
          <w:lang w:eastAsia="ar-SA"/>
        </w:rPr>
        <w:t>…..</w:t>
      </w:r>
      <w:r w:rsidRPr="00AD48AF">
        <w:rPr>
          <w:rFonts w:ascii="Tahoma" w:hAnsi="Tahoma" w:cs="Tahoma"/>
          <w:sz w:val="20"/>
          <w:szCs w:val="20"/>
          <w:lang w:eastAsia="ar-SA"/>
        </w:rPr>
        <w:t>....</w:t>
      </w:r>
      <w:r w:rsidR="008E2187" w:rsidRPr="00AD48AF">
        <w:rPr>
          <w:rFonts w:ascii="Tahoma" w:hAnsi="Tahoma" w:cs="Tahoma"/>
          <w:sz w:val="20"/>
          <w:szCs w:val="20"/>
          <w:lang w:eastAsia="ar-SA"/>
        </w:rPr>
        <w:t>............</w:t>
      </w:r>
      <w:r w:rsidRPr="00AD48AF">
        <w:rPr>
          <w:rFonts w:ascii="Tahoma" w:hAnsi="Tahoma" w:cs="Tahoma"/>
          <w:sz w:val="20"/>
          <w:szCs w:val="20"/>
          <w:lang w:eastAsia="ar-SA"/>
        </w:rPr>
        <w:t>..........................</w:t>
      </w:r>
    </w:p>
    <w:p w14:paraId="500A3E33" w14:textId="41AAC9C2" w:rsidR="00971EF8" w:rsidRPr="00AD48AF" w:rsidRDefault="00971EF8" w:rsidP="00D97299">
      <w:pPr>
        <w:tabs>
          <w:tab w:val="left" w:pos="6096"/>
          <w:tab w:val="left" w:pos="8647"/>
        </w:tabs>
        <w:suppressAutoHyphens/>
        <w:ind w:right="-709"/>
        <w:jc w:val="center"/>
        <w:rPr>
          <w:rFonts w:ascii="Tahoma" w:hAnsi="Tahoma" w:cs="Tahoma"/>
          <w:bCs/>
          <w:sz w:val="16"/>
          <w:szCs w:val="16"/>
          <w:lang w:eastAsia="ar-SA"/>
        </w:rPr>
      </w:pPr>
      <w:r w:rsidRPr="00AD48AF">
        <w:rPr>
          <w:rFonts w:ascii="Tahoma" w:hAnsi="Tahoma" w:cs="Tahoma"/>
          <w:bCs/>
          <w:sz w:val="20"/>
          <w:szCs w:val="20"/>
          <w:lang w:eastAsia="ar-SA"/>
        </w:rPr>
        <w:t xml:space="preserve">                                              </w:t>
      </w:r>
      <w:r w:rsidR="00EF4B80" w:rsidRPr="00AD48AF">
        <w:rPr>
          <w:rFonts w:ascii="Tahoma" w:hAnsi="Tahoma" w:cs="Tahoma"/>
          <w:bCs/>
          <w:sz w:val="20"/>
          <w:szCs w:val="20"/>
          <w:lang w:eastAsia="ar-SA"/>
        </w:rPr>
        <w:t xml:space="preserve">                     </w:t>
      </w:r>
      <w:r w:rsidRPr="00AD48AF">
        <w:rPr>
          <w:rFonts w:ascii="Tahoma" w:hAnsi="Tahoma" w:cs="Tahoma"/>
          <w:bCs/>
          <w:sz w:val="16"/>
          <w:szCs w:val="16"/>
          <w:lang w:eastAsia="ar-SA"/>
        </w:rPr>
        <w:t>/podpis kierownika zamawiającego/</w:t>
      </w:r>
    </w:p>
    <w:p w14:paraId="3400F84E" w14:textId="77777777" w:rsidR="00971EF8" w:rsidRPr="00AD48AF" w:rsidRDefault="00971EF8">
      <w:pPr>
        <w:suppressAutoHyphens/>
        <w:jc w:val="center"/>
        <w:rPr>
          <w:rFonts w:ascii="Tahoma" w:hAnsi="Tahoma" w:cs="Tahoma"/>
          <w:b/>
          <w:sz w:val="20"/>
          <w:szCs w:val="20"/>
          <w:lang w:eastAsia="ar-SA"/>
        </w:rPr>
      </w:pPr>
    </w:p>
    <w:p w14:paraId="244290A5" w14:textId="77777777" w:rsidR="00971EF8" w:rsidRPr="00AD48AF" w:rsidRDefault="00971EF8">
      <w:pPr>
        <w:suppressAutoHyphens/>
        <w:jc w:val="center"/>
        <w:rPr>
          <w:rFonts w:ascii="Tahoma" w:hAnsi="Tahoma" w:cs="Tahoma"/>
          <w:b/>
          <w:sz w:val="20"/>
          <w:szCs w:val="20"/>
          <w:lang w:eastAsia="ar-SA"/>
        </w:rPr>
      </w:pPr>
    </w:p>
    <w:p w14:paraId="28B3C849" w14:textId="77777777" w:rsidR="00971EF8" w:rsidRPr="00AD48AF" w:rsidRDefault="00971EF8">
      <w:pPr>
        <w:suppressAutoHyphens/>
        <w:jc w:val="center"/>
        <w:rPr>
          <w:rFonts w:ascii="Tahoma" w:hAnsi="Tahoma" w:cs="Tahoma"/>
          <w:b/>
          <w:sz w:val="20"/>
          <w:szCs w:val="20"/>
          <w:lang w:eastAsia="ar-SA"/>
        </w:rPr>
      </w:pPr>
    </w:p>
    <w:p w14:paraId="141750CB" w14:textId="77777777" w:rsidR="00971EF8" w:rsidRPr="00AD48AF" w:rsidRDefault="00971EF8">
      <w:pPr>
        <w:suppressAutoHyphens/>
        <w:jc w:val="center"/>
        <w:rPr>
          <w:rFonts w:ascii="Tahoma" w:hAnsi="Tahoma" w:cs="Tahoma"/>
          <w:b/>
          <w:sz w:val="20"/>
          <w:szCs w:val="20"/>
          <w:lang w:eastAsia="ar-SA"/>
        </w:rPr>
      </w:pPr>
    </w:p>
    <w:p w14:paraId="5D833F0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 xml:space="preserve">SPECYFIKACJA WARUNKÓW ZAMÓWIENIA </w:t>
      </w:r>
    </w:p>
    <w:p w14:paraId="0F15F41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sz w:val="20"/>
          <w:szCs w:val="20"/>
          <w:lang w:eastAsia="ar-SA"/>
        </w:rPr>
        <w:t>zwana dalej</w:t>
      </w:r>
      <w:r w:rsidRPr="00AD48AF">
        <w:rPr>
          <w:rFonts w:ascii="Tahoma" w:hAnsi="Tahoma" w:cs="Tahoma"/>
          <w:b/>
          <w:sz w:val="20"/>
          <w:szCs w:val="20"/>
          <w:lang w:eastAsia="ar-SA"/>
        </w:rPr>
        <w:t xml:space="preserve"> (SWZ)</w:t>
      </w:r>
    </w:p>
    <w:p w14:paraId="5841FC8E" w14:textId="77777777" w:rsidR="00B83939" w:rsidRPr="00AD48AF" w:rsidRDefault="00B83939">
      <w:pPr>
        <w:keepNext/>
        <w:suppressAutoHyphens/>
        <w:jc w:val="center"/>
        <w:outlineLvl w:val="1"/>
        <w:rPr>
          <w:rFonts w:ascii="Tahoma" w:hAnsi="Tahoma" w:cs="Tahoma"/>
          <w:b/>
          <w:sz w:val="20"/>
          <w:szCs w:val="20"/>
          <w:lang w:eastAsia="ar-SA"/>
        </w:rPr>
      </w:pPr>
    </w:p>
    <w:p w14:paraId="7682CA7E" w14:textId="77777777" w:rsidR="00B83939" w:rsidRPr="00AD48AF" w:rsidRDefault="00B83939">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na</w:t>
      </w:r>
    </w:p>
    <w:p w14:paraId="129F4E18" w14:textId="77777777" w:rsidR="00B83939" w:rsidRPr="00AD48AF" w:rsidRDefault="00B83939" w:rsidP="00B83939">
      <w:pPr>
        <w:suppressAutoHyphens/>
        <w:rPr>
          <w:rFonts w:ascii="Tahoma" w:hAnsi="Tahoma" w:cs="Tahoma"/>
          <w:b/>
          <w:i/>
          <w:spacing w:val="-4"/>
          <w:sz w:val="20"/>
          <w:szCs w:val="20"/>
          <w:u w:val="single"/>
          <w:lang w:eastAsia="ar-SA"/>
        </w:rPr>
      </w:pPr>
    </w:p>
    <w:p w14:paraId="7D95C22B" w14:textId="07F6B865" w:rsidR="008B3FAF" w:rsidRPr="00CF6EC6" w:rsidRDefault="008B3FAF" w:rsidP="008B3FAF">
      <w:pPr>
        <w:suppressAutoHyphens/>
        <w:spacing w:line="276" w:lineRule="auto"/>
        <w:jc w:val="center"/>
        <w:rPr>
          <w:rFonts w:ascii="Tahoma" w:hAnsi="Tahoma" w:cs="Tahoma"/>
          <w:b/>
          <w:i/>
          <w:spacing w:val="-4"/>
          <w:sz w:val="20"/>
          <w:szCs w:val="20"/>
          <w:u w:val="single"/>
          <w:lang w:eastAsia="ar-SA"/>
        </w:rPr>
      </w:pPr>
      <w:r>
        <w:rPr>
          <w:rFonts w:ascii="Tahoma" w:hAnsi="Tahoma" w:cs="Tahoma"/>
          <w:b/>
          <w:spacing w:val="-4"/>
          <w:sz w:val="20"/>
          <w:szCs w:val="20"/>
          <w:lang w:eastAsia="ar-SA"/>
        </w:rPr>
        <w:t xml:space="preserve">dostawę pomp </w:t>
      </w:r>
      <w:proofErr w:type="spellStart"/>
      <w:r>
        <w:rPr>
          <w:rFonts w:ascii="Tahoma" w:hAnsi="Tahoma" w:cs="Tahoma"/>
          <w:b/>
          <w:spacing w:val="-4"/>
          <w:sz w:val="20"/>
          <w:szCs w:val="20"/>
          <w:lang w:eastAsia="ar-SA"/>
        </w:rPr>
        <w:t>baklofenowych</w:t>
      </w:r>
      <w:proofErr w:type="spellEnd"/>
      <w:r>
        <w:rPr>
          <w:rFonts w:ascii="Tahoma" w:hAnsi="Tahoma" w:cs="Tahoma"/>
          <w:b/>
          <w:spacing w:val="-4"/>
          <w:sz w:val="20"/>
          <w:szCs w:val="20"/>
          <w:lang w:eastAsia="ar-SA"/>
        </w:rPr>
        <w:t xml:space="preserve"> wraz z programatorem klinicznym</w:t>
      </w:r>
      <w:r w:rsidRPr="006304EB">
        <w:rPr>
          <w:rFonts w:ascii="Tahoma" w:hAnsi="Tahoma" w:cs="Tahoma"/>
          <w:b/>
          <w:spacing w:val="-4"/>
          <w:sz w:val="20"/>
          <w:szCs w:val="20"/>
          <w:lang w:eastAsia="ar-SA"/>
        </w:rPr>
        <w:t xml:space="preserve"> </w:t>
      </w:r>
      <w:r>
        <w:rPr>
          <w:rFonts w:ascii="Tahoma" w:hAnsi="Tahoma" w:cs="Tahoma"/>
          <w:b/>
          <w:spacing w:val="-4"/>
          <w:sz w:val="20"/>
          <w:szCs w:val="20"/>
          <w:lang w:eastAsia="ar-SA"/>
        </w:rPr>
        <w:t>dla UCK</w:t>
      </w:r>
    </w:p>
    <w:p w14:paraId="793DFEA2" w14:textId="2685D324"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w trybie </w:t>
      </w:r>
    </w:p>
    <w:p w14:paraId="5A5E9705"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przetargu nieograniczonego </w:t>
      </w:r>
    </w:p>
    <w:p w14:paraId="79D4728E" w14:textId="77777777" w:rsidR="00971EF8" w:rsidRPr="00AD48AF" w:rsidRDefault="00971EF8">
      <w:pPr>
        <w:suppressAutoHyphens/>
        <w:jc w:val="center"/>
        <w:rPr>
          <w:rFonts w:ascii="Tahoma" w:hAnsi="Tahoma" w:cs="Tahoma"/>
          <w:b/>
          <w:sz w:val="20"/>
          <w:szCs w:val="20"/>
          <w:lang w:eastAsia="ar-SA"/>
        </w:rPr>
      </w:pPr>
    </w:p>
    <w:p w14:paraId="663BA652"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o wartości </w:t>
      </w:r>
      <w:r w:rsidR="00C66164" w:rsidRPr="00AD48AF">
        <w:rPr>
          <w:rFonts w:ascii="Tahoma" w:hAnsi="Tahoma" w:cs="Tahoma"/>
          <w:b/>
          <w:sz w:val="20"/>
          <w:szCs w:val="20"/>
          <w:lang w:eastAsia="ar-SA"/>
        </w:rPr>
        <w:t xml:space="preserve">szacunkowej </w:t>
      </w:r>
      <w:r w:rsidRPr="00AD48AF">
        <w:rPr>
          <w:rFonts w:ascii="Tahoma" w:hAnsi="Tahoma" w:cs="Tahoma"/>
          <w:b/>
          <w:sz w:val="20"/>
          <w:szCs w:val="20"/>
          <w:lang w:eastAsia="ar-SA"/>
        </w:rPr>
        <w:t>przekraczającej kwoty określone w p</w:t>
      </w:r>
      <w:r w:rsidR="00711240" w:rsidRPr="00AD48AF">
        <w:rPr>
          <w:rFonts w:ascii="Tahoma" w:hAnsi="Tahoma" w:cs="Tahoma"/>
          <w:b/>
          <w:sz w:val="20"/>
          <w:szCs w:val="20"/>
          <w:lang w:eastAsia="ar-SA"/>
        </w:rPr>
        <w:t>rzepisach wydanych na podstawie</w:t>
      </w:r>
      <w:r w:rsidR="00D97299" w:rsidRPr="00AD48AF">
        <w:rPr>
          <w:rFonts w:ascii="Tahoma" w:hAnsi="Tahoma" w:cs="Tahoma"/>
          <w:b/>
          <w:sz w:val="20"/>
          <w:szCs w:val="20"/>
          <w:lang w:eastAsia="ar-SA"/>
        </w:rPr>
        <w:t xml:space="preserve"> </w:t>
      </w:r>
      <w:r w:rsidRPr="00AD48AF">
        <w:rPr>
          <w:rFonts w:ascii="Tahoma" w:hAnsi="Tahoma" w:cs="Tahoma"/>
          <w:b/>
          <w:sz w:val="20"/>
          <w:szCs w:val="20"/>
          <w:lang w:eastAsia="ar-SA"/>
        </w:rPr>
        <w:t xml:space="preserve">art. </w:t>
      </w:r>
      <w:r w:rsidR="00D76023" w:rsidRPr="00AD48AF">
        <w:rPr>
          <w:rFonts w:ascii="Tahoma" w:hAnsi="Tahoma" w:cs="Tahoma"/>
          <w:b/>
          <w:sz w:val="20"/>
          <w:szCs w:val="20"/>
          <w:lang w:eastAsia="ar-SA"/>
        </w:rPr>
        <w:t>3</w:t>
      </w:r>
      <w:r w:rsidRPr="00AD48AF">
        <w:rPr>
          <w:rFonts w:ascii="Tahoma" w:hAnsi="Tahoma" w:cs="Tahoma"/>
          <w:b/>
          <w:sz w:val="20"/>
          <w:szCs w:val="20"/>
          <w:lang w:eastAsia="ar-SA"/>
        </w:rPr>
        <w:t xml:space="preserve"> </w:t>
      </w:r>
      <w:r w:rsidR="00C66164" w:rsidRPr="00AD48AF">
        <w:rPr>
          <w:rFonts w:ascii="Tahoma" w:hAnsi="Tahoma" w:cs="Tahoma"/>
          <w:b/>
          <w:sz w:val="20"/>
          <w:szCs w:val="20"/>
          <w:lang w:eastAsia="ar-SA"/>
        </w:rPr>
        <w:t xml:space="preserve">ustawy </w:t>
      </w:r>
      <w:r w:rsidRPr="00AD48AF">
        <w:rPr>
          <w:rFonts w:ascii="Tahoma" w:hAnsi="Tahoma" w:cs="Tahoma"/>
          <w:b/>
          <w:sz w:val="20"/>
          <w:szCs w:val="20"/>
          <w:lang w:eastAsia="ar-SA"/>
        </w:rPr>
        <w:t>PZP</w:t>
      </w:r>
    </w:p>
    <w:p w14:paraId="196897FE" w14:textId="77777777" w:rsidR="00971EF8" w:rsidRPr="00AD48AF" w:rsidRDefault="00971EF8">
      <w:pPr>
        <w:suppressAutoHyphens/>
        <w:jc w:val="center"/>
        <w:rPr>
          <w:rFonts w:ascii="Tahoma" w:hAnsi="Tahoma" w:cs="Tahoma"/>
          <w:b/>
          <w:sz w:val="20"/>
          <w:szCs w:val="20"/>
          <w:lang w:eastAsia="ar-SA"/>
        </w:rPr>
      </w:pPr>
    </w:p>
    <w:p w14:paraId="5C9BBCF2" w14:textId="77777777" w:rsidR="00891E14"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tryb zgodny z art. </w:t>
      </w:r>
      <w:r w:rsidR="00D76023" w:rsidRPr="00AD48AF">
        <w:rPr>
          <w:rFonts w:ascii="Tahoma" w:hAnsi="Tahoma" w:cs="Tahoma"/>
          <w:sz w:val="20"/>
          <w:szCs w:val="20"/>
          <w:lang w:eastAsia="ar-SA"/>
        </w:rPr>
        <w:t>132</w:t>
      </w:r>
      <w:r w:rsidRPr="00AD48AF">
        <w:rPr>
          <w:rFonts w:ascii="Tahoma" w:hAnsi="Tahoma" w:cs="Tahoma"/>
          <w:sz w:val="20"/>
          <w:szCs w:val="20"/>
          <w:lang w:eastAsia="ar-SA"/>
        </w:rPr>
        <w:t xml:space="preserve"> Ustawy z dnia </w:t>
      </w:r>
      <w:r w:rsidR="00CC19D2" w:rsidRPr="00AD48AF">
        <w:rPr>
          <w:rFonts w:ascii="Tahoma" w:hAnsi="Tahoma" w:cs="Tahoma"/>
          <w:sz w:val="20"/>
          <w:szCs w:val="20"/>
          <w:lang w:eastAsia="ar-SA"/>
        </w:rPr>
        <w:t>11</w:t>
      </w:r>
      <w:r w:rsidRPr="00AD48AF">
        <w:rPr>
          <w:rFonts w:ascii="Tahoma" w:hAnsi="Tahoma" w:cs="Tahoma"/>
          <w:sz w:val="20"/>
          <w:szCs w:val="20"/>
          <w:lang w:eastAsia="ar-SA"/>
        </w:rPr>
        <w:t xml:space="preserve"> </w:t>
      </w:r>
      <w:r w:rsidR="00CC19D2" w:rsidRPr="00AD48AF">
        <w:rPr>
          <w:rFonts w:ascii="Tahoma" w:hAnsi="Tahoma" w:cs="Tahoma"/>
          <w:sz w:val="20"/>
          <w:szCs w:val="20"/>
          <w:lang w:eastAsia="ar-SA"/>
        </w:rPr>
        <w:t>września 2019</w:t>
      </w:r>
      <w:r w:rsidRPr="00AD48AF">
        <w:rPr>
          <w:rFonts w:ascii="Tahoma" w:hAnsi="Tahoma" w:cs="Tahoma"/>
          <w:sz w:val="20"/>
          <w:szCs w:val="20"/>
          <w:lang w:eastAsia="ar-SA"/>
        </w:rPr>
        <w:t xml:space="preserve"> r. Prawo Zamówień Publicznych zwaną dalej </w:t>
      </w:r>
    </w:p>
    <w:p w14:paraId="5DAC694D"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w:t>
      </w:r>
      <w:r w:rsidR="00335FFF" w:rsidRPr="00AD48AF">
        <w:rPr>
          <w:rFonts w:ascii="Tahoma" w:hAnsi="Tahoma" w:cs="Tahoma"/>
          <w:b/>
          <w:sz w:val="20"/>
          <w:szCs w:val="20"/>
          <w:lang w:eastAsia="ar-SA"/>
        </w:rPr>
        <w:t>U</w:t>
      </w:r>
      <w:r w:rsidR="00891E14" w:rsidRPr="00AD48AF">
        <w:rPr>
          <w:rFonts w:ascii="Tahoma" w:hAnsi="Tahoma" w:cs="Tahoma"/>
          <w:b/>
          <w:sz w:val="20"/>
          <w:szCs w:val="20"/>
          <w:lang w:eastAsia="ar-SA"/>
        </w:rPr>
        <w:t xml:space="preserve">stawą </w:t>
      </w:r>
      <w:r w:rsidRPr="00AD48AF">
        <w:rPr>
          <w:rFonts w:ascii="Tahoma" w:hAnsi="Tahoma" w:cs="Tahoma"/>
          <w:b/>
          <w:sz w:val="20"/>
          <w:szCs w:val="20"/>
          <w:lang w:eastAsia="ar-SA"/>
        </w:rPr>
        <w:t xml:space="preserve">PZP” </w:t>
      </w:r>
    </w:p>
    <w:p w14:paraId="3A50A390" w14:textId="77777777" w:rsidR="000A0C38" w:rsidRPr="00AD48AF" w:rsidRDefault="000A0C38">
      <w:pPr>
        <w:suppressAutoHyphens/>
        <w:jc w:val="center"/>
        <w:rPr>
          <w:rFonts w:ascii="Tahoma" w:hAnsi="Tahoma" w:cs="Tahoma"/>
          <w:b/>
          <w:sz w:val="20"/>
          <w:szCs w:val="20"/>
          <w:lang w:eastAsia="ar-SA"/>
        </w:rPr>
      </w:pPr>
    </w:p>
    <w:p w14:paraId="7B4D7C66" w14:textId="0B28E2DA" w:rsidR="00640EC1" w:rsidRPr="00AD48AF" w:rsidRDefault="00640EC1" w:rsidP="00640EC1">
      <w:pPr>
        <w:suppressAutoHyphens/>
        <w:jc w:val="center"/>
        <w:rPr>
          <w:rFonts w:ascii="Tahoma" w:hAnsi="Tahoma" w:cs="Tahoma"/>
          <w:sz w:val="20"/>
          <w:szCs w:val="20"/>
          <w:lang w:eastAsia="ar-SA"/>
        </w:rPr>
      </w:pPr>
      <w:r w:rsidRPr="00AD48AF">
        <w:rPr>
          <w:rFonts w:ascii="Tahoma" w:hAnsi="Tahoma" w:cs="Tahoma"/>
          <w:sz w:val="20"/>
          <w:szCs w:val="20"/>
          <w:lang w:eastAsia="ar-SA"/>
        </w:rPr>
        <w:t>(</w:t>
      </w:r>
      <w:r w:rsidR="00445A18">
        <w:rPr>
          <w:rFonts w:ascii="Tahoma" w:hAnsi="Tahoma" w:cs="Tahoma"/>
          <w:sz w:val="20"/>
          <w:szCs w:val="20"/>
          <w:lang w:eastAsia="ar-SA"/>
        </w:rPr>
        <w:t xml:space="preserve">tj. </w:t>
      </w:r>
      <w:r w:rsidRPr="00AD48AF">
        <w:rPr>
          <w:rFonts w:ascii="Tahoma" w:hAnsi="Tahoma" w:cs="Tahoma"/>
          <w:sz w:val="20"/>
          <w:szCs w:val="20"/>
          <w:lang w:eastAsia="ar-SA"/>
        </w:rPr>
        <w:t>Dz.U. z 202</w:t>
      </w:r>
      <w:r w:rsidR="00445A18">
        <w:rPr>
          <w:rFonts w:ascii="Tahoma" w:hAnsi="Tahoma" w:cs="Tahoma"/>
          <w:sz w:val="20"/>
          <w:szCs w:val="20"/>
          <w:lang w:eastAsia="ar-SA"/>
        </w:rPr>
        <w:t>4</w:t>
      </w:r>
      <w:r w:rsidRPr="00AD48AF">
        <w:rPr>
          <w:rFonts w:ascii="Tahoma" w:hAnsi="Tahoma" w:cs="Tahoma"/>
          <w:sz w:val="20"/>
          <w:szCs w:val="20"/>
          <w:lang w:eastAsia="ar-SA"/>
        </w:rPr>
        <w:t xml:space="preserve"> r. poz. </w:t>
      </w:r>
      <w:r w:rsidR="00445A18">
        <w:rPr>
          <w:rFonts w:ascii="Tahoma" w:hAnsi="Tahoma" w:cs="Tahoma"/>
          <w:sz w:val="20"/>
          <w:szCs w:val="20"/>
          <w:lang w:eastAsia="ar-SA"/>
        </w:rPr>
        <w:t>1320</w:t>
      </w:r>
      <w:r w:rsidRPr="00AD48AF">
        <w:rPr>
          <w:rFonts w:ascii="Tahoma" w:hAnsi="Tahoma" w:cs="Tahoma"/>
          <w:sz w:val="20"/>
          <w:szCs w:val="20"/>
          <w:lang w:eastAsia="ar-SA"/>
        </w:rPr>
        <w:t>)</w:t>
      </w:r>
    </w:p>
    <w:p w14:paraId="7F733326" w14:textId="77777777" w:rsidR="00971EF8" w:rsidRPr="00AD48AF" w:rsidRDefault="00971EF8">
      <w:pPr>
        <w:suppressAutoHyphens/>
        <w:rPr>
          <w:rFonts w:ascii="Tahoma" w:hAnsi="Tahoma" w:cs="Tahoma"/>
          <w:b/>
          <w:sz w:val="20"/>
          <w:szCs w:val="20"/>
          <w:u w:val="single"/>
          <w:lang w:eastAsia="ar-SA"/>
        </w:rPr>
      </w:pPr>
    </w:p>
    <w:p w14:paraId="017E400E" w14:textId="77777777" w:rsidR="00610B80" w:rsidRPr="00AD48AF" w:rsidRDefault="00610B80">
      <w:pPr>
        <w:suppressAutoHyphens/>
        <w:rPr>
          <w:rFonts w:ascii="Tahoma" w:hAnsi="Tahoma" w:cs="Tahoma"/>
          <w:b/>
          <w:sz w:val="20"/>
          <w:szCs w:val="20"/>
          <w:u w:val="single"/>
          <w:lang w:eastAsia="ar-SA"/>
        </w:rPr>
      </w:pPr>
    </w:p>
    <w:p w14:paraId="636C0751" w14:textId="77777777" w:rsidR="00610B80" w:rsidRPr="00AD48AF" w:rsidRDefault="00610B80">
      <w:pPr>
        <w:suppressAutoHyphens/>
        <w:rPr>
          <w:rFonts w:ascii="Tahoma" w:hAnsi="Tahoma" w:cs="Tahoma"/>
          <w:b/>
          <w:sz w:val="20"/>
          <w:szCs w:val="20"/>
          <w:u w:val="single"/>
          <w:lang w:eastAsia="ar-SA"/>
        </w:rPr>
      </w:pPr>
    </w:p>
    <w:p w14:paraId="42618B0A" w14:textId="77777777" w:rsidR="00610B80" w:rsidRPr="00AD48AF" w:rsidRDefault="00610B80">
      <w:pPr>
        <w:suppressAutoHyphens/>
        <w:rPr>
          <w:rFonts w:ascii="Tahoma" w:hAnsi="Tahoma" w:cs="Tahoma"/>
          <w:b/>
          <w:sz w:val="20"/>
          <w:szCs w:val="20"/>
          <w:u w:val="single"/>
          <w:lang w:eastAsia="ar-SA"/>
        </w:rPr>
      </w:pPr>
    </w:p>
    <w:p w14:paraId="331FD10E" w14:textId="77777777" w:rsidR="00610B80" w:rsidRPr="00AD48AF" w:rsidRDefault="00610B80">
      <w:pPr>
        <w:suppressAutoHyphens/>
        <w:rPr>
          <w:rFonts w:ascii="Tahoma" w:hAnsi="Tahoma" w:cs="Tahoma"/>
          <w:b/>
          <w:sz w:val="20"/>
          <w:szCs w:val="20"/>
          <w:u w:val="single"/>
          <w:lang w:eastAsia="ar-SA"/>
        </w:rPr>
      </w:pPr>
    </w:p>
    <w:p w14:paraId="66A3D86E" w14:textId="77777777" w:rsidR="008A054C" w:rsidRPr="00AD48AF" w:rsidRDefault="008A054C">
      <w:pPr>
        <w:suppressAutoHyphens/>
        <w:rPr>
          <w:rFonts w:ascii="Tahoma" w:hAnsi="Tahoma" w:cs="Tahoma"/>
          <w:b/>
          <w:sz w:val="20"/>
          <w:szCs w:val="20"/>
          <w:u w:val="single"/>
          <w:lang w:eastAsia="ar-SA"/>
        </w:rPr>
      </w:pPr>
    </w:p>
    <w:p w14:paraId="36B2E5B4" w14:textId="77777777" w:rsidR="00971EF8" w:rsidRPr="00AD48AF" w:rsidRDefault="00610B80" w:rsidP="00610B80">
      <w:pPr>
        <w:suppressAutoHyphens/>
        <w:jc w:val="center"/>
        <w:rPr>
          <w:rFonts w:ascii="Tahoma" w:hAnsi="Tahoma" w:cs="Tahoma"/>
          <w:b/>
          <w:sz w:val="20"/>
          <w:szCs w:val="20"/>
          <w:u w:val="single"/>
          <w:lang w:eastAsia="ar-SA"/>
        </w:rPr>
      </w:pPr>
      <w:r w:rsidRPr="00AD48AF">
        <w:rPr>
          <w:rFonts w:ascii="Tahoma" w:hAnsi="Tahoma" w:cs="Tahoma"/>
          <w:b/>
          <w:sz w:val="20"/>
          <w:szCs w:val="20"/>
          <w:u w:val="single"/>
          <w:lang w:eastAsia="ar-SA"/>
        </w:rPr>
        <w:t>UWAGA!</w:t>
      </w:r>
    </w:p>
    <w:p w14:paraId="0822F9E5" w14:textId="77777777" w:rsidR="00711240" w:rsidRPr="00AD48AF" w:rsidRDefault="00711240" w:rsidP="00610B80">
      <w:pPr>
        <w:suppressAutoHyphens/>
        <w:jc w:val="center"/>
        <w:rPr>
          <w:rFonts w:ascii="Tahoma" w:hAnsi="Tahoma" w:cs="Tahoma"/>
          <w:b/>
          <w:sz w:val="20"/>
          <w:szCs w:val="20"/>
          <w:u w:val="single"/>
          <w:lang w:eastAsia="ar-SA"/>
        </w:rPr>
      </w:pPr>
    </w:p>
    <w:p w14:paraId="40D96EF4" w14:textId="77777777" w:rsidR="00971EF8" w:rsidRPr="00AD48AF" w:rsidRDefault="00971EF8" w:rsidP="00610B80">
      <w:pPr>
        <w:keepNext/>
        <w:suppressAutoHyphens/>
        <w:jc w:val="center"/>
        <w:outlineLvl w:val="3"/>
        <w:rPr>
          <w:rFonts w:ascii="Tahoma" w:hAnsi="Tahoma" w:cs="Tahoma"/>
          <w:b/>
          <w:i/>
          <w:iCs/>
          <w:sz w:val="20"/>
          <w:szCs w:val="20"/>
          <w:lang w:eastAsia="ar-SA"/>
        </w:rPr>
      </w:pPr>
      <w:r w:rsidRPr="00AD48AF">
        <w:rPr>
          <w:rFonts w:ascii="Tahoma" w:hAnsi="Tahoma" w:cs="Tahoma"/>
          <w:b/>
          <w:i/>
          <w:iCs/>
          <w:sz w:val="20"/>
          <w:szCs w:val="20"/>
          <w:lang w:eastAsia="ar-SA"/>
        </w:rPr>
        <w:t>PRZED PRZYGOTO</w:t>
      </w:r>
      <w:r w:rsidR="00311D97" w:rsidRPr="00AD48AF">
        <w:rPr>
          <w:rFonts w:ascii="Tahoma" w:hAnsi="Tahoma" w:cs="Tahoma"/>
          <w:b/>
          <w:i/>
          <w:iCs/>
          <w:sz w:val="20"/>
          <w:szCs w:val="20"/>
          <w:lang w:eastAsia="ar-SA"/>
        </w:rPr>
        <w:t xml:space="preserve">WANIEM OFERTY PROSZĘ DOKŁADNIE </w:t>
      </w:r>
      <w:r w:rsidRPr="00AD48AF">
        <w:rPr>
          <w:rFonts w:ascii="Tahoma" w:hAnsi="Tahoma" w:cs="Tahoma"/>
          <w:b/>
          <w:i/>
          <w:iCs/>
          <w:sz w:val="20"/>
          <w:szCs w:val="20"/>
          <w:lang w:eastAsia="ar-SA"/>
        </w:rPr>
        <w:t>ZAPOZNAĆ SIĘ ZE SPECYFIKACJĄ</w:t>
      </w:r>
    </w:p>
    <w:p w14:paraId="70825949" w14:textId="77777777" w:rsidR="00DF59FF" w:rsidRPr="00AD48AF" w:rsidRDefault="00DF59FF" w:rsidP="008A054C">
      <w:pPr>
        <w:rPr>
          <w:rFonts w:ascii="Tahoma" w:hAnsi="Tahoma" w:cs="Tahoma"/>
          <w:b/>
          <w:sz w:val="20"/>
          <w:szCs w:val="20"/>
        </w:rPr>
      </w:pPr>
    </w:p>
    <w:p w14:paraId="53A82CC5" w14:textId="77777777" w:rsidR="00DF59FF" w:rsidRPr="00AD48AF" w:rsidRDefault="00DF59FF" w:rsidP="00A762F8">
      <w:pPr>
        <w:jc w:val="center"/>
        <w:rPr>
          <w:rFonts w:ascii="Tahoma" w:hAnsi="Tahoma" w:cs="Tahoma"/>
          <w:b/>
          <w:sz w:val="20"/>
          <w:szCs w:val="20"/>
        </w:rPr>
      </w:pPr>
    </w:p>
    <w:p w14:paraId="75CA6717" w14:textId="77777777" w:rsidR="00F65F31" w:rsidRPr="00AD48AF" w:rsidRDefault="00F65F31" w:rsidP="00A762F8">
      <w:pPr>
        <w:jc w:val="center"/>
        <w:rPr>
          <w:rFonts w:ascii="Tahoma" w:hAnsi="Tahoma" w:cs="Tahoma"/>
          <w:b/>
          <w:sz w:val="20"/>
          <w:szCs w:val="20"/>
        </w:rPr>
      </w:pPr>
    </w:p>
    <w:p w14:paraId="70E1E247" w14:textId="33F9D7FE" w:rsidR="003E2612" w:rsidRPr="00AD48AF" w:rsidRDefault="003E2612" w:rsidP="00A762F8">
      <w:pPr>
        <w:jc w:val="center"/>
        <w:rPr>
          <w:rFonts w:ascii="Tahoma" w:hAnsi="Tahoma" w:cs="Tahoma"/>
          <w:b/>
          <w:sz w:val="20"/>
          <w:szCs w:val="20"/>
        </w:rPr>
      </w:pPr>
    </w:p>
    <w:p w14:paraId="12E00C29" w14:textId="383F2F0D" w:rsidR="00605272" w:rsidRPr="00AD48AF" w:rsidRDefault="00605272" w:rsidP="00A762F8">
      <w:pPr>
        <w:jc w:val="center"/>
        <w:rPr>
          <w:rFonts w:ascii="Tahoma" w:hAnsi="Tahoma" w:cs="Tahoma"/>
          <w:b/>
          <w:sz w:val="20"/>
          <w:szCs w:val="20"/>
        </w:rPr>
      </w:pPr>
    </w:p>
    <w:p w14:paraId="6AFCDB5D" w14:textId="0178703B" w:rsidR="00605272" w:rsidRPr="00AD48AF" w:rsidRDefault="00605272" w:rsidP="00A762F8">
      <w:pPr>
        <w:jc w:val="center"/>
        <w:rPr>
          <w:rFonts w:ascii="Tahoma" w:hAnsi="Tahoma" w:cs="Tahoma"/>
          <w:b/>
          <w:sz w:val="20"/>
          <w:szCs w:val="20"/>
        </w:rPr>
      </w:pPr>
    </w:p>
    <w:p w14:paraId="04763B37" w14:textId="77777777" w:rsidR="00605272" w:rsidRPr="00AD48AF" w:rsidRDefault="00605272" w:rsidP="00A762F8">
      <w:pPr>
        <w:jc w:val="center"/>
        <w:rPr>
          <w:rFonts w:ascii="Tahoma" w:hAnsi="Tahoma" w:cs="Tahoma"/>
          <w:b/>
          <w:sz w:val="20"/>
          <w:szCs w:val="20"/>
        </w:rPr>
      </w:pPr>
    </w:p>
    <w:p w14:paraId="24B2A0A0" w14:textId="77777777" w:rsidR="00711240" w:rsidRPr="00AD48AF" w:rsidRDefault="00711240" w:rsidP="00A762F8">
      <w:pPr>
        <w:jc w:val="center"/>
        <w:rPr>
          <w:rFonts w:ascii="Tahoma" w:hAnsi="Tahoma" w:cs="Tahoma"/>
          <w:b/>
          <w:sz w:val="20"/>
          <w:szCs w:val="20"/>
        </w:rPr>
      </w:pPr>
    </w:p>
    <w:p w14:paraId="400C4C9C" w14:textId="77777777" w:rsidR="008E2187" w:rsidRPr="00AD48AF" w:rsidRDefault="008E2187" w:rsidP="0034405F">
      <w:pPr>
        <w:numPr>
          <w:ilvl w:val="0"/>
          <w:numId w:val="15"/>
        </w:numPr>
        <w:tabs>
          <w:tab w:val="left" w:pos="284"/>
        </w:tabs>
        <w:ind w:left="0" w:firstLine="0"/>
        <w:jc w:val="both"/>
        <w:rPr>
          <w:rFonts w:ascii="Tahoma" w:hAnsi="Tahoma" w:cs="Tahoma"/>
          <w:b/>
          <w:sz w:val="20"/>
          <w:szCs w:val="20"/>
        </w:rPr>
      </w:pPr>
      <w:r w:rsidRPr="00AD48AF">
        <w:rPr>
          <w:rFonts w:ascii="Tahoma" w:hAnsi="Tahoma" w:cs="Tahoma"/>
          <w:b/>
          <w:sz w:val="20"/>
          <w:szCs w:val="20"/>
        </w:rPr>
        <w:lastRenderedPageBreak/>
        <w:t>Nazwa oraz adres Zamawiającego, numer telefon, adres poczty elektronicznej oraz strony internetowej prowadzonego postępowania.</w:t>
      </w:r>
    </w:p>
    <w:p w14:paraId="32E3D41D" w14:textId="77777777" w:rsidR="008E2187" w:rsidRPr="00AD48AF" w:rsidRDefault="008E2187" w:rsidP="008E2187">
      <w:pPr>
        <w:rPr>
          <w:rFonts w:ascii="Tahoma" w:hAnsi="Tahoma" w:cs="Tahoma"/>
          <w:b/>
          <w:sz w:val="20"/>
          <w:szCs w:val="20"/>
        </w:rPr>
      </w:pPr>
    </w:p>
    <w:p w14:paraId="694D3566" w14:textId="77777777" w:rsidR="008E2187" w:rsidRPr="00AD48AF" w:rsidRDefault="008E2187" w:rsidP="004C3283">
      <w:pPr>
        <w:widowControl w:val="0"/>
        <w:suppressAutoHyphens/>
        <w:autoSpaceDE w:val="0"/>
        <w:spacing w:line="276" w:lineRule="auto"/>
        <w:jc w:val="both"/>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5206743A" w14:textId="77777777" w:rsidR="008E2187" w:rsidRPr="00AD48AF" w:rsidRDefault="008E2187" w:rsidP="004C3283">
      <w:pPr>
        <w:widowControl w:val="0"/>
        <w:suppressAutoHyphens/>
        <w:autoSpaceDE w:val="0"/>
        <w:spacing w:line="276" w:lineRule="auto"/>
        <w:jc w:val="both"/>
        <w:rPr>
          <w:rFonts w:ascii="Tahoma" w:hAnsi="Tahoma" w:cs="Tahoma"/>
          <w:sz w:val="20"/>
          <w:szCs w:val="20"/>
          <w:lang w:eastAsia="ar-SA"/>
        </w:rPr>
      </w:pPr>
      <w:r w:rsidRPr="00AD48AF">
        <w:rPr>
          <w:rFonts w:ascii="Tahoma" w:hAnsi="Tahoma" w:cs="Tahoma"/>
          <w:sz w:val="20"/>
          <w:szCs w:val="20"/>
          <w:lang w:eastAsia="ar-SA"/>
        </w:rPr>
        <w:t>ul. Dębinki 7, 80-952 Gdańsk</w:t>
      </w:r>
    </w:p>
    <w:p w14:paraId="5CA5BDAB" w14:textId="77777777" w:rsidR="008E2187" w:rsidRPr="00AD48AF" w:rsidRDefault="008E2187" w:rsidP="004C3283">
      <w:pPr>
        <w:widowControl w:val="0"/>
        <w:suppressAutoHyphens/>
        <w:autoSpaceDE w:val="0"/>
        <w:spacing w:line="276" w:lineRule="auto"/>
        <w:jc w:val="both"/>
        <w:rPr>
          <w:rFonts w:ascii="Tahoma" w:hAnsi="Tahoma" w:cs="Tahoma"/>
          <w:sz w:val="20"/>
          <w:szCs w:val="20"/>
          <w:lang w:eastAsia="ar-SA"/>
        </w:rPr>
      </w:pPr>
      <w:r w:rsidRPr="00AD48AF">
        <w:rPr>
          <w:rFonts w:ascii="Tahoma" w:hAnsi="Tahoma" w:cs="Tahoma"/>
          <w:sz w:val="20"/>
          <w:szCs w:val="20"/>
          <w:lang w:eastAsia="ar-SA"/>
        </w:rPr>
        <w:t>NIP: 9570730409, REGON: 000288640</w:t>
      </w:r>
    </w:p>
    <w:p w14:paraId="5D6A38D6" w14:textId="313B7955" w:rsidR="008E2187" w:rsidRPr="00AD48AF" w:rsidRDefault="00640EC1" w:rsidP="004C3283">
      <w:pPr>
        <w:widowControl w:val="0"/>
        <w:suppressAutoHyphens/>
        <w:autoSpaceDE w:val="0"/>
        <w:spacing w:line="276" w:lineRule="auto"/>
        <w:jc w:val="both"/>
        <w:rPr>
          <w:rFonts w:ascii="Tahoma" w:hAnsi="Tahoma" w:cs="Tahoma"/>
          <w:sz w:val="20"/>
          <w:szCs w:val="20"/>
          <w:lang w:eastAsia="ar-SA"/>
        </w:rPr>
      </w:pPr>
      <w:r w:rsidRPr="00AD48AF">
        <w:rPr>
          <w:rFonts w:ascii="Tahoma" w:hAnsi="Tahoma" w:cs="Tahoma"/>
          <w:sz w:val="20"/>
          <w:szCs w:val="20"/>
          <w:lang w:eastAsia="ar-SA"/>
        </w:rPr>
        <w:t>Tel. 0 58 584 48 99</w:t>
      </w:r>
    </w:p>
    <w:p w14:paraId="4F136346" w14:textId="77777777" w:rsidR="008E2187" w:rsidRPr="00AD48AF" w:rsidRDefault="008E2187" w:rsidP="004C3283">
      <w:pPr>
        <w:spacing w:line="276" w:lineRule="auto"/>
        <w:rPr>
          <w:rStyle w:val="Hipercze"/>
          <w:rFonts w:ascii="Tahoma" w:hAnsi="Tahoma" w:cs="Tahoma"/>
          <w:sz w:val="20"/>
          <w:szCs w:val="20"/>
        </w:rPr>
      </w:pPr>
      <w:r w:rsidRPr="00AD48AF">
        <w:rPr>
          <w:rFonts w:ascii="Tahoma" w:hAnsi="Tahoma" w:cs="Tahoma"/>
          <w:sz w:val="20"/>
          <w:szCs w:val="20"/>
        </w:rPr>
        <w:t xml:space="preserve">Adres strony internetowej: </w:t>
      </w:r>
      <w:hyperlink r:id="rId9" w:history="1">
        <w:r w:rsidRPr="00AD48AF">
          <w:rPr>
            <w:rStyle w:val="Hipercze"/>
            <w:rFonts w:ascii="Tahoma" w:hAnsi="Tahoma" w:cs="Tahoma"/>
            <w:sz w:val="20"/>
            <w:szCs w:val="20"/>
          </w:rPr>
          <w:t>www.uck.pl</w:t>
        </w:r>
      </w:hyperlink>
    </w:p>
    <w:p w14:paraId="35D46619" w14:textId="77777777" w:rsidR="008E2187" w:rsidRPr="00AD48AF" w:rsidRDefault="008E2187" w:rsidP="004C3283">
      <w:pPr>
        <w:spacing w:line="276" w:lineRule="auto"/>
        <w:rPr>
          <w:rStyle w:val="Hipercze"/>
          <w:rFonts w:ascii="Tahoma" w:hAnsi="Tahoma" w:cs="Tahoma"/>
          <w:color w:val="auto"/>
          <w:sz w:val="20"/>
          <w:szCs w:val="20"/>
          <w:u w:val="none"/>
        </w:rPr>
      </w:pPr>
      <w:r w:rsidRPr="00AD48AF">
        <w:rPr>
          <w:rStyle w:val="Hipercze"/>
          <w:rFonts w:ascii="Tahoma" w:hAnsi="Tahoma" w:cs="Tahoma"/>
          <w:color w:val="auto"/>
          <w:sz w:val="20"/>
          <w:szCs w:val="20"/>
          <w:u w:val="none"/>
        </w:rPr>
        <w:t xml:space="preserve">Adres poczty elektronicznej: </w:t>
      </w:r>
      <w:hyperlink r:id="rId10" w:history="1">
        <w:r w:rsidRPr="00AD48AF">
          <w:rPr>
            <w:rStyle w:val="Hipercze"/>
            <w:rFonts w:ascii="Tahoma" w:hAnsi="Tahoma" w:cs="Tahoma"/>
            <w:sz w:val="20"/>
            <w:szCs w:val="20"/>
          </w:rPr>
          <w:t>dzp@uck.gda.pl</w:t>
        </w:r>
      </w:hyperlink>
    </w:p>
    <w:p w14:paraId="305D959D" w14:textId="36CCD72B" w:rsidR="008E2187" w:rsidRPr="00DA545E" w:rsidRDefault="008E2187" w:rsidP="004C3283">
      <w:pPr>
        <w:spacing w:line="276" w:lineRule="auto"/>
        <w:rPr>
          <w:rFonts w:ascii="Tahoma" w:hAnsi="Tahoma" w:cs="Tahoma"/>
          <w:sz w:val="20"/>
          <w:szCs w:val="20"/>
        </w:rPr>
      </w:pPr>
      <w:r w:rsidRPr="00DA545E">
        <w:rPr>
          <w:rFonts w:ascii="Tahoma" w:hAnsi="Tahoma" w:cs="Tahoma"/>
          <w:sz w:val="20"/>
          <w:szCs w:val="20"/>
        </w:rPr>
        <w:t xml:space="preserve">Adres strony internetowej prowadzonego postępowania: </w:t>
      </w:r>
    </w:p>
    <w:p w14:paraId="588654AC" w14:textId="7071F111" w:rsidR="006F2290" w:rsidRDefault="00AB28CE" w:rsidP="00AF7B5E">
      <w:pPr>
        <w:spacing w:line="276" w:lineRule="auto"/>
        <w:rPr>
          <w:rStyle w:val="Hipercze"/>
          <w:rFonts w:ascii="Tahoma" w:hAnsi="Tahoma" w:cs="Tahoma"/>
          <w:sz w:val="20"/>
          <w:szCs w:val="20"/>
        </w:rPr>
      </w:pPr>
      <w:r w:rsidRPr="00AB28CE">
        <w:rPr>
          <w:rStyle w:val="Hipercze"/>
          <w:rFonts w:ascii="Tahoma" w:hAnsi="Tahoma" w:cs="Tahoma"/>
          <w:sz w:val="20"/>
          <w:szCs w:val="20"/>
        </w:rPr>
        <w:t>https://uck-gdansk.ezamawiajacy.pl/pn/UCK-GDANSK/demand/278210/notice/public/details</w:t>
      </w:r>
    </w:p>
    <w:p w14:paraId="18234B6E" w14:textId="2A37262F" w:rsidR="008E2187" w:rsidRPr="00185F22" w:rsidRDefault="008E2187" w:rsidP="00185F22">
      <w:pPr>
        <w:pStyle w:val="Akapitzlist"/>
        <w:numPr>
          <w:ilvl w:val="0"/>
          <w:numId w:val="15"/>
        </w:numPr>
        <w:spacing w:line="276" w:lineRule="auto"/>
        <w:ind w:left="142" w:hanging="142"/>
        <w:rPr>
          <w:rFonts w:cs="Tahoma"/>
          <w:b/>
          <w:sz w:val="20"/>
          <w:szCs w:val="20"/>
        </w:rPr>
      </w:pPr>
      <w:r w:rsidRPr="00185F22">
        <w:rPr>
          <w:rFonts w:cs="Tahoma"/>
          <w:b/>
          <w:sz w:val="20"/>
          <w:szCs w:val="20"/>
        </w:rPr>
        <w:t>Adres strony internetowej, na której udostępniane będą zmiany i wyjaśnienia treści SWZ oraz inne dokumenty zamówienia bezpośrednio związane z postępowaniem                         o udzielenie zamówienia.</w:t>
      </w:r>
    </w:p>
    <w:p w14:paraId="1D117F5F" w14:textId="6B676974" w:rsidR="008E2187" w:rsidRDefault="008E2187" w:rsidP="004C3283">
      <w:pPr>
        <w:pStyle w:val="Default"/>
        <w:spacing w:line="276" w:lineRule="auto"/>
        <w:jc w:val="both"/>
        <w:rPr>
          <w:sz w:val="20"/>
          <w:szCs w:val="20"/>
        </w:rPr>
      </w:pPr>
      <w:r w:rsidRPr="00AD48AF">
        <w:rPr>
          <w:sz w:val="20"/>
          <w:szCs w:val="20"/>
        </w:rPr>
        <w:t>Zmiany i wyjaś</w:t>
      </w:r>
      <w:r w:rsidRPr="00AD48AF">
        <w:rPr>
          <w:rFonts w:eastAsia="ArialMT"/>
          <w:sz w:val="20"/>
          <w:szCs w:val="20"/>
        </w:rPr>
        <w:t>n</w:t>
      </w:r>
      <w:r w:rsidRPr="00AD48AF">
        <w:rPr>
          <w:sz w:val="20"/>
          <w:szCs w:val="20"/>
        </w:rPr>
        <w:t>ienia treś</w:t>
      </w:r>
      <w:r w:rsidRPr="00AD48AF">
        <w:rPr>
          <w:rFonts w:eastAsia="ArialMT"/>
          <w:sz w:val="20"/>
          <w:szCs w:val="20"/>
        </w:rPr>
        <w:t>c</w:t>
      </w:r>
      <w:r w:rsidRPr="00AD48AF">
        <w:rPr>
          <w:sz w:val="20"/>
          <w:szCs w:val="20"/>
        </w:rPr>
        <w:t>i SWZ oraz inne dokumenty zamó</w:t>
      </w:r>
      <w:r w:rsidRPr="00AD48AF">
        <w:rPr>
          <w:rFonts w:eastAsia="ArialMT"/>
          <w:sz w:val="20"/>
          <w:szCs w:val="20"/>
        </w:rPr>
        <w:t>w</w:t>
      </w:r>
      <w:r w:rsidRPr="00AD48AF">
        <w:rPr>
          <w:sz w:val="20"/>
          <w:szCs w:val="20"/>
        </w:rPr>
        <w:t>ienia bezpoś</w:t>
      </w:r>
      <w:r w:rsidRPr="00AD48AF">
        <w:rPr>
          <w:rFonts w:eastAsia="ArialMT"/>
          <w:sz w:val="20"/>
          <w:szCs w:val="20"/>
        </w:rPr>
        <w:t>r</w:t>
      </w:r>
      <w:r w:rsidRPr="00AD48AF">
        <w:rPr>
          <w:sz w:val="20"/>
          <w:szCs w:val="20"/>
        </w:rPr>
        <w:t>ednio zwią</w:t>
      </w:r>
      <w:r w:rsidRPr="00AD48AF">
        <w:rPr>
          <w:rFonts w:eastAsia="ArialMT"/>
          <w:sz w:val="20"/>
          <w:szCs w:val="20"/>
        </w:rPr>
        <w:t>z</w:t>
      </w:r>
      <w:r w:rsidRPr="00AD48AF">
        <w:rPr>
          <w:sz w:val="20"/>
          <w:szCs w:val="20"/>
        </w:rPr>
        <w:t>ane                             z poste</w:t>
      </w:r>
      <w:r w:rsidRPr="00AD48AF">
        <w:rPr>
          <w:rFonts w:eastAsia="ArialMT"/>
          <w:sz w:val="20"/>
          <w:szCs w:val="20"/>
        </w:rPr>
        <w:t>p</w:t>
      </w:r>
      <w:r w:rsidRPr="00AD48AF">
        <w:rPr>
          <w:sz w:val="20"/>
          <w:szCs w:val="20"/>
        </w:rPr>
        <w:t>owaniem o udzielenie zamó</w:t>
      </w:r>
      <w:r w:rsidRPr="00AD48AF">
        <w:rPr>
          <w:rFonts w:eastAsia="ArialMT"/>
          <w:sz w:val="20"/>
          <w:szCs w:val="20"/>
        </w:rPr>
        <w:t>w</w:t>
      </w:r>
      <w:r w:rsidRPr="00AD48AF">
        <w:rPr>
          <w:sz w:val="20"/>
          <w:szCs w:val="20"/>
        </w:rPr>
        <w:t xml:space="preserve">ienia będą udostępniane na stronie internetowej: </w:t>
      </w:r>
    </w:p>
    <w:p w14:paraId="17FE079E" w14:textId="78C0AD88" w:rsidR="006F2290" w:rsidRDefault="00AB28CE" w:rsidP="00AF7B5E">
      <w:pPr>
        <w:spacing w:line="276" w:lineRule="auto"/>
        <w:rPr>
          <w:rStyle w:val="Hipercze"/>
          <w:rFonts w:ascii="Tahoma" w:hAnsi="Tahoma" w:cs="Tahoma"/>
          <w:sz w:val="20"/>
          <w:szCs w:val="20"/>
        </w:rPr>
      </w:pPr>
      <w:r w:rsidRPr="00AB28CE">
        <w:rPr>
          <w:rStyle w:val="Hipercze"/>
          <w:rFonts w:ascii="Tahoma" w:hAnsi="Tahoma" w:cs="Tahoma"/>
          <w:sz w:val="20"/>
          <w:szCs w:val="20"/>
        </w:rPr>
        <w:t>https://uck-gdansk.ezamawiajacy.pl/pn/UCK-GDANSK/demand/278210/notice/public/details</w:t>
      </w:r>
    </w:p>
    <w:p w14:paraId="5FAD25BB" w14:textId="34F962F8" w:rsidR="00CC19D2" w:rsidRPr="00185F22" w:rsidRDefault="00971EF8" w:rsidP="00E92366">
      <w:pPr>
        <w:pStyle w:val="Akapitzlist"/>
        <w:numPr>
          <w:ilvl w:val="0"/>
          <w:numId w:val="15"/>
        </w:numPr>
        <w:spacing w:line="276" w:lineRule="auto"/>
        <w:ind w:hanging="1080"/>
        <w:rPr>
          <w:rFonts w:cs="Tahoma"/>
          <w:b/>
          <w:sz w:val="20"/>
          <w:szCs w:val="20"/>
        </w:rPr>
      </w:pPr>
      <w:r w:rsidRPr="00185F22">
        <w:rPr>
          <w:rFonts w:cs="Tahoma"/>
          <w:b/>
          <w:sz w:val="20"/>
          <w:szCs w:val="20"/>
        </w:rPr>
        <w:t>Tryb udzielenia zamówienia publicznego.</w:t>
      </w:r>
      <w:r w:rsidR="00CC19D2" w:rsidRPr="00185F22">
        <w:rPr>
          <w:rFonts w:cs="Tahoma"/>
          <w:sz w:val="20"/>
          <w:szCs w:val="20"/>
        </w:rPr>
        <w:t xml:space="preserve"> </w:t>
      </w:r>
    </w:p>
    <w:p w14:paraId="108D5845"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Przetarg nieograniczony, na podstawie art.</w:t>
      </w:r>
      <w:r w:rsidR="001679EB" w:rsidRPr="00AD48AF">
        <w:rPr>
          <w:rFonts w:ascii="Tahoma" w:hAnsi="Tahoma" w:cs="Tahoma"/>
          <w:sz w:val="20"/>
          <w:szCs w:val="20"/>
        </w:rPr>
        <w:t>132</w:t>
      </w:r>
      <w:r w:rsidRPr="00AD48AF">
        <w:rPr>
          <w:rFonts w:ascii="Tahoma" w:hAnsi="Tahoma" w:cs="Tahoma"/>
          <w:sz w:val="20"/>
          <w:szCs w:val="20"/>
        </w:rPr>
        <w:t xml:space="preserve"> ustawy PZP.</w:t>
      </w:r>
    </w:p>
    <w:p w14:paraId="198000AC" w14:textId="09D10CE0"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Wartość szacunkowa zamówienia jest większa niż kwoty określone w przep</w:t>
      </w:r>
      <w:r w:rsidR="00716155">
        <w:rPr>
          <w:rFonts w:ascii="Tahoma" w:hAnsi="Tahoma" w:cs="Tahoma"/>
          <w:sz w:val="20"/>
          <w:szCs w:val="20"/>
        </w:rPr>
        <w:t>isach wydanych na </w:t>
      </w:r>
      <w:r w:rsidRPr="00AD48AF">
        <w:rPr>
          <w:rFonts w:ascii="Tahoma" w:hAnsi="Tahoma" w:cs="Tahoma"/>
          <w:sz w:val="20"/>
          <w:szCs w:val="20"/>
        </w:rPr>
        <w:t xml:space="preserve">podstawie art. </w:t>
      </w:r>
      <w:r w:rsidR="001679EB" w:rsidRPr="00AD48AF">
        <w:rPr>
          <w:rFonts w:ascii="Tahoma" w:hAnsi="Tahoma" w:cs="Tahoma"/>
          <w:sz w:val="20"/>
          <w:szCs w:val="20"/>
        </w:rPr>
        <w:t>3</w:t>
      </w:r>
      <w:r w:rsidRPr="00AD48AF">
        <w:rPr>
          <w:rFonts w:ascii="Tahoma" w:hAnsi="Tahoma" w:cs="Tahoma"/>
          <w:sz w:val="20"/>
          <w:szCs w:val="20"/>
        </w:rPr>
        <w:t xml:space="preserve"> ustawy PZP.</w:t>
      </w:r>
    </w:p>
    <w:p w14:paraId="5EA68366" w14:textId="77777777" w:rsidR="00CC19D2" w:rsidRPr="00AD48AF" w:rsidRDefault="00CC19D2" w:rsidP="004C3283">
      <w:pPr>
        <w:spacing w:line="276" w:lineRule="auto"/>
        <w:ind w:left="624"/>
        <w:rPr>
          <w:rFonts w:ascii="Tahoma" w:hAnsi="Tahoma" w:cs="Tahoma"/>
          <w:b/>
          <w:sz w:val="20"/>
          <w:szCs w:val="20"/>
        </w:rPr>
      </w:pPr>
    </w:p>
    <w:p w14:paraId="350BD3BF" w14:textId="77777777" w:rsidR="00CC19D2" w:rsidRPr="00AD48AF" w:rsidRDefault="00CC19D2" w:rsidP="0034405F">
      <w:pPr>
        <w:numPr>
          <w:ilvl w:val="0"/>
          <w:numId w:val="15"/>
        </w:numPr>
        <w:spacing w:line="276" w:lineRule="auto"/>
        <w:ind w:left="426" w:hanging="426"/>
        <w:rPr>
          <w:rFonts w:ascii="Tahoma" w:hAnsi="Tahoma" w:cs="Tahoma"/>
          <w:b/>
          <w:sz w:val="20"/>
          <w:szCs w:val="20"/>
        </w:rPr>
      </w:pPr>
      <w:r w:rsidRPr="00AD48AF">
        <w:rPr>
          <w:rFonts w:ascii="Tahoma" w:hAnsi="Tahoma" w:cs="Tahoma"/>
          <w:b/>
          <w:sz w:val="20"/>
          <w:szCs w:val="20"/>
        </w:rPr>
        <w:t>Opis przedmiotu zamówienia.</w:t>
      </w:r>
    </w:p>
    <w:p w14:paraId="2D8BE9BF" w14:textId="1E625379" w:rsidR="00AF7B5E" w:rsidRPr="00A21794" w:rsidRDefault="00AF7B5E" w:rsidP="0034405F">
      <w:pPr>
        <w:numPr>
          <w:ilvl w:val="0"/>
          <w:numId w:val="38"/>
        </w:numPr>
        <w:spacing w:line="276" w:lineRule="auto"/>
        <w:ind w:right="91" w:hanging="364"/>
        <w:jc w:val="both"/>
        <w:rPr>
          <w:rFonts w:ascii="Tahoma" w:eastAsia="Tahoma" w:hAnsi="Tahoma" w:cs="Tahoma"/>
          <w:color w:val="000000"/>
          <w:kern w:val="2"/>
          <w:sz w:val="20"/>
          <w:szCs w:val="22"/>
        </w:rPr>
      </w:pPr>
      <w:r w:rsidRPr="00AF7B5E">
        <w:rPr>
          <w:rFonts w:ascii="Tahoma" w:eastAsia="Tahoma" w:hAnsi="Tahoma" w:cs="Tahoma"/>
          <w:color w:val="000000"/>
          <w:kern w:val="2"/>
          <w:sz w:val="20"/>
          <w:szCs w:val="22"/>
        </w:rPr>
        <w:t xml:space="preserve"> </w:t>
      </w:r>
      <w:r w:rsidRPr="00A21794">
        <w:rPr>
          <w:rFonts w:ascii="Tahoma" w:eastAsia="Tahoma" w:hAnsi="Tahoma" w:cs="Tahoma"/>
          <w:color w:val="000000"/>
          <w:kern w:val="2"/>
          <w:sz w:val="20"/>
          <w:szCs w:val="22"/>
        </w:rPr>
        <w:t>Przedmiotem zamówienia jest:</w:t>
      </w:r>
    </w:p>
    <w:p w14:paraId="6B93093E" w14:textId="77777777" w:rsidR="00AF7B5E" w:rsidRPr="00A21794" w:rsidRDefault="00AF7B5E" w:rsidP="00AF7B5E">
      <w:pPr>
        <w:spacing w:line="276" w:lineRule="auto"/>
        <w:ind w:left="438" w:right="91"/>
        <w:jc w:val="both"/>
        <w:rPr>
          <w:rFonts w:ascii="Tahoma" w:eastAsia="Tahoma" w:hAnsi="Tahoma" w:cs="Tahoma"/>
          <w:color w:val="000000"/>
          <w:kern w:val="2"/>
          <w:sz w:val="20"/>
          <w:szCs w:val="22"/>
        </w:rPr>
      </w:pPr>
    </w:p>
    <w:p w14:paraId="02D68CF5" w14:textId="1504FE0D" w:rsidR="00AF7B5E" w:rsidRPr="00E92366" w:rsidRDefault="00E92366" w:rsidP="002549AF">
      <w:pPr>
        <w:pStyle w:val="Akapitzlist"/>
        <w:numPr>
          <w:ilvl w:val="0"/>
          <w:numId w:val="39"/>
        </w:numPr>
        <w:spacing w:line="276" w:lineRule="auto"/>
        <w:ind w:right="91"/>
        <w:jc w:val="both"/>
        <w:rPr>
          <w:rFonts w:cs="Tahoma"/>
          <w:spacing w:val="-4"/>
          <w:sz w:val="20"/>
          <w:szCs w:val="20"/>
          <w:lang w:val="pl-PL" w:eastAsia="ar-SA"/>
        </w:rPr>
      </w:pPr>
      <w:r w:rsidRPr="00E92366">
        <w:rPr>
          <w:rFonts w:cs="Tahoma"/>
          <w:spacing w:val="-4"/>
          <w:sz w:val="20"/>
          <w:szCs w:val="20"/>
          <w:lang w:val="pl-PL" w:eastAsia="ar-SA"/>
        </w:rPr>
        <w:t xml:space="preserve">Dostawa </w:t>
      </w:r>
      <w:r w:rsidR="008B3FAF">
        <w:rPr>
          <w:rFonts w:cs="Tahoma"/>
          <w:spacing w:val="-4"/>
          <w:sz w:val="20"/>
          <w:szCs w:val="20"/>
          <w:lang w:val="pl-PL" w:eastAsia="ar-SA"/>
        </w:rPr>
        <w:t xml:space="preserve">pomp </w:t>
      </w:r>
      <w:proofErr w:type="spellStart"/>
      <w:r w:rsidR="008B3FAF">
        <w:rPr>
          <w:rFonts w:cs="Tahoma"/>
          <w:spacing w:val="-4"/>
          <w:sz w:val="20"/>
          <w:szCs w:val="20"/>
          <w:lang w:val="pl-PL" w:eastAsia="ar-SA"/>
        </w:rPr>
        <w:t>baklofenowych</w:t>
      </w:r>
      <w:proofErr w:type="spellEnd"/>
      <w:r w:rsidR="008B3FAF">
        <w:rPr>
          <w:rFonts w:cs="Tahoma"/>
          <w:spacing w:val="-4"/>
          <w:sz w:val="20"/>
          <w:szCs w:val="20"/>
          <w:lang w:val="pl-PL" w:eastAsia="ar-SA"/>
        </w:rPr>
        <w:t xml:space="preserve"> </w:t>
      </w:r>
      <w:r w:rsidR="00FD53A0">
        <w:rPr>
          <w:rFonts w:cs="Tahoma"/>
          <w:spacing w:val="-4"/>
          <w:sz w:val="20"/>
          <w:szCs w:val="20"/>
          <w:lang w:val="pl-PL" w:eastAsia="ar-SA"/>
        </w:rPr>
        <w:t>(</w:t>
      </w:r>
      <w:r w:rsidR="0072174F">
        <w:rPr>
          <w:rFonts w:cs="Tahoma"/>
          <w:spacing w:val="-4"/>
          <w:sz w:val="20"/>
          <w:szCs w:val="20"/>
          <w:lang w:val="pl-PL" w:eastAsia="ar-SA"/>
        </w:rPr>
        <w:t xml:space="preserve">kompatybilnych z </w:t>
      </w:r>
      <w:r w:rsidR="008B3FAF">
        <w:rPr>
          <w:rFonts w:cs="Tahoma"/>
          <w:spacing w:val="-4"/>
          <w:sz w:val="20"/>
          <w:szCs w:val="20"/>
          <w:lang w:val="pl-PL" w:eastAsia="ar-SA"/>
        </w:rPr>
        <w:t>programatorem klinicznym</w:t>
      </w:r>
      <w:r w:rsidR="0072174F">
        <w:rPr>
          <w:rFonts w:cs="Tahoma"/>
          <w:spacing w:val="-4"/>
          <w:sz w:val="20"/>
          <w:szCs w:val="20"/>
          <w:lang w:val="pl-PL" w:eastAsia="ar-SA"/>
        </w:rPr>
        <w:t xml:space="preserve">– 1 sztuka zgodnie z opisem zawartym w </w:t>
      </w:r>
      <w:r w:rsidR="0072174F" w:rsidRPr="0072174F">
        <w:rPr>
          <w:rFonts w:cs="Tahoma"/>
          <w:b/>
          <w:spacing w:val="-4"/>
          <w:sz w:val="20"/>
          <w:szCs w:val="20"/>
          <w:lang w:val="pl-PL" w:eastAsia="ar-SA"/>
        </w:rPr>
        <w:t>załączniku nr 4 do SWZ</w:t>
      </w:r>
      <w:r w:rsidR="00FD53A0" w:rsidRPr="00FD53A0">
        <w:rPr>
          <w:rFonts w:cs="Tahoma"/>
          <w:spacing w:val="-4"/>
          <w:sz w:val="20"/>
          <w:szCs w:val="20"/>
          <w:lang w:val="pl-PL" w:eastAsia="ar-SA"/>
        </w:rPr>
        <w:t>)</w:t>
      </w:r>
      <w:r w:rsidR="002549AF" w:rsidRPr="0072174F">
        <w:rPr>
          <w:rFonts w:cs="Tahoma"/>
          <w:b/>
          <w:spacing w:val="-4"/>
          <w:sz w:val="20"/>
          <w:szCs w:val="20"/>
          <w:lang w:val="pl-PL" w:eastAsia="ar-SA"/>
        </w:rPr>
        <w:t xml:space="preserve"> </w:t>
      </w:r>
      <w:r w:rsidR="00AF7B5E" w:rsidRPr="00E92366">
        <w:rPr>
          <w:rFonts w:cs="Tahoma"/>
          <w:bCs/>
          <w:spacing w:val="-4"/>
          <w:sz w:val="20"/>
          <w:szCs w:val="20"/>
          <w:lang w:val="pl-PL" w:eastAsia="ar-SA"/>
        </w:rPr>
        <w:t xml:space="preserve">w ilości i wymaganiach określonych w </w:t>
      </w:r>
      <w:r w:rsidR="00AF7B5E" w:rsidRPr="00E92366">
        <w:rPr>
          <w:rFonts w:cs="Tahoma"/>
          <w:b/>
          <w:bCs/>
          <w:spacing w:val="-4"/>
          <w:sz w:val="20"/>
          <w:szCs w:val="20"/>
          <w:lang w:val="pl-PL" w:eastAsia="ar-SA"/>
        </w:rPr>
        <w:t>Załączniku nr 3 do SWZ.</w:t>
      </w:r>
    </w:p>
    <w:p w14:paraId="660629B3" w14:textId="26C5A23A" w:rsidR="00AF7B5E" w:rsidRPr="002B47EA" w:rsidRDefault="00A0125B" w:rsidP="002549AF">
      <w:pPr>
        <w:pStyle w:val="Akapitzlist"/>
        <w:numPr>
          <w:ilvl w:val="0"/>
          <w:numId w:val="39"/>
        </w:numPr>
        <w:spacing w:line="276" w:lineRule="auto"/>
        <w:ind w:right="91"/>
        <w:jc w:val="both"/>
        <w:rPr>
          <w:rFonts w:eastAsia="Tahoma" w:cs="Tahoma"/>
          <w:color w:val="000000"/>
          <w:kern w:val="2"/>
          <w:sz w:val="20"/>
          <w:szCs w:val="22"/>
          <w:lang w:eastAsia="pl-PL"/>
        </w:rPr>
      </w:pPr>
      <w:r>
        <w:rPr>
          <w:rFonts w:cs="Tahoma"/>
          <w:bCs/>
          <w:spacing w:val="-4"/>
          <w:sz w:val="20"/>
          <w:szCs w:val="20"/>
          <w:lang w:val="pl-PL" w:eastAsia="ar-SA"/>
        </w:rPr>
        <w:t>Dzierżawa</w:t>
      </w:r>
      <w:r w:rsidRPr="00A0125B">
        <w:rPr>
          <w:rFonts w:cs="Tahoma"/>
          <w:bCs/>
          <w:spacing w:val="-4"/>
          <w:sz w:val="20"/>
          <w:szCs w:val="20"/>
          <w:lang w:val="pl-PL" w:eastAsia="ar-SA"/>
        </w:rPr>
        <w:t xml:space="preserve"> </w:t>
      </w:r>
      <w:r w:rsidR="008B3FAF">
        <w:rPr>
          <w:rFonts w:cs="Tahoma"/>
          <w:bCs/>
          <w:spacing w:val="-4"/>
          <w:sz w:val="20"/>
          <w:szCs w:val="20"/>
          <w:lang w:val="pl-PL" w:eastAsia="ar-SA"/>
        </w:rPr>
        <w:t>programatora klinicznego</w:t>
      </w:r>
      <w:r w:rsidR="002549AF">
        <w:rPr>
          <w:rFonts w:cs="Tahoma"/>
          <w:bCs/>
          <w:spacing w:val="-4"/>
          <w:sz w:val="20"/>
          <w:szCs w:val="20"/>
          <w:lang w:val="pl-PL" w:eastAsia="ar-SA"/>
        </w:rPr>
        <w:t xml:space="preserve"> – 1 sztuka</w:t>
      </w:r>
      <w:r w:rsidR="00AF7B5E" w:rsidRPr="00A21794">
        <w:rPr>
          <w:rFonts w:eastAsia="Tahoma" w:cs="Tahoma"/>
          <w:bCs/>
          <w:color w:val="000000"/>
          <w:kern w:val="2"/>
          <w:sz w:val="20"/>
          <w:szCs w:val="22"/>
          <w:lang w:eastAsia="pl-PL"/>
        </w:rPr>
        <w:t>,</w:t>
      </w:r>
      <w:r w:rsidR="00AF7B5E" w:rsidRPr="00A21794">
        <w:rPr>
          <w:rFonts w:eastAsia="Tahoma" w:cs="Tahoma"/>
          <w:color w:val="000000"/>
          <w:kern w:val="2"/>
          <w:sz w:val="20"/>
          <w:szCs w:val="22"/>
          <w:lang w:eastAsia="pl-PL"/>
        </w:rPr>
        <w:t xml:space="preserve"> </w:t>
      </w:r>
      <w:r w:rsidR="00AF7B5E" w:rsidRPr="00A21794">
        <w:rPr>
          <w:rFonts w:eastAsia="Tahoma" w:cs="Tahoma"/>
          <w:color w:val="000000"/>
          <w:kern w:val="2"/>
          <w:sz w:val="20"/>
          <w:szCs w:val="22"/>
          <w:lang w:val="pl-PL" w:eastAsia="pl-PL"/>
        </w:rPr>
        <w:t>zgodnie z opisem zawartym</w:t>
      </w:r>
      <w:r w:rsidR="00AF7B5E" w:rsidRPr="00A21794">
        <w:rPr>
          <w:rFonts w:eastAsia="Tahoma" w:cs="Tahoma"/>
          <w:color w:val="000000"/>
          <w:kern w:val="2"/>
          <w:sz w:val="20"/>
          <w:szCs w:val="22"/>
          <w:lang w:eastAsia="pl-PL"/>
        </w:rPr>
        <w:t xml:space="preserve"> </w:t>
      </w:r>
      <w:r w:rsidR="00AF7B5E" w:rsidRPr="00A21794">
        <w:rPr>
          <w:rFonts w:eastAsia="Tahoma" w:cs="Tahoma"/>
          <w:b/>
          <w:color w:val="000000"/>
          <w:kern w:val="2"/>
          <w:sz w:val="20"/>
          <w:szCs w:val="22"/>
          <w:lang w:eastAsia="pl-PL"/>
        </w:rPr>
        <w:t xml:space="preserve">w Załączniku nr 4 do </w:t>
      </w:r>
      <w:r w:rsidR="0072174F">
        <w:rPr>
          <w:rFonts w:eastAsia="Tahoma" w:cs="Tahoma"/>
          <w:b/>
          <w:color w:val="000000"/>
          <w:kern w:val="2"/>
          <w:sz w:val="20"/>
          <w:szCs w:val="22"/>
          <w:lang w:val="pl-PL" w:eastAsia="pl-PL"/>
        </w:rPr>
        <w:t xml:space="preserve">SWZ </w:t>
      </w:r>
      <w:r w:rsidR="00FD53A0" w:rsidRPr="00FD53A0">
        <w:rPr>
          <w:rFonts w:eastAsia="Tahoma" w:cs="Tahoma"/>
          <w:color w:val="000000"/>
          <w:kern w:val="2"/>
          <w:sz w:val="20"/>
          <w:szCs w:val="22"/>
          <w:lang w:val="pl-PL" w:eastAsia="pl-PL"/>
        </w:rPr>
        <w:t>(</w:t>
      </w:r>
      <w:r w:rsidR="0072174F" w:rsidRPr="0072174F">
        <w:rPr>
          <w:rFonts w:eastAsia="Tahoma" w:cs="Tahoma"/>
          <w:color w:val="000000"/>
          <w:kern w:val="2"/>
          <w:sz w:val="20"/>
          <w:szCs w:val="22"/>
          <w:lang w:val="pl-PL" w:eastAsia="pl-PL"/>
        </w:rPr>
        <w:t xml:space="preserve">kompatybilnego z </w:t>
      </w:r>
      <w:r w:rsidR="008B3FAF">
        <w:rPr>
          <w:rFonts w:eastAsia="Tahoma" w:cs="Tahoma"/>
          <w:color w:val="000000"/>
          <w:kern w:val="2"/>
          <w:sz w:val="20"/>
          <w:szCs w:val="22"/>
          <w:lang w:val="pl-PL" w:eastAsia="pl-PL"/>
        </w:rPr>
        <w:t xml:space="preserve">pompami </w:t>
      </w:r>
      <w:proofErr w:type="spellStart"/>
      <w:r w:rsidR="008B3FAF">
        <w:rPr>
          <w:rFonts w:eastAsia="Tahoma" w:cs="Tahoma"/>
          <w:color w:val="000000"/>
          <w:kern w:val="2"/>
          <w:sz w:val="20"/>
          <w:szCs w:val="22"/>
          <w:lang w:val="pl-PL" w:eastAsia="pl-PL"/>
        </w:rPr>
        <w:t>baklofenowymi</w:t>
      </w:r>
      <w:proofErr w:type="spellEnd"/>
      <w:r w:rsidR="0072174F">
        <w:rPr>
          <w:rFonts w:eastAsia="Tahoma" w:cs="Tahoma"/>
          <w:color w:val="000000"/>
          <w:kern w:val="2"/>
          <w:sz w:val="20"/>
          <w:szCs w:val="22"/>
          <w:lang w:val="pl-PL" w:eastAsia="pl-PL"/>
        </w:rPr>
        <w:t xml:space="preserve"> opisanymi w </w:t>
      </w:r>
      <w:r w:rsidR="0072174F" w:rsidRPr="0072174F">
        <w:rPr>
          <w:rFonts w:eastAsia="Tahoma" w:cs="Tahoma"/>
          <w:b/>
          <w:color w:val="000000"/>
          <w:kern w:val="2"/>
          <w:sz w:val="20"/>
          <w:szCs w:val="22"/>
          <w:lang w:val="pl-PL" w:eastAsia="pl-PL"/>
        </w:rPr>
        <w:t>Załączniku nr 3 do SWZ</w:t>
      </w:r>
      <w:r w:rsidR="00FD53A0" w:rsidRPr="00FD53A0">
        <w:rPr>
          <w:rFonts w:eastAsia="Tahoma" w:cs="Tahoma"/>
          <w:color w:val="000000"/>
          <w:kern w:val="2"/>
          <w:sz w:val="20"/>
          <w:szCs w:val="22"/>
          <w:lang w:val="pl-PL" w:eastAsia="pl-PL"/>
        </w:rPr>
        <w:t>)</w:t>
      </w:r>
      <w:r w:rsidR="0072174F">
        <w:rPr>
          <w:rFonts w:eastAsia="Tahoma" w:cs="Tahoma"/>
          <w:color w:val="000000"/>
          <w:kern w:val="2"/>
          <w:sz w:val="20"/>
          <w:szCs w:val="22"/>
          <w:lang w:val="pl-PL" w:eastAsia="pl-PL"/>
        </w:rPr>
        <w:t>.</w:t>
      </w:r>
    </w:p>
    <w:p w14:paraId="30BFD9C8" w14:textId="77777777" w:rsidR="002B47EA" w:rsidRPr="0072174F" w:rsidRDefault="002B47EA" w:rsidP="0072174F">
      <w:pPr>
        <w:rPr>
          <w:rFonts w:eastAsia="Tahoma" w:cs="Tahoma"/>
          <w:color w:val="000000"/>
          <w:kern w:val="2"/>
          <w:sz w:val="20"/>
          <w:szCs w:val="22"/>
        </w:rPr>
      </w:pPr>
    </w:p>
    <w:p w14:paraId="0D6F8B1A" w14:textId="1E3D0783" w:rsidR="00526799" w:rsidRPr="008B3FAF" w:rsidRDefault="008B3FAF" w:rsidP="002B47EA">
      <w:pPr>
        <w:numPr>
          <w:ilvl w:val="0"/>
          <w:numId w:val="38"/>
        </w:numPr>
        <w:spacing w:after="4" w:line="276" w:lineRule="auto"/>
        <w:ind w:right="91" w:hanging="364"/>
        <w:jc w:val="both"/>
        <w:rPr>
          <w:rFonts w:ascii="Tahoma" w:eastAsia="Tahoma" w:hAnsi="Tahoma" w:cs="Tahoma"/>
          <w:color w:val="000000"/>
          <w:kern w:val="2"/>
          <w:sz w:val="20"/>
          <w:szCs w:val="22"/>
        </w:rPr>
      </w:pPr>
      <w:r w:rsidRPr="00B71282">
        <w:rPr>
          <w:rFonts w:ascii="Tahoma" w:eastAsia="Tahoma" w:hAnsi="Tahoma" w:cs="Tahoma"/>
          <w:color w:val="00000A"/>
          <w:kern w:val="2"/>
          <w:sz w:val="20"/>
          <w:szCs w:val="22"/>
        </w:rPr>
        <w:t xml:space="preserve">Zamawiający nie dopuszcza możliwości składania ofert częściowych. </w:t>
      </w:r>
      <w:r w:rsidRPr="00C319A8">
        <w:rPr>
          <w:rFonts w:ascii="Tahoma" w:eastAsia="Tahoma" w:hAnsi="Tahoma" w:cs="Tahoma"/>
          <w:color w:val="00000A"/>
          <w:kern w:val="2"/>
          <w:sz w:val="20"/>
          <w:szCs w:val="22"/>
        </w:rPr>
        <w:t xml:space="preserve">Zamawiający nie dokonał podziału zamówienia na części ponieważ taki podział w niniejszym postępowaniu jest niecelowy, gdyż zamawiany asortyment musi być kompatybilny </w:t>
      </w:r>
      <w:r w:rsidRPr="007F3437">
        <w:rPr>
          <w:rFonts w:ascii="Tahoma" w:eastAsia="Tahoma" w:hAnsi="Tahoma" w:cs="Tahoma"/>
          <w:color w:val="00000A"/>
          <w:kern w:val="2"/>
          <w:sz w:val="20"/>
          <w:szCs w:val="22"/>
        </w:rPr>
        <w:t>z dzierżawionym</w:t>
      </w:r>
      <w:r>
        <w:rPr>
          <w:rFonts w:ascii="Tahoma" w:eastAsia="Tahoma" w:hAnsi="Tahoma" w:cs="Tahoma"/>
          <w:color w:val="00000A"/>
          <w:kern w:val="2"/>
          <w:sz w:val="20"/>
          <w:szCs w:val="22"/>
        </w:rPr>
        <w:t xml:space="preserve"> sprzętem </w:t>
      </w:r>
      <w:r w:rsidRPr="007F3437">
        <w:rPr>
          <w:rFonts w:ascii="Tahoma" w:eastAsia="Tahoma" w:hAnsi="Tahoma" w:cs="Tahoma"/>
          <w:color w:val="00000A"/>
          <w:kern w:val="2"/>
          <w:sz w:val="20"/>
          <w:szCs w:val="22"/>
        </w:rPr>
        <w:t>w związku</w:t>
      </w:r>
      <w:r>
        <w:rPr>
          <w:rFonts w:ascii="Tahoma" w:eastAsia="Tahoma" w:hAnsi="Tahoma" w:cs="Tahoma"/>
          <w:color w:val="00000A"/>
          <w:kern w:val="2"/>
          <w:sz w:val="20"/>
          <w:szCs w:val="22"/>
        </w:rPr>
        <w:t xml:space="preserve"> z czym realizacja </w:t>
      </w:r>
      <w:r w:rsidRPr="00C319A8">
        <w:rPr>
          <w:rFonts w:ascii="Tahoma" w:eastAsia="Tahoma" w:hAnsi="Tahoma" w:cs="Tahoma"/>
          <w:color w:val="00000A"/>
          <w:kern w:val="2"/>
          <w:sz w:val="20"/>
          <w:szCs w:val="22"/>
        </w:rPr>
        <w:t>dostaw u jednego Wykonawcy zagwarantuje spełnienie tego warunku. Dodatkowo art. 91 ustawy PZP nie nakłada bezwzględnego obowiązku podziału zamówienia na części, stanowi natomiast o uprawnieniu Zamawiającego do podziału zamówienia, w związku z czym nie sposób sformułować zarzutu niezgodności z prawem takiego działania z uwagi na brak normy nakładającej obowiązek dzielenia.</w:t>
      </w:r>
      <w:r w:rsidRPr="007336F1">
        <w:rPr>
          <w:rFonts w:ascii="Tahoma" w:eastAsia="Tahoma" w:hAnsi="Tahoma" w:cs="Tahoma"/>
          <w:color w:val="00000A"/>
          <w:kern w:val="2"/>
          <w:sz w:val="20"/>
          <w:szCs w:val="22"/>
        </w:rPr>
        <w:t xml:space="preserve"> </w:t>
      </w:r>
    </w:p>
    <w:p w14:paraId="31494829" w14:textId="06CD5B18" w:rsidR="00AF7B5E" w:rsidRDefault="00185F22" w:rsidP="0034405F">
      <w:pPr>
        <w:numPr>
          <w:ilvl w:val="0"/>
          <w:numId w:val="38"/>
        </w:numPr>
        <w:spacing w:after="5" w:line="276" w:lineRule="auto"/>
        <w:ind w:right="91" w:hanging="364"/>
        <w:jc w:val="both"/>
        <w:rPr>
          <w:rFonts w:ascii="Tahoma" w:eastAsia="Tahoma" w:hAnsi="Tahoma" w:cs="Tahoma"/>
          <w:color w:val="000000"/>
          <w:kern w:val="2"/>
          <w:sz w:val="20"/>
          <w:szCs w:val="22"/>
        </w:rPr>
      </w:pPr>
      <w:r>
        <w:rPr>
          <w:rFonts w:ascii="Tahoma" w:eastAsia="Tahoma" w:hAnsi="Tahoma" w:cs="Tahoma"/>
          <w:color w:val="000000"/>
          <w:kern w:val="2"/>
          <w:sz w:val="20"/>
          <w:szCs w:val="22"/>
        </w:rPr>
        <w:t>Wymien</w:t>
      </w:r>
      <w:r w:rsidR="009A1BB5">
        <w:rPr>
          <w:rFonts w:ascii="Tahoma" w:eastAsia="Tahoma" w:hAnsi="Tahoma" w:cs="Tahoma"/>
          <w:color w:val="000000"/>
          <w:kern w:val="2"/>
          <w:sz w:val="20"/>
          <w:szCs w:val="22"/>
        </w:rPr>
        <w:t>iony w pkt. 1a</w:t>
      </w:r>
      <w:r>
        <w:rPr>
          <w:rFonts w:ascii="Tahoma" w:eastAsia="Tahoma" w:hAnsi="Tahoma" w:cs="Tahoma"/>
          <w:color w:val="000000"/>
          <w:kern w:val="2"/>
          <w:sz w:val="20"/>
          <w:szCs w:val="22"/>
        </w:rPr>
        <w:t xml:space="preserve"> </w:t>
      </w:r>
      <w:r w:rsidR="007831EC">
        <w:rPr>
          <w:rFonts w:ascii="Tahoma" w:eastAsia="Tahoma" w:hAnsi="Tahoma" w:cs="Tahoma"/>
          <w:color w:val="000000"/>
          <w:kern w:val="2"/>
          <w:sz w:val="20"/>
          <w:szCs w:val="22"/>
        </w:rPr>
        <w:t xml:space="preserve"> </w:t>
      </w:r>
      <w:r w:rsidR="00AF7B5E" w:rsidRPr="00A21794">
        <w:rPr>
          <w:rFonts w:ascii="Tahoma" w:eastAsia="Tahoma" w:hAnsi="Tahoma" w:cs="Tahoma"/>
          <w:color w:val="000000"/>
          <w:kern w:val="2"/>
          <w:sz w:val="20"/>
          <w:szCs w:val="22"/>
        </w:rPr>
        <w:t>asortyment musi</w:t>
      </w:r>
      <w:r w:rsidR="00AF7B5E" w:rsidRPr="00B71282">
        <w:rPr>
          <w:rFonts w:ascii="Tahoma" w:eastAsia="Tahoma" w:hAnsi="Tahoma" w:cs="Tahoma"/>
          <w:color w:val="000000"/>
          <w:kern w:val="2"/>
          <w:sz w:val="20"/>
          <w:szCs w:val="22"/>
        </w:rPr>
        <w:t xml:space="preserve"> spełniać wymagania określone </w:t>
      </w:r>
      <w:r w:rsidR="00AF7B5E" w:rsidRPr="00B71282">
        <w:rPr>
          <w:rFonts w:ascii="Tahoma" w:eastAsia="Tahoma" w:hAnsi="Tahoma" w:cs="Tahoma"/>
          <w:b/>
          <w:color w:val="000000"/>
          <w:kern w:val="2"/>
          <w:sz w:val="20"/>
          <w:szCs w:val="22"/>
        </w:rPr>
        <w:t>w</w:t>
      </w:r>
      <w:r w:rsidR="00AF7B5E" w:rsidRPr="00B71282">
        <w:rPr>
          <w:rFonts w:ascii="Tahoma" w:eastAsia="Tahoma" w:hAnsi="Tahoma" w:cs="Tahoma"/>
          <w:color w:val="000000"/>
          <w:kern w:val="2"/>
          <w:sz w:val="20"/>
          <w:szCs w:val="22"/>
        </w:rPr>
        <w:t xml:space="preserve"> </w:t>
      </w:r>
      <w:r w:rsidR="00AF7B5E">
        <w:rPr>
          <w:rFonts w:ascii="Tahoma" w:eastAsia="Tahoma" w:hAnsi="Tahoma" w:cs="Tahoma"/>
          <w:b/>
          <w:color w:val="000000"/>
          <w:kern w:val="2"/>
          <w:sz w:val="20"/>
          <w:szCs w:val="22"/>
        </w:rPr>
        <w:t>Z</w:t>
      </w:r>
      <w:r w:rsidR="00AF7B5E" w:rsidRPr="00B71282">
        <w:rPr>
          <w:rFonts w:ascii="Tahoma" w:eastAsia="Tahoma" w:hAnsi="Tahoma" w:cs="Tahoma"/>
          <w:b/>
          <w:color w:val="000000"/>
          <w:kern w:val="2"/>
          <w:sz w:val="20"/>
          <w:szCs w:val="22"/>
        </w:rPr>
        <w:t xml:space="preserve">ałączniku nr </w:t>
      </w:r>
      <w:r w:rsidR="00AF7B5E">
        <w:rPr>
          <w:rFonts w:ascii="Tahoma" w:eastAsia="Tahoma" w:hAnsi="Tahoma" w:cs="Tahoma"/>
          <w:b/>
          <w:color w:val="000000"/>
          <w:kern w:val="2"/>
          <w:sz w:val="20"/>
          <w:szCs w:val="22"/>
        </w:rPr>
        <w:t>3</w:t>
      </w:r>
      <w:r w:rsidR="009374BD">
        <w:rPr>
          <w:rFonts w:ascii="Tahoma" w:eastAsia="Tahoma" w:hAnsi="Tahoma" w:cs="Tahoma"/>
          <w:b/>
          <w:color w:val="000000"/>
          <w:kern w:val="2"/>
          <w:sz w:val="20"/>
          <w:szCs w:val="22"/>
        </w:rPr>
        <w:t xml:space="preserve"> </w:t>
      </w:r>
      <w:r w:rsidR="00AF7B5E" w:rsidRPr="00B71282">
        <w:rPr>
          <w:rFonts w:ascii="Tahoma" w:eastAsia="Tahoma" w:hAnsi="Tahoma" w:cs="Tahoma"/>
          <w:b/>
          <w:color w:val="000000"/>
          <w:kern w:val="2"/>
          <w:sz w:val="20"/>
          <w:szCs w:val="22"/>
        </w:rPr>
        <w:t xml:space="preserve">do SWZ. </w:t>
      </w:r>
      <w:r w:rsidR="00AF7B5E" w:rsidRPr="00B71282">
        <w:rPr>
          <w:rFonts w:ascii="Tahoma" w:eastAsia="Tahoma" w:hAnsi="Tahoma" w:cs="Tahoma"/>
          <w:color w:val="000000"/>
          <w:kern w:val="2"/>
          <w:sz w:val="20"/>
          <w:szCs w:val="22"/>
        </w:rPr>
        <w:t xml:space="preserve">Niespełnienie chociażby jednego z wymagań określonych </w:t>
      </w:r>
      <w:r w:rsidR="00AF7B5E" w:rsidRPr="00B71282">
        <w:rPr>
          <w:rFonts w:ascii="Tahoma" w:eastAsia="Tahoma" w:hAnsi="Tahoma" w:cs="Tahoma"/>
          <w:b/>
          <w:color w:val="000000"/>
          <w:kern w:val="2"/>
          <w:sz w:val="20"/>
          <w:szCs w:val="22"/>
        </w:rPr>
        <w:t>w</w:t>
      </w:r>
      <w:r w:rsidR="00AF7B5E" w:rsidRPr="00B71282">
        <w:rPr>
          <w:rFonts w:ascii="Tahoma" w:eastAsia="Tahoma" w:hAnsi="Tahoma" w:cs="Tahoma"/>
          <w:color w:val="000000"/>
          <w:kern w:val="2"/>
          <w:sz w:val="20"/>
          <w:szCs w:val="22"/>
        </w:rPr>
        <w:t xml:space="preserve"> </w:t>
      </w:r>
      <w:r w:rsidR="00AF7B5E">
        <w:rPr>
          <w:rFonts w:ascii="Tahoma" w:eastAsia="Tahoma" w:hAnsi="Tahoma" w:cs="Tahoma"/>
          <w:b/>
          <w:color w:val="000000"/>
          <w:kern w:val="2"/>
          <w:sz w:val="20"/>
          <w:szCs w:val="22"/>
        </w:rPr>
        <w:t>Z</w:t>
      </w:r>
      <w:r w:rsidR="00AF7B5E" w:rsidRPr="00B71282">
        <w:rPr>
          <w:rFonts w:ascii="Tahoma" w:eastAsia="Tahoma" w:hAnsi="Tahoma" w:cs="Tahoma"/>
          <w:b/>
          <w:color w:val="000000"/>
          <w:kern w:val="2"/>
          <w:sz w:val="20"/>
          <w:szCs w:val="22"/>
        </w:rPr>
        <w:t xml:space="preserve">ałączniku nr </w:t>
      </w:r>
      <w:r w:rsidR="00AF7B5E">
        <w:rPr>
          <w:rFonts w:ascii="Tahoma" w:eastAsia="Tahoma" w:hAnsi="Tahoma" w:cs="Tahoma"/>
          <w:b/>
          <w:color w:val="000000"/>
          <w:kern w:val="2"/>
          <w:sz w:val="20"/>
          <w:szCs w:val="22"/>
        </w:rPr>
        <w:t>3</w:t>
      </w:r>
      <w:r w:rsidR="00D16146">
        <w:rPr>
          <w:rFonts w:ascii="Tahoma" w:eastAsia="Tahoma" w:hAnsi="Tahoma" w:cs="Tahoma"/>
          <w:b/>
          <w:color w:val="000000"/>
          <w:kern w:val="2"/>
          <w:sz w:val="20"/>
          <w:szCs w:val="22"/>
        </w:rPr>
        <w:t xml:space="preserve"> </w:t>
      </w:r>
      <w:r w:rsidR="00AF7B5E" w:rsidRPr="00B71282">
        <w:rPr>
          <w:rFonts w:ascii="Tahoma" w:eastAsia="Tahoma" w:hAnsi="Tahoma" w:cs="Tahoma"/>
          <w:b/>
          <w:color w:val="000000"/>
          <w:kern w:val="2"/>
          <w:sz w:val="20"/>
          <w:szCs w:val="22"/>
        </w:rPr>
        <w:t>do SWZ</w:t>
      </w:r>
      <w:r w:rsidR="00AF7B5E" w:rsidRPr="00B71282">
        <w:rPr>
          <w:rFonts w:ascii="Tahoma" w:eastAsia="Tahoma" w:hAnsi="Tahoma" w:cs="Tahoma"/>
          <w:color w:val="000000"/>
          <w:kern w:val="2"/>
          <w:sz w:val="20"/>
          <w:szCs w:val="22"/>
        </w:rPr>
        <w:t xml:space="preserve"> spowoduje odrzucenie oferty.</w:t>
      </w:r>
    </w:p>
    <w:p w14:paraId="54FDAB36" w14:textId="5ADF3D22" w:rsidR="008B68A2" w:rsidRPr="008B68A2" w:rsidRDefault="008B68A2" w:rsidP="00185F22">
      <w:pPr>
        <w:pStyle w:val="Tekstpodstawowy"/>
        <w:numPr>
          <w:ilvl w:val="0"/>
          <w:numId w:val="38"/>
        </w:numPr>
        <w:spacing w:after="0" w:line="276" w:lineRule="auto"/>
        <w:ind w:left="426" w:hanging="426"/>
        <w:jc w:val="both"/>
        <w:rPr>
          <w:rFonts w:ascii="Tahoma" w:hAnsi="Tahoma" w:cs="Tahoma"/>
          <w:sz w:val="20"/>
          <w:szCs w:val="20"/>
        </w:rPr>
      </w:pPr>
      <w:r w:rsidRPr="00AD48AF">
        <w:rPr>
          <w:rFonts w:ascii="Tahoma" w:hAnsi="Tahoma" w:cs="Tahoma"/>
          <w:sz w:val="20"/>
          <w:szCs w:val="20"/>
        </w:rPr>
        <w:t xml:space="preserve">Zamawiający wymaga, aby zaoferowany asortyment spełniał wymagania dotyczące wyrobów medycznych zawarte w </w:t>
      </w:r>
      <w:r>
        <w:rPr>
          <w:rFonts w:ascii="Tahoma" w:hAnsi="Tahoma" w:cs="Tahoma"/>
          <w:sz w:val="20"/>
          <w:szCs w:val="20"/>
          <w:lang w:val="pl-PL"/>
        </w:rPr>
        <w:t>u</w:t>
      </w:r>
      <w:r w:rsidRPr="00AD48AF">
        <w:rPr>
          <w:rFonts w:ascii="Tahoma" w:hAnsi="Tahoma" w:cs="Tahoma"/>
          <w:sz w:val="20"/>
          <w:szCs w:val="20"/>
        </w:rPr>
        <w:t xml:space="preserve">stawie z dnia 7 kwietnia 2022 roku </w:t>
      </w:r>
      <w:r w:rsidRPr="00716155">
        <w:rPr>
          <w:rFonts w:ascii="Tahoma" w:hAnsi="Tahoma" w:cs="Tahoma"/>
          <w:i/>
          <w:sz w:val="20"/>
          <w:szCs w:val="20"/>
        </w:rPr>
        <w:t>o wyrobach medycznych</w:t>
      </w:r>
      <w:r>
        <w:rPr>
          <w:rFonts w:ascii="Tahoma" w:hAnsi="Tahoma" w:cs="Tahoma"/>
          <w:sz w:val="20"/>
          <w:szCs w:val="20"/>
        </w:rPr>
        <w:t xml:space="preserve"> (Dz. U. z</w:t>
      </w:r>
      <w:r>
        <w:rPr>
          <w:rFonts w:ascii="Tahoma" w:hAnsi="Tahoma" w:cs="Tahoma"/>
          <w:sz w:val="20"/>
          <w:szCs w:val="20"/>
          <w:lang w:val="pl-PL"/>
        </w:rPr>
        <w:t> </w:t>
      </w:r>
      <w:r>
        <w:rPr>
          <w:rFonts w:ascii="Tahoma" w:hAnsi="Tahoma" w:cs="Tahoma"/>
          <w:sz w:val="20"/>
          <w:szCs w:val="20"/>
        </w:rPr>
        <w:t>2024</w:t>
      </w:r>
      <w:r>
        <w:rPr>
          <w:rFonts w:ascii="Tahoma" w:hAnsi="Tahoma" w:cs="Tahoma"/>
          <w:sz w:val="20"/>
          <w:szCs w:val="20"/>
          <w:lang w:val="pl-PL"/>
        </w:rPr>
        <w:t> </w:t>
      </w:r>
      <w:r>
        <w:rPr>
          <w:rFonts w:ascii="Tahoma" w:hAnsi="Tahoma" w:cs="Tahoma"/>
          <w:sz w:val="20"/>
          <w:szCs w:val="20"/>
        </w:rPr>
        <w:t>r. poz. 1620</w:t>
      </w:r>
      <w:r>
        <w:rPr>
          <w:rFonts w:ascii="Tahoma" w:hAnsi="Tahoma" w:cs="Tahoma"/>
          <w:sz w:val="20"/>
          <w:szCs w:val="20"/>
          <w:lang w:val="pl-PL"/>
        </w:rPr>
        <w:t xml:space="preserve"> ze zm.</w:t>
      </w:r>
      <w:r w:rsidRPr="00AD48AF">
        <w:rPr>
          <w:rFonts w:ascii="Tahoma" w:hAnsi="Tahoma" w:cs="Tahoma"/>
          <w:sz w:val="20"/>
          <w:szCs w:val="20"/>
        </w:rPr>
        <w:t>) oraz w wydanych na podstawie tejże ustawy, aktach wykonawczych.</w:t>
      </w:r>
    </w:p>
    <w:p w14:paraId="6E786131" w14:textId="60CDA317" w:rsidR="000A6966" w:rsidRDefault="000A6966" w:rsidP="000A6966">
      <w:pPr>
        <w:pStyle w:val="Akapitzlist"/>
        <w:numPr>
          <w:ilvl w:val="0"/>
          <w:numId w:val="38"/>
        </w:numPr>
        <w:ind w:hanging="438"/>
        <w:rPr>
          <w:rFonts w:eastAsia="Tahoma" w:cs="Tahoma"/>
          <w:color w:val="000000"/>
          <w:kern w:val="2"/>
          <w:sz w:val="20"/>
          <w:szCs w:val="22"/>
        </w:rPr>
      </w:pPr>
      <w:r w:rsidRPr="000A6966">
        <w:rPr>
          <w:rFonts w:eastAsia="Tahoma" w:cs="Tahoma"/>
          <w:color w:val="000000"/>
          <w:kern w:val="2"/>
          <w:sz w:val="20"/>
          <w:szCs w:val="22"/>
        </w:rPr>
        <w:t>Dostawa wyrobów medycznych niniejszego zamówienia, będzie realizowana na podstawie zamówień częściowych. Maksymalny termin dostawy wynosi 6 dni roboczych</w:t>
      </w:r>
      <w:r w:rsidR="00AC7659">
        <w:rPr>
          <w:rFonts w:eastAsia="Tahoma" w:cs="Tahoma"/>
          <w:color w:val="000000"/>
          <w:kern w:val="2"/>
          <w:sz w:val="20"/>
          <w:szCs w:val="22"/>
          <w:lang w:val="pl-PL"/>
        </w:rPr>
        <w:t xml:space="preserve"> </w:t>
      </w:r>
      <w:r w:rsidR="00CA0791">
        <w:rPr>
          <w:rFonts w:eastAsia="Tahoma" w:cs="Tahoma"/>
          <w:color w:val="000000"/>
          <w:kern w:val="2"/>
          <w:sz w:val="20"/>
          <w:szCs w:val="22"/>
          <w:lang w:val="pl-PL"/>
        </w:rPr>
        <w:t xml:space="preserve">od </w:t>
      </w:r>
      <w:r w:rsidRPr="000A6966">
        <w:rPr>
          <w:rFonts w:eastAsia="Tahoma" w:cs="Tahoma"/>
          <w:color w:val="000000"/>
          <w:kern w:val="2"/>
          <w:sz w:val="20"/>
          <w:szCs w:val="22"/>
        </w:rPr>
        <w:t>daty złożenia zamówienia przez Zamawiającego.</w:t>
      </w:r>
    </w:p>
    <w:p w14:paraId="46FC0FE5" w14:textId="20727C1C" w:rsidR="000A6966" w:rsidRDefault="000A6966" w:rsidP="000A6966">
      <w:pPr>
        <w:pStyle w:val="Tekstpodstawowy"/>
        <w:numPr>
          <w:ilvl w:val="1"/>
          <w:numId w:val="38"/>
        </w:numPr>
        <w:spacing w:after="0" w:line="276" w:lineRule="auto"/>
        <w:ind w:hanging="360"/>
        <w:jc w:val="both"/>
        <w:rPr>
          <w:rFonts w:ascii="Tahoma" w:hAnsi="Tahoma" w:cs="Tahoma"/>
          <w:sz w:val="20"/>
          <w:szCs w:val="20"/>
        </w:rPr>
      </w:pPr>
      <w:r w:rsidRPr="00AD48AF">
        <w:rPr>
          <w:rFonts w:ascii="Tahoma" w:hAnsi="Tahoma" w:cs="Tahoma"/>
          <w:sz w:val="20"/>
          <w:szCs w:val="20"/>
        </w:rPr>
        <w:t>Wyroby medyczne, o których mowa w ust. 1</w:t>
      </w:r>
      <w:r w:rsidR="00742633">
        <w:rPr>
          <w:rFonts w:ascii="Tahoma" w:hAnsi="Tahoma" w:cs="Tahoma"/>
          <w:sz w:val="20"/>
          <w:szCs w:val="20"/>
          <w:lang w:val="pl-PL"/>
        </w:rPr>
        <w:t xml:space="preserve">a </w:t>
      </w:r>
      <w:r w:rsidRPr="00AD48AF">
        <w:rPr>
          <w:rFonts w:ascii="Tahoma" w:hAnsi="Tahoma" w:cs="Tahoma"/>
          <w:sz w:val="20"/>
          <w:szCs w:val="20"/>
        </w:rPr>
        <w:t xml:space="preserve"> Wykonawca zobowiązany będzie dostarczyć na własny koszt do Działu Zaopatrzenia Medycznego, ul. Smoluchowskiego 17.</w:t>
      </w:r>
    </w:p>
    <w:p w14:paraId="45050808" w14:textId="7556443B" w:rsidR="00AF7B5E" w:rsidRPr="00543B87" w:rsidRDefault="00286A5F" w:rsidP="0034405F">
      <w:pPr>
        <w:pStyle w:val="Tekstpodstawowy"/>
        <w:numPr>
          <w:ilvl w:val="0"/>
          <w:numId w:val="38"/>
        </w:numPr>
        <w:spacing w:line="276" w:lineRule="auto"/>
        <w:ind w:left="426" w:hanging="284"/>
        <w:jc w:val="both"/>
        <w:rPr>
          <w:rFonts w:ascii="Tahoma" w:hAnsi="Tahoma" w:cs="Tahoma"/>
          <w:sz w:val="20"/>
          <w:szCs w:val="20"/>
        </w:rPr>
      </w:pPr>
      <w:r>
        <w:rPr>
          <w:rFonts w:ascii="Tahoma" w:eastAsia="Tahoma" w:hAnsi="Tahoma" w:cs="Tahoma"/>
          <w:color w:val="000000"/>
          <w:kern w:val="2"/>
          <w:sz w:val="20"/>
          <w:szCs w:val="22"/>
        </w:rPr>
        <w:lastRenderedPageBreak/>
        <w:t>Wymieniony</w:t>
      </w:r>
      <w:r w:rsidR="009A1BB5">
        <w:rPr>
          <w:rFonts w:ascii="Tahoma" w:eastAsia="Tahoma" w:hAnsi="Tahoma" w:cs="Tahoma"/>
          <w:color w:val="000000"/>
          <w:kern w:val="2"/>
          <w:sz w:val="20"/>
          <w:szCs w:val="22"/>
        </w:rPr>
        <w:t xml:space="preserve"> w pkt. 1b</w:t>
      </w:r>
      <w:r w:rsidR="00543B87">
        <w:rPr>
          <w:rFonts w:ascii="Tahoma" w:eastAsia="Tahoma" w:hAnsi="Tahoma" w:cs="Tahoma"/>
          <w:color w:val="000000"/>
          <w:kern w:val="2"/>
          <w:sz w:val="20"/>
          <w:szCs w:val="22"/>
        </w:rPr>
        <w:t xml:space="preserve"> </w:t>
      </w:r>
      <w:r w:rsidR="00AF7B5E" w:rsidRPr="00543B87">
        <w:rPr>
          <w:rFonts w:ascii="Tahoma" w:eastAsia="Tahoma" w:hAnsi="Tahoma" w:cs="Tahoma"/>
          <w:color w:val="000000"/>
          <w:kern w:val="2"/>
          <w:sz w:val="20"/>
          <w:szCs w:val="22"/>
        </w:rPr>
        <w:t xml:space="preserve"> </w:t>
      </w:r>
      <w:r>
        <w:rPr>
          <w:rFonts w:ascii="Tahoma" w:eastAsia="Tahoma" w:hAnsi="Tahoma" w:cs="Tahoma"/>
          <w:color w:val="000000"/>
          <w:kern w:val="2"/>
          <w:sz w:val="20"/>
          <w:szCs w:val="22"/>
          <w:lang w:val="pl-PL"/>
        </w:rPr>
        <w:t>aparat</w:t>
      </w:r>
      <w:r w:rsidR="000A6966">
        <w:rPr>
          <w:rFonts w:ascii="Tahoma" w:eastAsia="Tahoma" w:hAnsi="Tahoma" w:cs="Tahoma"/>
          <w:color w:val="000000"/>
          <w:kern w:val="2"/>
          <w:sz w:val="20"/>
          <w:szCs w:val="22"/>
          <w:lang w:val="pl-PL"/>
        </w:rPr>
        <w:t xml:space="preserve"> </w:t>
      </w:r>
      <w:r w:rsidR="00AF7B5E" w:rsidRPr="00543B87">
        <w:rPr>
          <w:rFonts w:ascii="Tahoma" w:eastAsia="Tahoma" w:hAnsi="Tahoma" w:cs="Tahoma"/>
          <w:color w:val="000000"/>
          <w:kern w:val="2"/>
          <w:sz w:val="20"/>
          <w:szCs w:val="22"/>
        </w:rPr>
        <w:t>zwane</w:t>
      </w:r>
      <w:r>
        <w:rPr>
          <w:rFonts w:ascii="Tahoma" w:eastAsia="Tahoma" w:hAnsi="Tahoma" w:cs="Tahoma"/>
          <w:color w:val="000000"/>
          <w:kern w:val="2"/>
          <w:sz w:val="20"/>
          <w:szCs w:val="22"/>
        </w:rPr>
        <w:t xml:space="preserve"> dalej „sprzętem”, musi</w:t>
      </w:r>
      <w:r w:rsidR="00AF7B5E" w:rsidRPr="00543B87">
        <w:rPr>
          <w:rFonts w:ascii="Tahoma" w:eastAsia="Tahoma" w:hAnsi="Tahoma" w:cs="Tahoma"/>
          <w:color w:val="000000"/>
          <w:kern w:val="2"/>
          <w:sz w:val="20"/>
          <w:szCs w:val="22"/>
        </w:rPr>
        <w:t xml:space="preserve"> spełniać parametry graniczne określone </w:t>
      </w:r>
      <w:r w:rsidR="00543B87">
        <w:rPr>
          <w:rFonts w:ascii="Tahoma" w:eastAsia="Tahoma" w:hAnsi="Tahoma" w:cs="Tahoma"/>
          <w:b/>
          <w:color w:val="000000"/>
          <w:kern w:val="2"/>
          <w:sz w:val="20"/>
          <w:szCs w:val="22"/>
        </w:rPr>
        <w:t>w Załącznikach</w:t>
      </w:r>
      <w:r w:rsidR="009A1BB5">
        <w:rPr>
          <w:rFonts w:ascii="Tahoma" w:eastAsia="Tahoma" w:hAnsi="Tahoma" w:cs="Tahoma"/>
          <w:b/>
          <w:color w:val="000000"/>
          <w:kern w:val="2"/>
          <w:sz w:val="20"/>
          <w:szCs w:val="22"/>
        </w:rPr>
        <w:t xml:space="preserve"> nr </w:t>
      </w:r>
      <w:r>
        <w:rPr>
          <w:rFonts w:ascii="Tahoma" w:eastAsia="Tahoma" w:hAnsi="Tahoma" w:cs="Tahoma"/>
          <w:b/>
          <w:color w:val="000000"/>
          <w:kern w:val="2"/>
          <w:sz w:val="20"/>
          <w:szCs w:val="22"/>
          <w:lang w:val="pl-PL"/>
        </w:rPr>
        <w:t>4</w:t>
      </w:r>
      <w:r w:rsidR="00543B87">
        <w:rPr>
          <w:rFonts w:ascii="Tahoma" w:eastAsia="Tahoma" w:hAnsi="Tahoma" w:cs="Tahoma"/>
          <w:b/>
          <w:color w:val="000000"/>
          <w:kern w:val="2"/>
          <w:sz w:val="20"/>
          <w:szCs w:val="22"/>
          <w:lang w:val="pl-PL"/>
        </w:rPr>
        <w:t xml:space="preserve"> </w:t>
      </w:r>
      <w:r w:rsidR="00AF7B5E" w:rsidRPr="00543B87">
        <w:rPr>
          <w:rFonts w:ascii="Tahoma" w:eastAsia="Tahoma" w:hAnsi="Tahoma" w:cs="Tahoma"/>
          <w:b/>
          <w:color w:val="000000"/>
          <w:kern w:val="2"/>
          <w:sz w:val="20"/>
          <w:szCs w:val="22"/>
        </w:rPr>
        <w:t>do SWZ</w:t>
      </w:r>
      <w:r w:rsidR="00AF7B5E" w:rsidRPr="00543B87">
        <w:rPr>
          <w:rFonts w:ascii="Tahoma" w:eastAsia="Tahoma" w:hAnsi="Tahoma" w:cs="Tahoma"/>
          <w:color w:val="000000"/>
          <w:kern w:val="2"/>
          <w:sz w:val="20"/>
          <w:szCs w:val="22"/>
        </w:rPr>
        <w:t xml:space="preserve">. Niespełnienie chociażby jednego z parametrów granicznych określonych </w:t>
      </w:r>
      <w:r w:rsidR="00543B87">
        <w:rPr>
          <w:rFonts w:ascii="Tahoma" w:eastAsia="Tahoma" w:hAnsi="Tahoma" w:cs="Tahoma"/>
          <w:b/>
          <w:color w:val="000000"/>
          <w:kern w:val="2"/>
          <w:sz w:val="20"/>
          <w:szCs w:val="22"/>
        </w:rPr>
        <w:t>w Załącznikach</w:t>
      </w:r>
      <w:r w:rsidR="00AF7B5E" w:rsidRPr="00543B87">
        <w:rPr>
          <w:rFonts w:ascii="Tahoma" w:eastAsia="Tahoma" w:hAnsi="Tahoma" w:cs="Tahoma"/>
          <w:b/>
          <w:color w:val="000000"/>
          <w:kern w:val="2"/>
          <w:sz w:val="20"/>
          <w:szCs w:val="22"/>
        </w:rPr>
        <w:t xml:space="preserve"> nr 4 do SWZ</w:t>
      </w:r>
      <w:r w:rsidR="00AF7B5E" w:rsidRPr="00543B87">
        <w:rPr>
          <w:rFonts w:ascii="Tahoma" w:eastAsia="Tahoma" w:hAnsi="Tahoma" w:cs="Tahoma"/>
          <w:color w:val="000000"/>
          <w:kern w:val="2"/>
          <w:sz w:val="20"/>
          <w:szCs w:val="22"/>
        </w:rPr>
        <w:t xml:space="preserve"> spowoduje odrzucenie oferty. </w:t>
      </w:r>
    </w:p>
    <w:p w14:paraId="6D120035" w14:textId="77777777" w:rsidR="00AF7B5E" w:rsidRPr="00B71282" w:rsidRDefault="00AF7B5E" w:rsidP="0034405F">
      <w:pPr>
        <w:numPr>
          <w:ilvl w:val="0"/>
          <w:numId w:val="38"/>
        </w:numPr>
        <w:spacing w:after="5" w:line="276" w:lineRule="auto"/>
        <w:ind w:right="91" w:hanging="364"/>
        <w:jc w:val="both"/>
        <w:rPr>
          <w:rFonts w:ascii="Tahoma" w:eastAsia="Tahoma" w:hAnsi="Tahoma" w:cs="Tahoma"/>
          <w:color w:val="000000"/>
          <w:kern w:val="2"/>
          <w:sz w:val="20"/>
          <w:szCs w:val="22"/>
        </w:rPr>
      </w:pPr>
      <w:r w:rsidRPr="00B71282">
        <w:rPr>
          <w:rFonts w:ascii="Tahoma" w:eastAsia="Tahoma" w:hAnsi="Tahoma" w:cs="Tahoma"/>
          <w:color w:val="000000"/>
          <w:kern w:val="2"/>
          <w:sz w:val="20"/>
          <w:szCs w:val="22"/>
        </w:rPr>
        <w:t xml:space="preserve">Dzierżawiony sprzęt zostanie dostarczony wraz z osprzętem niezbędnym do jego prawidłowego funkcjonowania. </w:t>
      </w:r>
    </w:p>
    <w:p w14:paraId="669EE145" w14:textId="3B67C9B9" w:rsidR="00AF7B5E" w:rsidRPr="00BF5A05" w:rsidRDefault="00AF7B5E" w:rsidP="0034405F">
      <w:pPr>
        <w:numPr>
          <w:ilvl w:val="0"/>
          <w:numId w:val="38"/>
        </w:numPr>
        <w:spacing w:after="5" w:line="276" w:lineRule="auto"/>
        <w:ind w:right="91" w:hanging="364"/>
        <w:jc w:val="both"/>
        <w:rPr>
          <w:rFonts w:ascii="Tahoma" w:eastAsia="Tahoma" w:hAnsi="Tahoma" w:cs="Tahoma"/>
          <w:color w:val="000000"/>
          <w:kern w:val="2"/>
          <w:sz w:val="20"/>
          <w:szCs w:val="22"/>
        </w:rPr>
      </w:pPr>
      <w:r w:rsidRPr="00BF5A05">
        <w:rPr>
          <w:rFonts w:ascii="Tahoma" w:eastAsia="Tahoma" w:hAnsi="Tahoma" w:cs="Tahoma"/>
          <w:color w:val="000000"/>
          <w:kern w:val="2"/>
          <w:sz w:val="20"/>
          <w:szCs w:val="22"/>
        </w:rPr>
        <w:t>Ponadto do obowiązków Wykonawcy należeć będzie</w:t>
      </w:r>
      <w:r w:rsidR="00AC11DD">
        <w:rPr>
          <w:rFonts w:ascii="Tahoma" w:eastAsia="Tahoma" w:hAnsi="Tahoma" w:cs="Tahoma"/>
          <w:color w:val="000000"/>
          <w:kern w:val="2"/>
          <w:sz w:val="20"/>
          <w:szCs w:val="22"/>
        </w:rPr>
        <w:t xml:space="preserve"> ( w zakresie sprzętu opisanego w punkcie 1b)</w:t>
      </w:r>
      <w:r w:rsidRPr="00BF5A05">
        <w:rPr>
          <w:rFonts w:ascii="Tahoma" w:eastAsia="Tahoma" w:hAnsi="Tahoma" w:cs="Tahoma"/>
          <w:color w:val="000000"/>
          <w:kern w:val="2"/>
          <w:sz w:val="20"/>
          <w:szCs w:val="22"/>
        </w:rPr>
        <w:t>:</w:t>
      </w:r>
    </w:p>
    <w:p w14:paraId="7835032F" w14:textId="4CD11020" w:rsidR="00AF7B5E" w:rsidRPr="001C5079" w:rsidRDefault="00AF7B5E" w:rsidP="0034405F">
      <w:pPr>
        <w:numPr>
          <w:ilvl w:val="2"/>
          <w:numId w:val="40"/>
        </w:numPr>
        <w:spacing w:after="5" w:line="276" w:lineRule="auto"/>
        <w:ind w:right="86" w:hanging="352"/>
        <w:jc w:val="both"/>
        <w:rPr>
          <w:rFonts w:ascii="Tahoma" w:eastAsia="Tahoma" w:hAnsi="Tahoma" w:cs="Tahoma"/>
          <w:b/>
          <w:kern w:val="2"/>
          <w:sz w:val="20"/>
          <w:szCs w:val="22"/>
        </w:rPr>
      </w:pPr>
      <w:r w:rsidRPr="001C5079">
        <w:rPr>
          <w:rFonts w:ascii="Tahoma" w:eastAsia="Tahoma" w:hAnsi="Tahoma" w:cs="Tahoma"/>
          <w:color w:val="000000"/>
          <w:kern w:val="2"/>
          <w:sz w:val="20"/>
          <w:szCs w:val="22"/>
        </w:rPr>
        <w:t xml:space="preserve">dokonanie instalacji dostarczonego sprzętu </w:t>
      </w:r>
      <w:r w:rsidRPr="001C5079">
        <w:rPr>
          <w:rFonts w:ascii="Tahoma" w:hAnsi="Tahoma" w:cs="Tahoma"/>
          <w:color w:val="000000"/>
          <w:sz w:val="20"/>
          <w:szCs w:val="20"/>
        </w:rPr>
        <w:t>u bezpośredniego użytkownika</w:t>
      </w:r>
      <w:r w:rsidRPr="001C5079">
        <w:rPr>
          <w:rFonts w:ascii="Tahoma" w:eastAsia="Tahoma" w:hAnsi="Tahoma" w:cs="Tahoma"/>
          <w:color w:val="000000"/>
          <w:kern w:val="2"/>
          <w:sz w:val="20"/>
          <w:szCs w:val="22"/>
        </w:rPr>
        <w:t xml:space="preserve"> w terminie </w:t>
      </w:r>
      <w:r w:rsidRPr="001C5079">
        <w:rPr>
          <w:rFonts w:ascii="Tahoma" w:eastAsia="Tahoma" w:hAnsi="Tahoma" w:cs="Tahoma"/>
          <w:b/>
          <w:kern w:val="2"/>
          <w:sz w:val="20"/>
          <w:szCs w:val="22"/>
        </w:rPr>
        <w:t>30 dni od daty</w:t>
      </w:r>
      <w:r w:rsidR="00871718" w:rsidRPr="001C5079">
        <w:rPr>
          <w:rFonts w:ascii="Tahoma" w:eastAsia="Tahoma" w:hAnsi="Tahoma" w:cs="Tahoma"/>
          <w:b/>
          <w:kern w:val="2"/>
          <w:sz w:val="20"/>
          <w:szCs w:val="22"/>
        </w:rPr>
        <w:t xml:space="preserve"> zawarcia umowy</w:t>
      </w:r>
      <w:r w:rsidRPr="001C5079">
        <w:rPr>
          <w:rFonts w:ascii="Tahoma" w:eastAsia="Tahoma" w:hAnsi="Tahoma" w:cs="Tahoma"/>
          <w:b/>
          <w:kern w:val="2"/>
          <w:sz w:val="20"/>
          <w:szCs w:val="22"/>
        </w:rPr>
        <w:t>;</w:t>
      </w:r>
    </w:p>
    <w:p w14:paraId="24C80A3A" w14:textId="79ADA29B" w:rsidR="00AF7B5E" w:rsidRPr="001C5079" w:rsidRDefault="00AF7B5E" w:rsidP="0034405F">
      <w:pPr>
        <w:numPr>
          <w:ilvl w:val="2"/>
          <w:numId w:val="40"/>
        </w:numPr>
        <w:spacing w:after="5" w:line="276" w:lineRule="auto"/>
        <w:ind w:right="86" w:hanging="334"/>
        <w:jc w:val="both"/>
        <w:rPr>
          <w:rFonts w:ascii="Tahoma" w:eastAsia="Tahoma" w:hAnsi="Tahoma" w:cs="Tahoma"/>
          <w:color w:val="000000"/>
          <w:kern w:val="2"/>
          <w:sz w:val="20"/>
          <w:szCs w:val="22"/>
        </w:rPr>
      </w:pPr>
      <w:r w:rsidRPr="001C5079">
        <w:rPr>
          <w:rFonts w:ascii="Tahoma" w:eastAsia="Tahoma" w:hAnsi="Tahoma" w:cs="Tahoma"/>
          <w:color w:val="000000"/>
          <w:kern w:val="2"/>
          <w:sz w:val="20"/>
          <w:szCs w:val="22"/>
        </w:rPr>
        <w:t>przeprowadzenie szkolenia personelu posz</w:t>
      </w:r>
      <w:r w:rsidR="00CC7B5A" w:rsidRPr="001C5079">
        <w:rPr>
          <w:rFonts w:ascii="Tahoma" w:eastAsia="Tahoma" w:hAnsi="Tahoma" w:cs="Tahoma"/>
          <w:color w:val="000000"/>
          <w:kern w:val="2"/>
          <w:sz w:val="20"/>
          <w:szCs w:val="22"/>
        </w:rPr>
        <w:t>czególnych klinik Zamawiającego</w:t>
      </w:r>
      <w:r w:rsidR="00D16146" w:rsidRPr="001C5079">
        <w:rPr>
          <w:rFonts w:ascii="Tahoma" w:eastAsia="Tahoma" w:hAnsi="Tahoma" w:cs="Tahoma"/>
          <w:color w:val="000000"/>
          <w:kern w:val="2"/>
          <w:sz w:val="20"/>
          <w:szCs w:val="22"/>
        </w:rPr>
        <w:t xml:space="preserve"> z obsługi napędów</w:t>
      </w:r>
      <w:r w:rsidRPr="001C5079">
        <w:rPr>
          <w:rFonts w:ascii="Tahoma" w:eastAsia="Tahoma" w:hAnsi="Tahoma" w:cs="Tahoma"/>
          <w:color w:val="000000"/>
          <w:kern w:val="2"/>
          <w:sz w:val="20"/>
          <w:szCs w:val="22"/>
        </w:rPr>
        <w:t>, dla których dosta</w:t>
      </w:r>
      <w:r w:rsidR="002B47EA" w:rsidRPr="001C5079">
        <w:rPr>
          <w:rFonts w:ascii="Tahoma" w:eastAsia="Tahoma" w:hAnsi="Tahoma" w:cs="Tahoma"/>
          <w:color w:val="000000"/>
          <w:kern w:val="2"/>
          <w:sz w:val="20"/>
          <w:szCs w:val="22"/>
        </w:rPr>
        <w:t>rczane będą aparaty</w:t>
      </w:r>
      <w:r w:rsidRPr="001C5079">
        <w:rPr>
          <w:rFonts w:ascii="Tahoma" w:eastAsia="Tahoma" w:hAnsi="Tahoma" w:cs="Tahoma"/>
          <w:color w:val="000000"/>
          <w:kern w:val="2"/>
          <w:sz w:val="20"/>
          <w:szCs w:val="22"/>
        </w:rPr>
        <w:t xml:space="preserve"> w terminie </w:t>
      </w:r>
      <w:r w:rsidRPr="001C5079">
        <w:rPr>
          <w:rFonts w:ascii="Tahoma" w:eastAsia="Tahoma" w:hAnsi="Tahoma" w:cs="Tahoma"/>
          <w:b/>
          <w:kern w:val="2"/>
          <w:sz w:val="20"/>
          <w:szCs w:val="22"/>
        </w:rPr>
        <w:t xml:space="preserve">30 dni </w:t>
      </w:r>
      <w:r w:rsidR="00F933AF" w:rsidRPr="001C5079">
        <w:rPr>
          <w:rFonts w:ascii="Tahoma" w:eastAsia="Tahoma" w:hAnsi="Tahoma" w:cs="Tahoma"/>
          <w:b/>
          <w:kern w:val="2"/>
          <w:sz w:val="20"/>
          <w:szCs w:val="22"/>
        </w:rPr>
        <w:t xml:space="preserve">od </w:t>
      </w:r>
      <w:r w:rsidR="00871718" w:rsidRPr="001C5079">
        <w:rPr>
          <w:rFonts w:ascii="Tahoma" w:eastAsia="Tahoma" w:hAnsi="Tahoma" w:cs="Tahoma"/>
          <w:b/>
          <w:kern w:val="2"/>
          <w:sz w:val="20"/>
          <w:szCs w:val="22"/>
        </w:rPr>
        <w:t>daty zawarcia umowy.</w:t>
      </w:r>
    </w:p>
    <w:p w14:paraId="293D1921" w14:textId="77777777" w:rsidR="00AF7B5E" w:rsidRPr="001C5079" w:rsidRDefault="00AF7B5E" w:rsidP="0034405F">
      <w:pPr>
        <w:numPr>
          <w:ilvl w:val="2"/>
          <w:numId w:val="40"/>
        </w:numPr>
        <w:spacing w:after="5" w:line="276" w:lineRule="auto"/>
        <w:ind w:right="86" w:hanging="334"/>
        <w:jc w:val="both"/>
        <w:rPr>
          <w:rFonts w:ascii="Tahoma" w:eastAsia="Tahoma" w:hAnsi="Tahoma" w:cs="Tahoma"/>
          <w:color w:val="000000"/>
          <w:kern w:val="2"/>
          <w:sz w:val="20"/>
          <w:szCs w:val="22"/>
        </w:rPr>
      </w:pPr>
      <w:r w:rsidRPr="001C5079">
        <w:rPr>
          <w:rFonts w:ascii="Tahoma" w:eastAsia="Tahoma" w:hAnsi="Tahoma" w:cs="Tahoma"/>
          <w:color w:val="000000"/>
          <w:kern w:val="2"/>
          <w:sz w:val="20"/>
          <w:szCs w:val="22"/>
        </w:rPr>
        <w:t>aktualizacja oprogramowania przedmiotu dzierżawy w trakcie trwania umowy dzierżawy;</w:t>
      </w:r>
    </w:p>
    <w:p w14:paraId="27F9DA76" w14:textId="2A58F0B6" w:rsidR="00AF7B5E" w:rsidRPr="001C5079" w:rsidRDefault="00AF7B5E" w:rsidP="0034405F">
      <w:pPr>
        <w:numPr>
          <w:ilvl w:val="2"/>
          <w:numId w:val="40"/>
        </w:numPr>
        <w:spacing w:after="4" w:line="276" w:lineRule="auto"/>
        <w:ind w:right="86" w:hanging="334"/>
        <w:jc w:val="both"/>
        <w:rPr>
          <w:rFonts w:ascii="Tahoma" w:eastAsia="Tahoma" w:hAnsi="Tahoma" w:cs="Tahoma"/>
          <w:kern w:val="2"/>
          <w:sz w:val="20"/>
          <w:szCs w:val="22"/>
        </w:rPr>
      </w:pPr>
      <w:r w:rsidRPr="001C5079">
        <w:rPr>
          <w:rFonts w:ascii="Tahoma" w:eastAsia="Tahoma" w:hAnsi="Tahoma" w:cs="Tahoma"/>
          <w:kern w:val="2"/>
          <w:sz w:val="20"/>
          <w:szCs w:val="22"/>
        </w:rPr>
        <w:t xml:space="preserve">dostarczenie instrukcji obsługi </w:t>
      </w:r>
      <w:r w:rsidRPr="001C5079">
        <w:rPr>
          <w:rFonts w:ascii="Tahoma" w:hAnsi="Tahoma" w:cs="Tahoma"/>
          <w:sz w:val="20"/>
          <w:szCs w:val="20"/>
        </w:rPr>
        <w:t xml:space="preserve">w języku polskim w formie wydrukowanej </w:t>
      </w:r>
      <w:r w:rsidR="002B47EA" w:rsidRPr="001C5079">
        <w:rPr>
          <w:rFonts w:ascii="Tahoma" w:hAnsi="Tahoma" w:cs="Tahoma"/>
          <w:sz w:val="20"/>
          <w:szCs w:val="20"/>
        </w:rPr>
        <w:t xml:space="preserve"> i wersji elektronicznej </w:t>
      </w:r>
      <w:r w:rsidRPr="001C5079">
        <w:rPr>
          <w:rFonts w:ascii="Tahoma" w:hAnsi="Tahoma" w:cs="Tahoma"/>
          <w:sz w:val="20"/>
          <w:szCs w:val="20"/>
        </w:rPr>
        <w:t>(dostarczyć wraz z dostawą przedmiotu dzierżawy);</w:t>
      </w:r>
    </w:p>
    <w:p w14:paraId="373EA1AE" w14:textId="44B72A96" w:rsidR="00AF7B5E" w:rsidRPr="001C5079" w:rsidRDefault="00AF7B5E" w:rsidP="0034405F">
      <w:pPr>
        <w:numPr>
          <w:ilvl w:val="2"/>
          <w:numId w:val="40"/>
        </w:numPr>
        <w:spacing w:after="4" w:line="276" w:lineRule="auto"/>
        <w:ind w:right="86" w:hanging="334"/>
        <w:jc w:val="both"/>
        <w:rPr>
          <w:rFonts w:ascii="Tahoma" w:eastAsia="Tahoma" w:hAnsi="Tahoma" w:cs="Tahoma"/>
          <w:color w:val="000000"/>
          <w:kern w:val="2"/>
          <w:sz w:val="20"/>
          <w:szCs w:val="22"/>
        </w:rPr>
      </w:pPr>
      <w:r w:rsidRPr="001C5079">
        <w:rPr>
          <w:rFonts w:ascii="Tahoma" w:eastAsia="Tahoma" w:hAnsi="Tahoma" w:cs="Tahoma"/>
          <w:color w:val="000000"/>
          <w:kern w:val="2"/>
          <w:sz w:val="20"/>
          <w:szCs w:val="22"/>
        </w:rPr>
        <w:t>dostarczenie paszportów technicznych</w:t>
      </w:r>
      <w:r w:rsidR="002B47EA" w:rsidRPr="001C5079">
        <w:rPr>
          <w:rFonts w:ascii="Tahoma" w:eastAsia="Tahoma" w:hAnsi="Tahoma" w:cs="Tahoma"/>
          <w:color w:val="000000"/>
          <w:kern w:val="2"/>
          <w:sz w:val="20"/>
          <w:szCs w:val="22"/>
        </w:rPr>
        <w:t xml:space="preserve"> techniczny z informacjami zawierającymi datę zainstalowania aparatu i dokładną datę następnego przeglądu (dzień/miesiąc/rok)</w:t>
      </w:r>
      <w:r w:rsidRPr="001C5079">
        <w:rPr>
          <w:rFonts w:ascii="Tahoma" w:eastAsia="Tahoma" w:hAnsi="Tahoma" w:cs="Tahoma"/>
          <w:color w:val="000000"/>
          <w:kern w:val="2"/>
          <w:sz w:val="20"/>
          <w:szCs w:val="22"/>
        </w:rPr>
        <w:t xml:space="preserve"> wraz z dostawą przedmiotu dzierżawy;</w:t>
      </w:r>
    </w:p>
    <w:p w14:paraId="78CD6E9E" w14:textId="607A3D35" w:rsidR="00AF7B5E" w:rsidRPr="001C5079" w:rsidRDefault="00AF7B5E" w:rsidP="0034405F">
      <w:pPr>
        <w:numPr>
          <w:ilvl w:val="2"/>
          <w:numId w:val="40"/>
        </w:numPr>
        <w:spacing w:after="4" w:line="276" w:lineRule="auto"/>
        <w:ind w:right="86" w:hanging="334"/>
        <w:jc w:val="both"/>
        <w:rPr>
          <w:rFonts w:ascii="Tahoma" w:eastAsia="Tahoma" w:hAnsi="Tahoma" w:cs="Tahoma"/>
          <w:color w:val="000000"/>
          <w:kern w:val="2"/>
          <w:sz w:val="20"/>
          <w:szCs w:val="20"/>
        </w:rPr>
      </w:pPr>
      <w:r w:rsidRPr="001C5079">
        <w:rPr>
          <w:rFonts w:ascii="Tahoma" w:eastAsia="Tahoma" w:hAnsi="Tahoma" w:cs="Tahoma"/>
          <w:color w:val="00000A"/>
          <w:kern w:val="2"/>
          <w:sz w:val="20"/>
          <w:szCs w:val="20"/>
        </w:rPr>
        <w:t xml:space="preserve">zapewnienie </w:t>
      </w:r>
      <w:r w:rsidRPr="001C5079">
        <w:rPr>
          <w:rFonts w:ascii="Tahoma" w:hAnsi="Tahoma" w:cs="Tahoma"/>
          <w:sz w:val="20"/>
          <w:szCs w:val="20"/>
        </w:rPr>
        <w:t>obsługi serwisowej sprzętu, będącego przedmiotu dzierżawy przez Wykonawcę, w tym przeglądy,</w:t>
      </w:r>
      <w:r w:rsidRPr="001C5079">
        <w:rPr>
          <w:rFonts w:ascii="Tahoma" w:hAnsi="Tahoma" w:cs="Tahoma"/>
          <w:color w:val="000000"/>
          <w:sz w:val="20"/>
          <w:szCs w:val="20"/>
        </w:rPr>
        <w:t xml:space="preserve"> konserwacje i naprawy wraz z dostawą części i mate</w:t>
      </w:r>
      <w:r w:rsidR="008E35AD" w:rsidRPr="001C5079">
        <w:rPr>
          <w:rFonts w:ascii="Tahoma" w:hAnsi="Tahoma" w:cs="Tahoma"/>
          <w:color w:val="000000"/>
          <w:sz w:val="20"/>
          <w:szCs w:val="20"/>
        </w:rPr>
        <w:t xml:space="preserve">riałów zużywalnych niezbędnych </w:t>
      </w:r>
      <w:r w:rsidRPr="001C5079">
        <w:rPr>
          <w:rFonts w:ascii="Tahoma" w:hAnsi="Tahoma" w:cs="Tahoma"/>
          <w:color w:val="000000"/>
          <w:sz w:val="20"/>
          <w:szCs w:val="20"/>
        </w:rPr>
        <w:t>w zakresie przeglądów, konserwacji i napraw, a także aktualizacja oprogramowania, w ramach czynszu dzierżawnego;</w:t>
      </w:r>
    </w:p>
    <w:p w14:paraId="71A7B665" w14:textId="3FF6B0B1" w:rsidR="008C24EB" w:rsidRPr="001C5079" w:rsidRDefault="008C24EB" w:rsidP="008C24EB">
      <w:pPr>
        <w:numPr>
          <w:ilvl w:val="2"/>
          <w:numId w:val="40"/>
        </w:numPr>
        <w:spacing w:after="4" w:line="276" w:lineRule="auto"/>
        <w:ind w:right="86" w:hanging="334"/>
        <w:jc w:val="both"/>
        <w:rPr>
          <w:rFonts w:ascii="Tahoma" w:eastAsia="Tahoma" w:hAnsi="Tahoma" w:cs="Tahoma"/>
          <w:color w:val="000000"/>
          <w:kern w:val="2"/>
          <w:sz w:val="20"/>
          <w:szCs w:val="20"/>
        </w:rPr>
      </w:pPr>
      <w:r w:rsidRPr="001C5079">
        <w:rPr>
          <w:rFonts w:ascii="Tahoma" w:eastAsia="Tahoma" w:hAnsi="Tahoma" w:cs="Tahoma"/>
          <w:color w:val="000000"/>
          <w:kern w:val="2"/>
          <w:sz w:val="20"/>
          <w:szCs w:val="20"/>
        </w:rPr>
        <w:t>wykonywanie przez autoryzowany serwis producenta sprzętu przeglądów technicznych w terminach zalecanych przez producenta urządzenia, przed terminem upływu ważności aktualnych przeglądów.</w:t>
      </w:r>
    </w:p>
    <w:p w14:paraId="7DE2A57C" w14:textId="77777777" w:rsidR="00AF7B5E" w:rsidRPr="001C5079" w:rsidRDefault="00AF7B5E" w:rsidP="0034405F">
      <w:pPr>
        <w:numPr>
          <w:ilvl w:val="2"/>
          <w:numId w:val="40"/>
        </w:numPr>
        <w:spacing w:after="4" w:line="276" w:lineRule="auto"/>
        <w:ind w:right="86" w:hanging="334"/>
        <w:jc w:val="both"/>
        <w:rPr>
          <w:rFonts w:ascii="Tahoma" w:eastAsia="Tahoma" w:hAnsi="Tahoma" w:cs="Tahoma"/>
          <w:color w:val="000000"/>
          <w:kern w:val="2"/>
          <w:sz w:val="20"/>
          <w:szCs w:val="22"/>
        </w:rPr>
      </w:pPr>
      <w:r w:rsidRPr="001C5079">
        <w:rPr>
          <w:rFonts w:ascii="Tahoma" w:eastAsia="Tahoma" w:hAnsi="Tahoma" w:cs="Tahoma"/>
          <w:color w:val="00000A"/>
          <w:kern w:val="2"/>
          <w:sz w:val="20"/>
          <w:szCs w:val="22"/>
        </w:rPr>
        <w:t>udzielenie gwarancji na oferowany sprzęt przez cały okres dzierżawy;</w:t>
      </w:r>
    </w:p>
    <w:p w14:paraId="7AF3722A" w14:textId="7B934BFA" w:rsidR="00AF7B5E" w:rsidRPr="001C5079" w:rsidRDefault="00BF5A05" w:rsidP="00697505">
      <w:pPr>
        <w:numPr>
          <w:ilvl w:val="2"/>
          <w:numId w:val="40"/>
        </w:numPr>
        <w:spacing w:after="4" w:line="276" w:lineRule="auto"/>
        <w:ind w:right="86" w:hanging="334"/>
        <w:jc w:val="both"/>
        <w:rPr>
          <w:rFonts w:ascii="Tahoma" w:eastAsia="Tahoma" w:hAnsi="Tahoma" w:cs="Tahoma"/>
          <w:color w:val="000000"/>
          <w:kern w:val="2"/>
          <w:sz w:val="20"/>
          <w:szCs w:val="22"/>
        </w:rPr>
      </w:pPr>
      <w:r w:rsidRPr="001C5079">
        <w:rPr>
          <w:rFonts w:ascii="Tahoma" w:eastAsia="Tahoma" w:hAnsi="Tahoma" w:cs="Tahoma"/>
          <w:color w:val="00000A"/>
          <w:kern w:val="2"/>
          <w:sz w:val="20"/>
          <w:szCs w:val="22"/>
        </w:rPr>
        <w:t xml:space="preserve">możliwość zgłaszania awarii/usterek </w:t>
      </w:r>
      <w:r w:rsidR="001441E9" w:rsidRPr="001C5079">
        <w:rPr>
          <w:rFonts w:ascii="Tahoma" w:eastAsia="Tahoma" w:hAnsi="Tahoma" w:cs="Tahoma"/>
          <w:color w:val="00000A"/>
          <w:kern w:val="2"/>
          <w:sz w:val="20"/>
          <w:szCs w:val="22"/>
        </w:rPr>
        <w:t>w dni robocze</w:t>
      </w:r>
      <w:r w:rsidRPr="001C5079">
        <w:rPr>
          <w:rFonts w:ascii="Tahoma" w:eastAsia="Tahoma" w:hAnsi="Tahoma" w:cs="Tahoma"/>
          <w:color w:val="00000A"/>
          <w:kern w:val="2"/>
          <w:sz w:val="20"/>
          <w:szCs w:val="22"/>
        </w:rPr>
        <w:t xml:space="preserve"> w godzinach 8:00 </w:t>
      </w:r>
      <w:r w:rsidR="008C24EB" w:rsidRPr="001C5079">
        <w:rPr>
          <w:rFonts w:ascii="Tahoma" w:eastAsia="Tahoma" w:hAnsi="Tahoma" w:cs="Tahoma"/>
          <w:color w:val="00000A"/>
          <w:kern w:val="2"/>
          <w:sz w:val="20"/>
          <w:szCs w:val="22"/>
        </w:rPr>
        <w:t>– 15</w:t>
      </w:r>
      <w:r w:rsidRPr="001C5079">
        <w:rPr>
          <w:rFonts w:ascii="Tahoma" w:eastAsia="Tahoma" w:hAnsi="Tahoma" w:cs="Tahoma"/>
          <w:color w:val="00000A"/>
          <w:kern w:val="2"/>
          <w:sz w:val="20"/>
          <w:szCs w:val="22"/>
        </w:rPr>
        <w:t>:00;</w:t>
      </w:r>
    </w:p>
    <w:p w14:paraId="7FDC93CF" w14:textId="1428987F" w:rsidR="00B87F97" w:rsidRPr="001C5079" w:rsidRDefault="00AF7B5E" w:rsidP="00697505">
      <w:pPr>
        <w:numPr>
          <w:ilvl w:val="2"/>
          <w:numId w:val="40"/>
        </w:numPr>
        <w:spacing w:after="4" w:line="276" w:lineRule="auto"/>
        <w:ind w:right="86" w:hanging="334"/>
        <w:jc w:val="both"/>
        <w:rPr>
          <w:rFonts w:ascii="Tahoma" w:eastAsia="Tahoma" w:hAnsi="Tahoma" w:cs="Tahoma"/>
          <w:color w:val="000000"/>
          <w:kern w:val="2"/>
          <w:sz w:val="20"/>
          <w:szCs w:val="22"/>
        </w:rPr>
      </w:pPr>
      <w:r w:rsidRPr="001C5079">
        <w:rPr>
          <w:rFonts w:ascii="Tahoma" w:eastAsia="Tahoma" w:hAnsi="Tahoma" w:cs="Tahoma"/>
          <w:color w:val="00000A"/>
          <w:kern w:val="2"/>
          <w:sz w:val="20"/>
          <w:szCs w:val="22"/>
        </w:rPr>
        <w:t xml:space="preserve">usunięcie awarii lub zainstalowanie równoważnego sprzętu lub jego elementu w miejsce uszkodzonego, przez serwis Wykonawcy w czasie nie dłuższym niż </w:t>
      </w:r>
      <w:r w:rsidR="00697505" w:rsidRPr="001C5079">
        <w:rPr>
          <w:rFonts w:ascii="Tahoma" w:eastAsia="Tahoma" w:hAnsi="Tahoma" w:cs="Tahoma"/>
          <w:b/>
          <w:color w:val="00000A"/>
          <w:kern w:val="2"/>
          <w:sz w:val="20"/>
          <w:szCs w:val="22"/>
        </w:rPr>
        <w:t>48</w:t>
      </w:r>
      <w:r w:rsidR="00543B87" w:rsidRPr="001C5079">
        <w:rPr>
          <w:rFonts w:ascii="Tahoma" w:eastAsia="Tahoma" w:hAnsi="Tahoma" w:cs="Tahoma"/>
          <w:b/>
          <w:color w:val="00000A"/>
          <w:kern w:val="2"/>
          <w:sz w:val="20"/>
          <w:szCs w:val="22"/>
        </w:rPr>
        <w:t xml:space="preserve"> godziny</w:t>
      </w:r>
      <w:r w:rsidR="004D3724" w:rsidRPr="001C5079">
        <w:rPr>
          <w:rFonts w:ascii="Tahoma" w:eastAsia="Tahoma" w:hAnsi="Tahoma" w:cs="Tahoma"/>
          <w:b/>
          <w:color w:val="00000A"/>
          <w:kern w:val="2"/>
          <w:sz w:val="20"/>
          <w:szCs w:val="22"/>
        </w:rPr>
        <w:t xml:space="preserve"> </w:t>
      </w:r>
      <w:r w:rsidRPr="001C5079">
        <w:rPr>
          <w:rFonts w:ascii="Tahoma" w:eastAsia="Tahoma" w:hAnsi="Tahoma" w:cs="Tahoma"/>
          <w:color w:val="00000A"/>
          <w:kern w:val="2"/>
          <w:sz w:val="20"/>
          <w:szCs w:val="22"/>
        </w:rPr>
        <w:t xml:space="preserve">od momentu zgłoszenia uszkodzenia przez Zamawiającego. </w:t>
      </w:r>
    </w:p>
    <w:p w14:paraId="1C2FBD3D" w14:textId="77777777" w:rsidR="00AF7B5E" w:rsidRPr="00AF3088" w:rsidRDefault="00AF7B5E" w:rsidP="0034405F">
      <w:pPr>
        <w:numPr>
          <w:ilvl w:val="0"/>
          <w:numId w:val="38"/>
        </w:numPr>
        <w:spacing w:after="5" w:line="276" w:lineRule="auto"/>
        <w:ind w:left="0" w:right="91" w:hanging="364"/>
        <w:jc w:val="both"/>
        <w:rPr>
          <w:rFonts w:ascii="Tahoma" w:eastAsia="Tahoma" w:hAnsi="Tahoma" w:cs="Tahoma"/>
          <w:color w:val="000000"/>
          <w:kern w:val="2"/>
          <w:sz w:val="20"/>
          <w:szCs w:val="22"/>
        </w:rPr>
      </w:pPr>
      <w:r w:rsidRPr="00AF3088">
        <w:rPr>
          <w:rFonts w:ascii="Tahoma" w:eastAsia="Tahoma" w:hAnsi="Tahoma" w:cs="Tahoma"/>
          <w:color w:val="000000"/>
          <w:kern w:val="2"/>
          <w:sz w:val="20"/>
          <w:szCs w:val="22"/>
        </w:rPr>
        <w:t xml:space="preserve">Wykonawca zobowiązany jest do ubezpieczenia na swój koszt przedmiotu dzierżawy od wszelkiego ryzyka związanego w szczególności z: kradzieżą, ogniem, zalaniem, wybuchem, zniszczeniem, utratą przedmiotu dzierżawy oraz do utrzymywania takiego ubezpieczenia przez cały okres obowiązywania umowy od daty jej zawarcia. </w:t>
      </w:r>
    </w:p>
    <w:p w14:paraId="5A6DF24F" w14:textId="3C6197CA" w:rsidR="0082517A" w:rsidRPr="000176DD" w:rsidRDefault="00AF7B5E" w:rsidP="00AC11DD">
      <w:pPr>
        <w:numPr>
          <w:ilvl w:val="0"/>
          <w:numId w:val="38"/>
        </w:numPr>
        <w:spacing w:after="5" w:line="276" w:lineRule="auto"/>
        <w:ind w:left="0" w:right="91" w:hanging="364"/>
        <w:jc w:val="both"/>
        <w:rPr>
          <w:rFonts w:ascii="Tahoma" w:eastAsia="Tahoma" w:hAnsi="Tahoma" w:cs="Tahoma"/>
          <w:color w:val="000000"/>
          <w:kern w:val="2"/>
          <w:sz w:val="20"/>
          <w:szCs w:val="22"/>
        </w:rPr>
      </w:pPr>
      <w:r w:rsidRPr="00B71282">
        <w:rPr>
          <w:rFonts w:ascii="Tahoma" w:eastAsia="Tahoma" w:hAnsi="Tahoma" w:cs="Tahoma"/>
          <w:color w:val="000000"/>
          <w:kern w:val="2"/>
          <w:sz w:val="20"/>
          <w:szCs w:val="22"/>
        </w:rPr>
        <w:t>Dostawa sprzętu</w:t>
      </w:r>
      <w:r w:rsidR="000176DD">
        <w:rPr>
          <w:rFonts w:ascii="Tahoma" w:eastAsia="Tahoma" w:hAnsi="Tahoma" w:cs="Tahoma"/>
          <w:color w:val="000000"/>
          <w:kern w:val="2"/>
          <w:sz w:val="20"/>
          <w:szCs w:val="22"/>
        </w:rPr>
        <w:t xml:space="preserve"> o którym mowa w punkcie 1b </w:t>
      </w:r>
      <w:r w:rsidRPr="00B71282">
        <w:rPr>
          <w:rFonts w:ascii="Tahoma" w:eastAsia="Tahoma" w:hAnsi="Tahoma" w:cs="Tahoma"/>
          <w:color w:val="000000"/>
          <w:kern w:val="2"/>
          <w:sz w:val="20"/>
          <w:szCs w:val="22"/>
        </w:rPr>
        <w:t xml:space="preserve"> nastąpi w miejsce wskazane przez Zamawiającego przy ul. Smoluchowskiego 17 w</w:t>
      </w:r>
      <w:r>
        <w:rPr>
          <w:rFonts w:ascii="Tahoma" w:eastAsia="Tahoma" w:hAnsi="Tahoma" w:cs="Tahoma"/>
          <w:color w:val="000000"/>
          <w:kern w:val="2"/>
          <w:sz w:val="20"/>
          <w:szCs w:val="22"/>
        </w:rPr>
        <w:t> </w:t>
      </w:r>
      <w:r w:rsidRPr="00B71282">
        <w:rPr>
          <w:rFonts w:ascii="Tahoma" w:eastAsia="Tahoma" w:hAnsi="Tahoma" w:cs="Tahoma"/>
          <w:color w:val="000000"/>
          <w:kern w:val="2"/>
          <w:sz w:val="20"/>
          <w:szCs w:val="22"/>
        </w:rPr>
        <w:t>Gdańsku na koszt Wykonawcy</w:t>
      </w:r>
      <w:r>
        <w:rPr>
          <w:rFonts w:ascii="Tahoma" w:eastAsia="Tahoma" w:hAnsi="Tahoma" w:cs="Tahoma"/>
          <w:color w:val="000000"/>
          <w:kern w:val="2"/>
          <w:sz w:val="20"/>
          <w:szCs w:val="22"/>
        </w:rPr>
        <w:t>.</w:t>
      </w:r>
    </w:p>
    <w:p w14:paraId="1513A718" w14:textId="46F5AE05" w:rsidR="00AF7B5E" w:rsidRPr="0082517A" w:rsidRDefault="00AF7B5E" w:rsidP="0082517A">
      <w:pPr>
        <w:pStyle w:val="Tekstpodstawowy"/>
        <w:numPr>
          <w:ilvl w:val="0"/>
          <w:numId w:val="38"/>
        </w:numPr>
        <w:spacing w:line="276" w:lineRule="auto"/>
        <w:ind w:left="0" w:hanging="426"/>
        <w:jc w:val="both"/>
        <w:rPr>
          <w:rFonts w:ascii="Tahoma" w:hAnsi="Tahoma" w:cs="Tahoma"/>
          <w:sz w:val="20"/>
          <w:szCs w:val="20"/>
        </w:rPr>
      </w:pPr>
      <w:r w:rsidRPr="0082517A">
        <w:rPr>
          <w:rFonts w:ascii="Tahoma" w:eastAsia="Tahoma" w:hAnsi="Tahoma" w:cs="Tahoma"/>
          <w:color w:val="000000"/>
          <w:kern w:val="2"/>
          <w:sz w:val="20"/>
          <w:szCs w:val="22"/>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2DFDFFE3" w14:textId="77777777" w:rsidR="00AF7B5E" w:rsidRPr="00B71282" w:rsidRDefault="00AF7B5E" w:rsidP="0082517A">
      <w:pPr>
        <w:numPr>
          <w:ilvl w:val="0"/>
          <w:numId w:val="38"/>
        </w:numPr>
        <w:spacing w:after="5" w:line="276" w:lineRule="auto"/>
        <w:ind w:left="0" w:right="91" w:hanging="438"/>
        <w:jc w:val="both"/>
        <w:rPr>
          <w:rFonts w:ascii="Tahoma" w:eastAsia="Tahoma" w:hAnsi="Tahoma" w:cs="Tahoma"/>
          <w:color w:val="000000"/>
          <w:kern w:val="2"/>
          <w:sz w:val="20"/>
          <w:szCs w:val="22"/>
        </w:rPr>
      </w:pPr>
      <w:r>
        <w:rPr>
          <w:rFonts w:ascii="Tahoma" w:eastAsia="Tahoma" w:hAnsi="Tahoma" w:cs="Tahoma"/>
          <w:color w:val="000000"/>
          <w:kern w:val="2"/>
          <w:sz w:val="20"/>
          <w:szCs w:val="22"/>
        </w:rPr>
        <w:t xml:space="preserve">W </w:t>
      </w:r>
      <w:r w:rsidRPr="00AD48AF">
        <w:rPr>
          <w:rFonts w:ascii="Tahoma" w:hAnsi="Tahoma" w:cs="Tahoma"/>
          <w:sz w:val="20"/>
          <w:szCs w:val="20"/>
        </w:rPr>
        <w:t xml:space="preserve">przypadku, gdy Zamawiający użył w </w:t>
      </w:r>
      <w:r>
        <w:rPr>
          <w:rFonts w:ascii="Tahoma" w:hAnsi="Tahoma" w:cs="Tahoma"/>
          <w:sz w:val="20"/>
          <w:szCs w:val="20"/>
        </w:rPr>
        <w:t>o</w:t>
      </w:r>
      <w:r w:rsidRPr="00AD48AF">
        <w:rPr>
          <w:rFonts w:ascii="Tahoma" w:hAnsi="Tahoma" w:cs="Tahoma"/>
          <w:sz w:val="20"/>
          <w:szCs w:val="20"/>
        </w:rPr>
        <w:t>p</w:t>
      </w:r>
      <w:r>
        <w:rPr>
          <w:rFonts w:ascii="Tahoma" w:hAnsi="Tahoma" w:cs="Tahoma"/>
          <w:sz w:val="20"/>
          <w:szCs w:val="20"/>
        </w:rPr>
        <w:t>isie</w:t>
      </w:r>
      <w:r w:rsidRPr="00AD48AF">
        <w:rPr>
          <w:rFonts w:ascii="Tahoma" w:hAnsi="Tahoma" w:cs="Tahoma"/>
          <w:sz w:val="20"/>
          <w:szCs w:val="20"/>
        </w:rPr>
        <w:t xml:space="preserve"> przedmiotu zamówienia oznaczeń norm, ocen technicznych, specyfikacji technicznych i systemów referencji technicznych</w:t>
      </w:r>
      <w:r>
        <w:rPr>
          <w:rFonts w:ascii="Tahoma" w:hAnsi="Tahoma" w:cs="Tahoma"/>
          <w:sz w:val="20"/>
          <w:szCs w:val="20"/>
        </w:rPr>
        <w:t>, o których mowa w art. 101 ust. 1 pkt 2 oraz ust.</w:t>
      </w:r>
      <w:r w:rsidRPr="00AD48AF">
        <w:rPr>
          <w:rFonts w:ascii="Tahoma" w:hAnsi="Tahoma" w:cs="Tahoma"/>
          <w:sz w:val="20"/>
          <w:szCs w:val="20"/>
        </w:rPr>
        <w:t xml:space="preserve"> 3 ustawy P</w:t>
      </w:r>
      <w:r>
        <w:rPr>
          <w:rFonts w:ascii="Tahoma" w:hAnsi="Tahoma" w:cs="Tahoma"/>
          <w:sz w:val="20"/>
          <w:szCs w:val="20"/>
        </w:rPr>
        <w:t>ZP</w:t>
      </w:r>
      <w:r w:rsidRPr="00AD48AF">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w:t>
      </w:r>
      <w:r w:rsidRPr="00AD48AF">
        <w:rPr>
          <w:rFonts w:ascii="Tahoma" w:hAnsi="Tahoma" w:cs="Tahoma"/>
        </w:rPr>
        <w:t xml:space="preserve"> </w:t>
      </w:r>
      <w:r w:rsidRPr="00AD48AF">
        <w:rPr>
          <w:rFonts w:ascii="Tahoma" w:hAnsi="Tahoma" w:cs="Tahoma"/>
          <w:sz w:val="20"/>
          <w:szCs w:val="20"/>
        </w:rPr>
        <w:t xml:space="preserve">W przypadku gdy opis przedmiotu zamówienia odnosi się </w:t>
      </w:r>
      <w:r w:rsidRPr="00AD48AF">
        <w:rPr>
          <w:rFonts w:ascii="Tahoma" w:hAnsi="Tahoma" w:cs="Tahoma"/>
          <w:sz w:val="20"/>
          <w:szCs w:val="20"/>
        </w:rPr>
        <w:lastRenderedPageBreak/>
        <w:t xml:space="preserve">do norm, ocen technicznych, specyfikacji technicznych i systemów referencji technicznych, o których mowa w ust. 1 pkt 2 oraz ust. 3, </w:t>
      </w:r>
      <w:r>
        <w:rPr>
          <w:rFonts w:ascii="Tahoma" w:hAnsi="Tahoma" w:cs="Tahoma"/>
          <w:sz w:val="20"/>
          <w:szCs w:val="20"/>
        </w:rPr>
        <w:t>Z</w:t>
      </w:r>
      <w:r w:rsidRPr="00AD48AF">
        <w:rPr>
          <w:rFonts w:ascii="Tahoma" w:hAnsi="Tahoma" w:cs="Tahoma"/>
          <w:sz w:val="20"/>
          <w:szCs w:val="20"/>
        </w:rPr>
        <w:t>amaw</w:t>
      </w:r>
      <w:r>
        <w:rPr>
          <w:rFonts w:ascii="Tahoma" w:hAnsi="Tahoma" w:cs="Tahoma"/>
          <w:sz w:val="20"/>
          <w:szCs w:val="20"/>
        </w:rPr>
        <w:t xml:space="preserve">iający nie może odrzucić oferty </w:t>
      </w:r>
      <w:r w:rsidRPr="00AD48AF">
        <w:rPr>
          <w:rFonts w:ascii="Tahoma" w:hAnsi="Tahoma" w:cs="Tahoma"/>
          <w:sz w:val="20"/>
          <w:szCs w:val="20"/>
        </w:rPr>
        <w:t xml:space="preserve">tylko dlatego, że oferowane dostawy nie są zgodne z normami, ocenami technicznymi, specyfikacjami technicznymi i systemami referencji technicznych, do których opis przedmiotu zamówienia się odnosi, pod warunkiem że </w:t>
      </w:r>
      <w:r>
        <w:rPr>
          <w:rFonts w:ascii="Tahoma" w:hAnsi="Tahoma" w:cs="Tahoma"/>
          <w:sz w:val="20"/>
          <w:szCs w:val="20"/>
        </w:rPr>
        <w:t>W</w:t>
      </w:r>
      <w:r w:rsidRPr="00AD48AF">
        <w:rPr>
          <w:rFonts w:ascii="Tahoma" w:hAnsi="Tahoma" w:cs="Tahoma"/>
          <w:sz w:val="20"/>
          <w:szCs w:val="20"/>
        </w:rPr>
        <w:t xml:space="preserve">ykonawca udowodni w ofercie, w szczególności za pomocą przedmiotowych środków dowodowych, o których mowa w art. 104-107, że proponowane </w:t>
      </w:r>
      <w:r w:rsidRPr="00871CEC">
        <w:rPr>
          <w:rFonts w:ascii="Tahoma" w:hAnsi="Tahoma" w:cs="Tahoma"/>
          <w:sz w:val="20"/>
          <w:szCs w:val="20"/>
        </w:rPr>
        <w:t>rozwiązania w równoważnym stopniu spełniają wymagania określone w opisie przedmiotu zamówienia.</w:t>
      </w:r>
    </w:p>
    <w:p w14:paraId="044E7BD7" w14:textId="77777777" w:rsidR="00AF7B5E" w:rsidRPr="00B71282" w:rsidRDefault="00AF7B5E" w:rsidP="0082517A">
      <w:pPr>
        <w:numPr>
          <w:ilvl w:val="0"/>
          <w:numId w:val="38"/>
        </w:numPr>
        <w:spacing w:after="5" w:line="276" w:lineRule="auto"/>
        <w:ind w:left="0" w:right="91" w:hanging="364"/>
        <w:jc w:val="both"/>
        <w:rPr>
          <w:rFonts w:ascii="Tahoma" w:eastAsia="Tahoma" w:hAnsi="Tahoma" w:cs="Tahoma"/>
          <w:color w:val="000000"/>
          <w:kern w:val="2"/>
          <w:sz w:val="20"/>
          <w:szCs w:val="22"/>
        </w:rPr>
      </w:pPr>
      <w:r w:rsidRPr="00B71282">
        <w:rPr>
          <w:rFonts w:ascii="Tahoma" w:eastAsia="Tahoma" w:hAnsi="Tahoma" w:cs="Tahoma"/>
          <w:color w:val="000000"/>
          <w:kern w:val="2"/>
          <w:sz w:val="20"/>
          <w:szCs w:val="22"/>
        </w:rPr>
        <w:t>Zamawiający nie dopuszcza składania ofert wariantowych.</w:t>
      </w:r>
    </w:p>
    <w:p w14:paraId="7754D770" w14:textId="77777777" w:rsidR="00AF7B5E" w:rsidRPr="00B71282" w:rsidRDefault="00AF7B5E" w:rsidP="0082517A">
      <w:pPr>
        <w:numPr>
          <w:ilvl w:val="0"/>
          <w:numId w:val="38"/>
        </w:numPr>
        <w:spacing w:after="5" w:line="276" w:lineRule="auto"/>
        <w:ind w:left="0" w:right="91" w:hanging="364"/>
        <w:jc w:val="both"/>
        <w:rPr>
          <w:rFonts w:ascii="Tahoma" w:eastAsia="Tahoma" w:hAnsi="Tahoma" w:cs="Tahoma"/>
          <w:color w:val="000000"/>
          <w:kern w:val="2"/>
          <w:sz w:val="20"/>
          <w:szCs w:val="22"/>
        </w:rPr>
      </w:pPr>
      <w:r w:rsidRPr="00B71282">
        <w:rPr>
          <w:rFonts w:ascii="Tahoma" w:eastAsia="Tahoma" w:hAnsi="Tahoma" w:cs="Tahoma"/>
          <w:b/>
          <w:color w:val="000000"/>
          <w:kern w:val="2"/>
          <w:sz w:val="20"/>
          <w:szCs w:val="22"/>
        </w:rPr>
        <w:t>Zamawiający wymaga złożenia ofert w postaci elektronicznej. Szczegółowy opis (instrukcja) składania ofert w postaci elektronicznej zawarty został w rozdz. XI</w:t>
      </w:r>
      <w:r>
        <w:rPr>
          <w:rFonts w:ascii="Tahoma" w:eastAsia="Tahoma" w:hAnsi="Tahoma" w:cs="Tahoma"/>
          <w:b/>
          <w:color w:val="000000"/>
          <w:kern w:val="2"/>
          <w:sz w:val="20"/>
          <w:szCs w:val="22"/>
        </w:rPr>
        <w:t>I</w:t>
      </w:r>
      <w:r w:rsidRPr="00B71282">
        <w:rPr>
          <w:rFonts w:ascii="Tahoma" w:eastAsia="Tahoma" w:hAnsi="Tahoma" w:cs="Tahoma"/>
          <w:b/>
          <w:color w:val="000000"/>
          <w:kern w:val="2"/>
          <w:sz w:val="20"/>
          <w:szCs w:val="22"/>
        </w:rPr>
        <w:t xml:space="preserve"> SWZ.</w:t>
      </w:r>
    </w:p>
    <w:p w14:paraId="4075A6A0" w14:textId="10DD8191" w:rsidR="0060308E" w:rsidRPr="00AF7B5E" w:rsidRDefault="00AF7B5E" w:rsidP="0082517A">
      <w:pPr>
        <w:numPr>
          <w:ilvl w:val="0"/>
          <w:numId w:val="38"/>
        </w:numPr>
        <w:spacing w:after="5" w:line="276" w:lineRule="auto"/>
        <w:ind w:left="0" w:right="91" w:hanging="364"/>
        <w:jc w:val="both"/>
        <w:rPr>
          <w:rFonts w:ascii="Tahoma" w:eastAsia="Tahoma" w:hAnsi="Tahoma" w:cs="Tahoma"/>
          <w:color w:val="000000"/>
          <w:kern w:val="2"/>
          <w:sz w:val="20"/>
          <w:szCs w:val="22"/>
        </w:rPr>
      </w:pPr>
      <w:r w:rsidRPr="00B71282">
        <w:rPr>
          <w:rFonts w:ascii="Tahoma" w:eastAsia="Tahoma" w:hAnsi="Tahoma" w:cs="Tahoma"/>
          <w:color w:val="000000"/>
          <w:kern w:val="2"/>
          <w:sz w:val="20"/>
          <w:szCs w:val="22"/>
        </w:rPr>
        <w:t xml:space="preserve">Kod Wspólnego Słownika Zamówień (CPV): </w:t>
      </w:r>
    </w:p>
    <w:p w14:paraId="41BD87CC" w14:textId="77777777" w:rsidR="0060308E" w:rsidRDefault="0060308E" w:rsidP="0060308E">
      <w:pPr>
        <w:jc w:val="both"/>
        <w:rPr>
          <w:rFonts w:ascii="Tahoma" w:hAnsi="Tahoma" w:cs="Tahoma"/>
          <w:sz w:val="20"/>
          <w:szCs w:val="20"/>
        </w:rPr>
      </w:pPr>
    </w:p>
    <w:p w14:paraId="0EF455DC" w14:textId="4E8E8042" w:rsidR="003B2423" w:rsidRDefault="001C5079" w:rsidP="003B2423">
      <w:pPr>
        <w:pStyle w:val="Tekstpodstawowy"/>
        <w:spacing w:after="0" w:line="276" w:lineRule="auto"/>
        <w:ind w:left="360"/>
        <w:jc w:val="both"/>
        <w:rPr>
          <w:rFonts w:ascii="Tahoma" w:hAnsi="Tahoma" w:cs="Tahoma"/>
          <w:b/>
          <w:sz w:val="20"/>
          <w:szCs w:val="20"/>
        </w:rPr>
      </w:pPr>
      <w:r w:rsidRPr="001C5079">
        <w:rPr>
          <w:rFonts w:ascii="Tahoma" w:hAnsi="Tahoma" w:cs="Tahoma"/>
          <w:b/>
          <w:sz w:val="20"/>
          <w:szCs w:val="20"/>
        </w:rPr>
        <w:t>33100000-1 Urządzenia medyczne</w:t>
      </w:r>
    </w:p>
    <w:p w14:paraId="5A4900B2" w14:textId="21D8BEA8" w:rsidR="003B2423" w:rsidRDefault="00D67099" w:rsidP="003B2423">
      <w:pPr>
        <w:pStyle w:val="Tekstpodstawowy"/>
        <w:spacing w:after="0" w:line="276" w:lineRule="auto"/>
        <w:ind w:left="360"/>
        <w:jc w:val="both"/>
        <w:rPr>
          <w:rFonts w:ascii="Tahoma" w:hAnsi="Tahoma" w:cs="Tahoma"/>
          <w:b/>
          <w:sz w:val="20"/>
          <w:szCs w:val="20"/>
        </w:rPr>
      </w:pPr>
      <w:r w:rsidRPr="00D67099">
        <w:rPr>
          <w:rFonts w:ascii="Tahoma" w:hAnsi="Tahoma" w:cs="Tahoma"/>
          <w:b/>
          <w:sz w:val="20"/>
          <w:szCs w:val="20"/>
        </w:rPr>
        <w:t>33140000-3 Materiały medyczne</w:t>
      </w:r>
    </w:p>
    <w:p w14:paraId="1316EE74" w14:textId="77777777" w:rsidR="00D67099" w:rsidRPr="00BF5B7F" w:rsidRDefault="00D67099" w:rsidP="003B2423">
      <w:pPr>
        <w:pStyle w:val="Tekstpodstawowy"/>
        <w:spacing w:after="0" w:line="276" w:lineRule="auto"/>
        <w:ind w:left="360"/>
        <w:jc w:val="both"/>
        <w:rPr>
          <w:rFonts w:ascii="Tahoma" w:hAnsi="Tahoma" w:cs="Tahoma"/>
          <w:b/>
          <w:sz w:val="20"/>
          <w:szCs w:val="20"/>
        </w:rPr>
      </w:pPr>
    </w:p>
    <w:p w14:paraId="43630066" w14:textId="77777777" w:rsidR="00CC19D2" w:rsidRPr="00AD48AF" w:rsidRDefault="00CC19D2" w:rsidP="0034405F">
      <w:pPr>
        <w:numPr>
          <w:ilvl w:val="0"/>
          <w:numId w:val="15"/>
        </w:numPr>
        <w:spacing w:line="276" w:lineRule="auto"/>
        <w:ind w:left="426" w:hanging="284"/>
        <w:rPr>
          <w:rFonts w:ascii="Tahoma" w:hAnsi="Tahoma" w:cs="Tahoma"/>
          <w:b/>
          <w:sz w:val="20"/>
          <w:szCs w:val="20"/>
        </w:rPr>
      </w:pPr>
      <w:r w:rsidRPr="00AD48AF">
        <w:rPr>
          <w:rFonts w:ascii="Tahoma" w:hAnsi="Tahoma" w:cs="Tahoma"/>
          <w:b/>
          <w:sz w:val="20"/>
          <w:szCs w:val="20"/>
        </w:rPr>
        <w:t>Informacja o przedmiotowych środkach dowodowych</w:t>
      </w:r>
      <w:r w:rsidRPr="00716155">
        <w:rPr>
          <w:rFonts w:ascii="Tahoma" w:hAnsi="Tahoma" w:cs="Tahoma"/>
          <w:sz w:val="20"/>
          <w:szCs w:val="20"/>
        </w:rPr>
        <w:t>.</w:t>
      </w:r>
    </w:p>
    <w:p w14:paraId="481311CF" w14:textId="77777777" w:rsidR="00BB34FB" w:rsidRPr="00AD48AF" w:rsidRDefault="00BB34FB" w:rsidP="004C3283">
      <w:pPr>
        <w:spacing w:line="276" w:lineRule="auto"/>
        <w:ind w:left="624"/>
        <w:rPr>
          <w:rFonts w:ascii="Tahoma" w:hAnsi="Tahoma" w:cs="Tahoma"/>
          <w:b/>
          <w:sz w:val="20"/>
          <w:szCs w:val="20"/>
        </w:rPr>
      </w:pPr>
    </w:p>
    <w:p w14:paraId="3E2A40CD" w14:textId="77777777" w:rsidR="00C018D3" w:rsidRDefault="00C018D3" w:rsidP="0034405F">
      <w:pPr>
        <w:numPr>
          <w:ilvl w:val="0"/>
          <w:numId w:val="41"/>
        </w:numPr>
        <w:tabs>
          <w:tab w:val="left" w:pos="284"/>
        </w:tabs>
        <w:spacing w:line="276" w:lineRule="auto"/>
        <w:ind w:left="0" w:firstLine="0"/>
        <w:jc w:val="both"/>
        <w:rPr>
          <w:rFonts w:ascii="Tahoma" w:hAnsi="Tahoma" w:cs="Tahoma"/>
          <w:bCs/>
          <w:color w:val="000000"/>
          <w:sz w:val="20"/>
          <w:szCs w:val="20"/>
        </w:rPr>
      </w:pPr>
      <w:r w:rsidRPr="00CF6EC6">
        <w:rPr>
          <w:rFonts w:ascii="Tahoma" w:hAnsi="Tahoma" w:cs="Tahoma"/>
          <w:bCs/>
          <w:color w:val="000000"/>
          <w:sz w:val="20"/>
          <w:szCs w:val="20"/>
        </w:rPr>
        <w:t>W celu potwierdzenia zgodności oferowanych dostaw z wymaganymi cechami opisanymi w SWZ</w:t>
      </w:r>
      <w:r>
        <w:rPr>
          <w:rFonts w:ascii="Tahoma" w:hAnsi="Tahoma" w:cs="Tahoma"/>
          <w:bCs/>
          <w:color w:val="000000"/>
          <w:sz w:val="20"/>
          <w:szCs w:val="20"/>
        </w:rPr>
        <w:t xml:space="preserve"> </w:t>
      </w:r>
      <w:r>
        <w:rPr>
          <w:rFonts w:ascii="Tahoma" w:hAnsi="Tahoma" w:cs="Tahoma"/>
          <w:bCs/>
          <w:color w:val="000000"/>
          <w:sz w:val="20"/>
          <w:szCs w:val="20"/>
        </w:rPr>
        <w:br/>
      </w:r>
      <w:r w:rsidRPr="00CF6EC6">
        <w:rPr>
          <w:rFonts w:ascii="Tahoma" w:hAnsi="Tahoma" w:cs="Tahoma"/>
          <w:bCs/>
          <w:color w:val="000000"/>
          <w:sz w:val="20"/>
          <w:szCs w:val="20"/>
        </w:rPr>
        <w:t xml:space="preserve">i załącznikach do SWZ, Zamawiający </w:t>
      </w:r>
      <w:r w:rsidRPr="00CF6EC6">
        <w:rPr>
          <w:rFonts w:ascii="Tahoma" w:hAnsi="Tahoma" w:cs="Tahoma"/>
          <w:b/>
          <w:color w:val="000000"/>
          <w:sz w:val="20"/>
          <w:szCs w:val="20"/>
          <w:u w:val="single"/>
        </w:rPr>
        <w:t>wymaga złożenia, wraz z ofertą, następujących przedmiotowych środków dowodowych</w:t>
      </w:r>
      <w:r w:rsidRPr="00CF6EC6">
        <w:rPr>
          <w:rFonts w:ascii="Tahoma" w:hAnsi="Tahoma" w:cs="Tahoma"/>
          <w:bCs/>
          <w:color w:val="000000"/>
          <w:sz w:val="20"/>
          <w:szCs w:val="20"/>
        </w:rPr>
        <w:t>:</w:t>
      </w:r>
    </w:p>
    <w:p w14:paraId="7604DD53" w14:textId="77777777" w:rsidR="00C018D3" w:rsidRDefault="00C018D3" w:rsidP="00C018D3">
      <w:pPr>
        <w:tabs>
          <w:tab w:val="left" w:pos="284"/>
        </w:tabs>
        <w:spacing w:line="276" w:lineRule="auto"/>
        <w:jc w:val="both"/>
        <w:rPr>
          <w:rFonts w:ascii="Tahoma" w:hAnsi="Tahoma" w:cs="Tahoma"/>
          <w:bCs/>
          <w:color w:val="000000"/>
          <w:sz w:val="20"/>
          <w:szCs w:val="20"/>
        </w:rPr>
      </w:pPr>
    </w:p>
    <w:p w14:paraId="7D134E92" w14:textId="4B658879" w:rsidR="00BC4046" w:rsidRDefault="00AD1008" w:rsidP="00AD1008">
      <w:pPr>
        <w:pStyle w:val="Akapitzlist"/>
        <w:numPr>
          <w:ilvl w:val="0"/>
          <w:numId w:val="43"/>
        </w:numPr>
        <w:jc w:val="both"/>
        <w:rPr>
          <w:rFonts w:cs="Tahoma"/>
          <w:color w:val="000000"/>
          <w:sz w:val="20"/>
          <w:szCs w:val="20"/>
          <w:lang w:eastAsia="pl-PL"/>
        </w:rPr>
      </w:pPr>
      <w:r w:rsidRPr="00AD1008">
        <w:rPr>
          <w:rFonts w:cs="Tahoma"/>
          <w:color w:val="000000"/>
          <w:sz w:val="20"/>
          <w:szCs w:val="20"/>
          <w:lang w:val="pl-PL" w:eastAsia="pl-PL"/>
        </w:rPr>
        <w:t>Karty katalogowe i/lub prospekty z wyszczególnieniem numerów REF a także dane techniczne zgodnie z wymogami</w:t>
      </w:r>
      <w:r w:rsidR="001C5079">
        <w:rPr>
          <w:rFonts w:cs="Tahoma"/>
          <w:color w:val="000000"/>
          <w:sz w:val="20"/>
          <w:szCs w:val="20"/>
          <w:lang w:val="pl-PL" w:eastAsia="pl-PL"/>
        </w:rPr>
        <w:t xml:space="preserve"> - </w:t>
      </w:r>
      <w:r w:rsidR="00C018D3" w:rsidRPr="00485CF8">
        <w:rPr>
          <w:rFonts w:cs="Tahoma"/>
          <w:b/>
          <w:sz w:val="20"/>
          <w:szCs w:val="20"/>
        </w:rPr>
        <w:t>dotyczy asortymentu zaoferowanego w formularzu asortymentowo – ceno</w:t>
      </w:r>
      <w:r w:rsidR="00777407">
        <w:rPr>
          <w:rFonts w:cs="Tahoma"/>
          <w:b/>
          <w:sz w:val="20"/>
          <w:szCs w:val="20"/>
        </w:rPr>
        <w:t>wym, sta</w:t>
      </w:r>
      <w:r w:rsidR="001C5079">
        <w:rPr>
          <w:rFonts w:cs="Tahoma"/>
          <w:b/>
          <w:sz w:val="20"/>
          <w:szCs w:val="20"/>
        </w:rPr>
        <w:t>nowiącym Załącznik nr 3</w:t>
      </w:r>
      <w:r w:rsidR="00777407">
        <w:rPr>
          <w:rFonts w:cs="Tahoma"/>
          <w:b/>
          <w:sz w:val="20"/>
          <w:szCs w:val="20"/>
        </w:rPr>
        <w:t xml:space="preserve"> </w:t>
      </w:r>
      <w:r w:rsidR="00C018D3" w:rsidRPr="00485CF8">
        <w:rPr>
          <w:rFonts w:cs="Tahoma"/>
          <w:b/>
          <w:sz w:val="20"/>
          <w:szCs w:val="20"/>
        </w:rPr>
        <w:t>do SWZ;</w:t>
      </w:r>
      <w:r w:rsidR="00BC4046" w:rsidRPr="00777407">
        <w:rPr>
          <w:rFonts w:cs="Tahoma"/>
          <w:color w:val="000000"/>
          <w:sz w:val="20"/>
          <w:szCs w:val="20"/>
          <w:lang w:eastAsia="pl-PL"/>
        </w:rPr>
        <w:tab/>
      </w:r>
    </w:p>
    <w:p w14:paraId="24422A76" w14:textId="219BEDE7" w:rsidR="00B42141" w:rsidRPr="009A054C" w:rsidRDefault="00F83D0D" w:rsidP="009A054C">
      <w:pPr>
        <w:pStyle w:val="Akapitzlist"/>
        <w:numPr>
          <w:ilvl w:val="0"/>
          <w:numId w:val="43"/>
        </w:numPr>
        <w:jc w:val="both"/>
        <w:rPr>
          <w:rFonts w:cs="Tahoma"/>
          <w:color w:val="000000"/>
          <w:sz w:val="20"/>
          <w:szCs w:val="20"/>
          <w:lang w:eastAsia="pl-PL"/>
        </w:rPr>
      </w:pPr>
      <w:r>
        <w:rPr>
          <w:rFonts w:ascii="Arial" w:hAnsi="Arial" w:cs="Arial"/>
          <w:color w:val="000000"/>
          <w:sz w:val="20"/>
          <w:szCs w:val="20"/>
        </w:rPr>
        <w:t>Deklaracj</w:t>
      </w:r>
      <w:r>
        <w:rPr>
          <w:rFonts w:ascii="Arial" w:hAnsi="Arial" w:cs="Arial"/>
          <w:color w:val="000000"/>
          <w:sz w:val="20"/>
          <w:szCs w:val="20"/>
          <w:lang w:val="pl-PL"/>
        </w:rPr>
        <w:t xml:space="preserve">i </w:t>
      </w:r>
      <w:r w:rsidR="00B42141" w:rsidRPr="00B42141">
        <w:rPr>
          <w:rFonts w:ascii="Arial" w:hAnsi="Arial" w:cs="Arial"/>
          <w:color w:val="000000"/>
          <w:sz w:val="20"/>
          <w:szCs w:val="20"/>
        </w:rPr>
        <w:t>zgodności (zgodna z załącznikiem nr 4 MDR 2017/745), certyfikat</w:t>
      </w:r>
      <w:r w:rsidR="003844E6">
        <w:rPr>
          <w:rFonts w:ascii="Arial" w:hAnsi="Arial" w:cs="Arial"/>
          <w:color w:val="000000"/>
          <w:sz w:val="20"/>
          <w:szCs w:val="20"/>
          <w:lang w:val="pl-PL"/>
        </w:rPr>
        <w:t xml:space="preserve"> CE</w:t>
      </w:r>
      <w:r w:rsidR="00B42141" w:rsidRPr="00B42141">
        <w:rPr>
          <w:rFonts w:ascii="Arial" w:hAnsi="Arial" w:cs="Arial"/>
          <w:color w:val="000000"/>
          <w:sz w:val="20"/>
          <w:szCs w:val="20"/>
        </w:rPr>
        <w:t xml:space="preserve"> (zgodny z załącznikiem nr 12 MDR 2017/745)</w:t>
      </w:r>
      <w:r w:rsidR="00B42141">
        <w:rPr>
          <w:rFonts w:ascii="Arial" w:hAnsi="Arial" w:cs="Arial"/>
          <w:color w:val="000000"/>
          <w:sz w:val="20"/>
          <w:szCs w:val="20"/>
          <w:lang w:val="pl-PL"/>
        </w:rPr>
        <w:t xml:space="preserve"> </w:t>
      </w:r>
      <w:r w:rsidR="003844E6">
        <w:rPr>
          <w:rFonts w:cs="Tahoma"/>
          <w:color w:val="000000"/>
          <w:sz w:val="20"/>
          <w:szCs w:val="20"/>
          <w:lang w:val="pl-PL" w:eastAsia="pl-PL"/>
        </w:rPr>
        <w:t>lub c</w:t>
      </w:r>
      <w:r w:rsidR="00B42141">
        <w:rPr>
          <w:rFonts w:cs="Tahoma"/>
          <w:color w:val="000000"/>
          <w:sz w:val="20"/>
          <w:szCs w:val="20"/>
          <w:lang w:val="pl-PL" w:eastAsia="pl-PL"/>
        </w:rPr>
        <w:t>ertyfikat</w:t>
      </w:r>
      <w:r w:rsidR="003844E6">
        <w:rPr>
          <w:rFonts w:cs="Tahoma"/>
          <w:color w:val="000000"/>
          <w:sz w:val="20"/>
          <w:szCs w:val="20"/>
          <w:lang w:val="pl-PL" w:eastAsia="pl-PL"/>
        </w:rPr>
        <w:t xml:space="preserve"> CE</w:t>
      </w:r>
      <w:r w:rsidR="00B42141">
        <w:rPr>
          <w:rFonts w:cs="Tahoma"/>
          <w:color w:val="000000"/>
          <w:sz w:val="20"/>
          <w:szCs w:val="20"/>
          <w:lang w:val="pl-PL" w:eastAsia="pl-PL"/>
        </w:rPr>
        <w:t xml:space="preserve"> wraz z  dokumentami potwierdzającymi</w:t>
      </w:r>
      <w:r w:rsidR="00B42141" w:rsidRPr="00B42141">
        <w:rPr>
          <w:rFonts w:cs="Tahoma"/>
          <w:color w:val="000000"/>
          <w:sz w:val="20"/>
          <w:szCs w:val="20"/>
          <w:lang w:val="pl-PL" w:eastAsia="pl-PL"/>
        </w:rPr>
        <w:t xml:space="preserve"> okres przejściowy o którym mowa w art. 120 ust. 2 i 3 Rozporządzenia Parlamentu Europejskiego i Rady (UE) nr 2017/745 z dnia 5 kwietnia 2017 r.,</w:t>
      </w:r>
      <w:r w:rsidR="00B42141" w:rsidRPr="00B42141">
        <w:rPr>
          <w:rFonts w:ascii="Arial" w:hAnsi="Arial" w:cs="Arial"/>
          <w:color w:val="000000"/>
          <w:sz w:val="20"/>
          <w:szCs w:val="20"/>
        </w:rPr>
        <w:t xml:space="preserve"> - jeśli dotyczy</w:t>
      </w:r>
      <w:r w:rsidR="00B42141">
        <w:rPr>
          <w:rFonts w:ascii="Arial" w:hAnsi="Arial" w:cs="Arial"/>
          <w:color w:val="000000"/>
          <w:sz w:val="20"/>
          <w:szCs w:val="20"/>
          <w:lang w:val="pl-PL"/>
        </w:rPr>
        <w:t xml:space="preserve"> </w:t>
      </w:r>
      <w:r w:rsidR="003844E6">
        <w:rPr>
          <w:rFonts w:ascii="Arial" w:hAnsi="Arial" w:cs="Arial"/>
          <w:color w:val="000000"/>
          <w:sz w:val="20"/>
          <w:szCs w:val="20"/>
          <w:lang w:val="pl-PL"/>
        </w:rPr>
        <w:t xml:space="preserve">- </w:t>
      </w:r>
      <w:r w:rsidR="00B42141">
        <w:rPr>
          <w:rFonts w:cs="Tahoma"/>
          <w:color w:val="000000"/>
          <w:sz w:val="20"/>
          <w:szCs w:val="20"/>
          <w:lang w:val="pl-PL" w:eastAsia="pl-PL"/>
        </w:rPr>
        <w:t xml:space="preserve">dotyczy </w:t>
      </w:r>
      <w:r w:rsidR="003844E6">
        <w:rPr>
          <w:rFonts w:cs="Tahoma"/>
          <w:color w:val="000000"/>
          <w:sz w:val="20"/>
          <w:szCs w:val="20"/>
          <w:lang w:val="pl-PL" w:eastAsia="pl-PL"/>
        </w:rPr>
        <w:t>asortymentu</w:t>
      </w:r>
      <w:r w:rsidR="00B42141">
        <w:rPr>
          <w:rFonts w:cs="Tahoma"/>
          <w:color w:val="000000"/>
          <w:sz w:val="20"/>
          <w:szCs w:val="20"/>
          <w:lang w:val="pl-PL" w:eastAsia="pl-PL"/>
        </w:rPr>
        <w:t xml:space="preserve"> zaoferowanego w formularzu asortymentowo - cenowym, stanowiącym </w:t>
      </w:r>
      <w:r w:rsidR="00FC6AF6">
        <w:rPr>
          <w:rFonts w:cs="Tahoma"/>
          <w:b/>
          <w:color w:val="000000"/>
          <w:sz w:val="20"/>
          <w:szCs w:val="20"/>
          <w:lang w:val="pl-PL" w:eastAsia="pl-PL"/>
        </w:rPr>
        <w:t xml:space="preserve">Załącznik nr 3 </w:t>
      </w:r>
      <w:r w:rsidR="009A054C">
        <w:rPr>
          <w:rFonts w:cs="Tahoma"/>
          <w:b/>
          <w:color w:val="000000"/>
          <w:sz w:val="20"/>
          <w:szCs w:val="20"/>
          <w:lang w:val="pl-PL" w:eastAsia="pl-PL"/>
        </w:rPr>
        <w:t>do SWZ</w:t>
      </w:r>
      <w:r w:rsidR="009A054C" w:rsidRPr="00AC09FD">
        <w:rPr>
          <w:rFonts w:cs="Tahoma"/>
          <w:color w:val="000000"/>
          <w:sz w:val="20"/>
          <w:szCs w:val="20"/>
          <w:lang w:val="pl-PL" w:eastAsia="pl-PL"/>
        </w:rPr>
        <w:t xml:space="preserve"> oraz</w:t>
      </w:r>
      <w:r w:rsidR="009A054C">
        <w:rPr>
          <w:rFonts w:cs="Tahoma"/>
          <w:b/>
          <w:color w:val="000000"/>
          <w:sz w:val="20"/>
          <w:szCs w:val="20"/>
          <w:lang w:val="pl-PL" w:eastAsia="pl-PL"/>
        </w:rPr>
        <w:t xml:space="preserve"> </w:t>
      </w:r>
      <w:r w:rsidR="009A054C">
        <w:rPr>
          <w:rFonts w:cs="Tahoma"/>
          <w:color w:val="000000"/>
          <w:sz w:val="20"/>
          <w:szCs w:val="20"/>
          <w:lang w:val="pl-PL" w:eastAsia="pl-PL"/>
        </w:rPr>
        <w:t xml:space="preserve">sprzętu zaoferowanego w formularzu parametrów technicznych, stanowiącym </w:t>
      </w:r>
      <w:r w:rsidR="00FC6AF6">
        <w:rPr>
          <w:rFonts w:cs="Tahoma"/>
          <w:b/>
          <w:color w:val="000000"/>
          <w:sz w:val="20"/>
          <w:szCs w:val="20"/>
          <w:lang w:val="pl-PL" w:eastAsia="pl-PL"/>
        </w:rPr>
        <w:t>Załącznik nr 4</w:t>
      </w:r>
      <w:r w:rsidR="009A054C">
        <w:rPr>
          <w:rFonts w:cs="Tahoma"/>
          <w:b/>
          <w:color w:val="000000"/>
          <w:sz w:val="20"/>
          <w:szCs w:val="20"/>
          <w:lang w:val="pl-PL" w:eastAsia="pl-PL"/>
        </w:rPr>
        <w:t xml:space="preserve"> </w:t>
      </w:r>
      <w:r w:rsidR="009A054C" w:rsidRPr="00970605">
        <w:rPr>
          <w:rFonts w:cs="Tahoma"/>
          <w:b/>
          <w:color w:val="000000"/>
          <w:sz w:val="20"/>
          <w:szCs w:val="20"/>
          <w:lang w:val="pl-PL" w:eastAsia="pl-PL"/>
        </w:rPr>
        <w:t xml:space="preserve"> do SWZ</w:t>
      </w:r>
      <w:r w:rsidR="009A054C">
        <w:rPr>
          <w:rFonts w:cs="Tahoma"/>
          <w:b/>
          <w:color w:val="000000"/>
          <w:sz w:val="20"/>
          <w:szCs w:val="20"/>
          <w:lang w:val="pl-PL" w:eastAsia="pl-PL"/>
        </w:rPr>
        <w:t>;</w:t>
      </w:r>
    </w:p>
    <w:p w14:paraId="02AA2485" w14:textId="5D80C6FB" w:rsidR="00C018D3" w:rsidRPr="00F83D0D" w:rsidRDefault="00F83D0D" w:rsidP="00F83D0D">
      <w:pPr>
        <w:pStyle w:val="Akapitzlist"/>
        <w:numPr>
          <w:ilvl w:val="0"/>
          <w:numId w:val="43"/>
        </w:numPr>
        <w:spacing w:after="200" w:line="276" w:lineRule="auto"/>
        <w:jc w:val="both"/>
        <w:rPr>
          <w:rFonts w:cs="Tahoma"/>
          <w:b/>
          <w:iCs/>
          <w:sz w:val="20"/>
          <w:szCs w:val="20"/>
        </w:rPr>
      </w:pPr>
      <w:r w:rsidRPr="00F83D0D">
        <w:rPr>
          <w:rFonts w:cs="Tahoma"/>
          <w:iCs/>
          <w:sz w:val="20"/>
          <w:szCs w:val="20"/>
          <w:lang w:val="pl-PL"/>
        </w:rPr>
        <w:t>Instrukcji obsługi producenta sprzętu</w:t>
      </w:r>
      <w:r w:rsidRPr="00601F08">
        <w:rPr>
          <w:rFonts w:cs="Tahoma"/>
          <w:iCs/>
          <w:sz w:val="20"/>
          <w:szCs w:val="20"/>
          <w:lang w:val="pl-PL"/>
        </w:rPr>
        <w:t xml:space="preserve"> (w przypadku braku potwierdzenia poszczególnych parametrów technicznych w instrukcji obsługi producenta sprzętu, Zamawiający dopuszcza na potwierdzenie spełnienia tych parametrów kartę katalogową producenta  i/lub oświadczenie producenta sprzętu) potwierdzającej spełnienie parametrów technicznych wymienionych poniżej:</w:t>
      </w:r>
    </w:p>
    <w:p w14:paraId="7F05BC7A" w14:textId="53E186A9" w:rsidR="00357833" w:rsidRPr="00992A68" w:rsidRDefault="00D91BDD" w:rsidP="00AC09FD">
      <w:pPr>
        <w:pStyle w:val="Akapitzlist"/>
        <w:numPr>
          <w:ilvl w:val="0"/>
          <w:numId w:val="42"/>
        </w:numPr>
        <w:spacing w:after="200"/>
        <w:jc w:val="both"/>
        <w:rPr>
          <w:rFonts w:cs="Tahoma"/>
          <w:i/>
          <w:color w:val="000000" w:themeColor="text1"/>
          <w:sz w:val="20"/>
          <w:szCs w:val="20"/>
        </w:rPr>
      </w:pPr>
      <w:r>
        <w:rPr>
          <w:rFonts w:cs="Tahoma"/>
          <w:color w:val="000000" w:themeColor="text1"/>
          <w:sz w:val="20"/>
          <w:szCs w:val="20"/>
          <w:lang w:val="pl-PL"/>
        </w:rPr>
        <w:t>część I punkty 2 – 6</w:t>
      </w:r>
      <w:r w:rsidR="00992A68">
        <w:rPr>
          <w:rFonts w:cs="Tahoma"/>
          <w:color w:val="000000" w:themeColor="text1"/>
          <w:sz w:val="20"/>
          <w:szCs w:val="20"/>
          <w:lang w:val="pl-PL"/>
        </w:rPr>
        <w:t xml:space="preserve"> -</w:t>
      </w:r>
      <w:r w:rsidR="00D17F29" w:rsidRPr="00992A68">
        <w:rPr>
          <w:rFonts w:cs="Tahoma"/>
          <w:color w:val="000000" w:themeColor="text1"/>
          <w:sz w:val="20"/>
          <w:szCs w:val="20"/>
          <w:lang w:val="pl-PL"/>
        </w:rPr>
        <w:t xml:space="preserve"> </w:t>
      </w:r>
      <w:r w:rsidR="00C018D3" w:rsidRPr="00992A68">
        <w:rPr>
          <w:rFonts w:cs="Tahoma"/>
          <w:color w:val="000000" w:themeColor="text1"/>
          <w:sz w:val="20"/>
          <w:szCs w:val="20"/>
          <w:lang w:val="pl-PL"/>
        </w:rPr>
        <w:t>formularza wymagań technicznych stanowiący</w:t>
      </w:r>
      <w:r w:rsidR="00AC09FD" w:rsidRPr="00992A68">
        <w:rPr>
          <w:rFonts w:cs="Tahoma"/>
          <w:color w:val="000000" w:themeColor="text1"/>
          <w:sz w:val="20"/>
          <w:szCs w:val="20"/>
          <w:lang w:val="pl-PL"/>
        </w:rPr>
        <w:t xml:space="preserve"> -</w:t>
      </w:r>
      <w:r w:rsidR="00C018D3" w:rsidRPr="00992A68">
        <w:rPr>
          <w:rFonts w:cs="Tahoma"/>
          <w:color w:val="000000" w:themeColor="text1"/>
          <w:sz w:val="20"/>
          <w:szCs w:val="20"/>
          <w:lang w:val="pl-PL"/>
        </w:rPr>
        <w:t xml:space="preserve"> </w:t>
      </w:r>
      <w:r w:rsidR="00C018D3" w:rsidRPr="00992A68">
        <w:rPr>
          <w:rFonts w:cs="Tahoma"/>
          <w:b/>
          <w:color w:val="000000" w:themeColor="text1"/>
          <w:sz w:val="20"/>
          <w:szCs w:val="20"/>
          <w:lang w:val="pl-PL"/>
        </w:rPr>
        <w:t>Załącznik nr 4 do SWZ;</w:t>
      </w:r>
    </w:p>
    <w:p w14:paraId="221222CB" w14:textId="77777777" w:rsidR="00FC6AF6" w:rsidRPr="00FC6AF6" w:rsidRDefault="00FC6AF6" w:rsidP="00FC6AF6">
      <w:pPr>
        <w:pStyle w:val="Akapitzlist"/>
        <w:spacing w:after="200"/>
        <w:ind w:left="1506"/>
        <w:jc w:val="both"/>
        <w:rPr>
          <w:rFonts w:cs="Tahoma"/>
          <w:i/>
          <w:color w:val="000000" w:themeColor="text1"/>
          <w:sz w:val="20"/>
          <w:szCs w:val="20"/>
          <w:highlight w:val="cyan"/>
        </w:rPr>
      </w:pPr>
    </w:p>
    <w:p w14:paraId="7EC3542C" w14:textId="43BD9FC2" w:rsidR="00C018D3" w:rsidRPr="00D91BDD" w:rsidRDefault="00C018D3" w:rsidP="00D91BDD">
      <w:pPr>
        <w:pStyle w:val="Akapitzlist"/>
        <w:numPr>
          <w:ilvl w:val="0"/>
          <w:numId w:val="41"/>
        </w:numPr>
        <w:tabs>
          <w:tab w:val="left" w:pos="284"/>
        </w:tabs>
        <w:spacing w:line="276" w:lineRule="auto"/>
        <w:ind w:left="284" w:hanging="284"/>
        <w:jc w:val="both"/>
        <w:rPr>
          <w:rFonts w:cs="Tahoma"/>
          <w:bCs/>
          <w:color w:val="000000"/>
          <w:sz w:val="20"/>
          <w:szCs w:val="20"/>
        </w:rPr>
      </w:pPr>
      <w:r w:rsidRPr="00FC6AF6">
        <w:rPr>
          <w:rFonts w:cs="Tahoma"/>
          <w:bCs/>
          <w:color w:val="000000"/>
          <w:sz w:val="20"/>
          <w:szCs w:val="20"/>
        </w:rPr>
        <w:t>Zgodnie z art. 107 ust. 2 Zamawiający informuje, iż w przypadku nie złożenia wraz z ofertą przedmiotowych środków dowodowych lub w sytuacji w której złożone przedmiotowe środki dowodowe będą niekompletne, zamawiający wezwie do ich złożenia lub uzupełnienia w wyznaczonym terminie.</w:t>
      </w:r>
    </w:p>
    <w:p w14:paraId="268114D8" w14:textId="77777777" w:rsidR="00C018D3" w:rsidRDefault="00C018D3" w:rsidP="0034405F">
      <w:pPr>
        <w:numPr>
          <w:ilvl w:val="0"/>
          <w:numId w:val="41"/>
        </w:numPr>
        <w:tabs>
          <w:tab w:val="left" w:pos="284"/>
        </w:tabs>
        <w:spacing w:line="276" w:lineRule="auto"/>
        <w:ind w:left="284" w:hanging="284"/>
        <w:jc w:val="both"/>
        <w:rPr>
          <w:rFonts w:ascii="Tahoma" w:hAnsi="Tahoma" w:cs="Tahoma"/>
          <w:bCs/>
          <w:color w:val="000000"/>
          <w:sz w:val="20"/>
          <w:szCs w:val="20"/>
        </w:rPr>
      </w:pPr>
      <w:r>
        <w:rPr>
          <w:rFonts w:ascii="Tahoma" w:hAnsi="Tahoma" w:cs="Tahoma"/>
          <w:bCs/>
          <w:color w:val="000000"/>
          <w:sz w:val="20"/>
          <w:szCs w:val="20"/>
        </w:rPr>
        <w:t>Zgodnie z art. 107 ust. 3 przepisu o którym mowa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1097BDC" w14:textId="77777777" w:rsidR="00C018D3" w:rsidRPr="005F32B7" w:rsidRDefault="00C018D3" w:rsidP="0034405F">
      <w:pPr>
        <w:numPr>
          <w:ilvl w:val="0"/>
          <w:numId w:val="41"/>
        </w:numPr>
        <w:tabs>
          <w:tab w:val="left" w:pos="284"/>
        </w:tabs>
        <w:spacing w:line="276" w:lineRule="auto"/>
        <w:ind w:left="284" w:hanging="284"/>
        <w:jc w:val="both"/>
        <w:rPr>
          <w:rFonts w:ascii="Tahoma" w:hAnsi="Tahoma" w:cs="Tahoma"/>
          <w:bCs/>
          <w:color w:val="000000"/>
          <w:sz w:val="20"/>
          <w:szCs w:val="20"/>
        </w:rPr>
      </w:pPr>
      <w:r w:rsidRPr="005F32B7">
        <w:rPr>
          <w:rFonts w:ascii="Tahoma" w:hAnsi="Tahoma" w:cs="Tahoma"/>
          <w:color w:val="000000"/>
          <w:sz w:val="20"/>
          <w:szCs w:val="20"/>
          <w:bdr w:val="none" w:sz="0" w:space="0" w:color="auto" w:frame="1"/>
          <w:lang w:eastAsia="zh-CN"/>
        </w:rPr>
        <w:t>Zamawiający może żądać od Wykonawców wyjaśnień dotyczących treści przedmiotowych środków dowodowych.</w:t>
      </w:r>
    </w:p>
    <w:p w14:paraId="40895D65" w14:textId="43B2D0EA" w:rsidR="00CC19D2" w:rsidRPr="00AD48AF" w:rsidRDefault="00CC19D2" w:rsidP="0034405F">
      <w:pPr>
        <w:numPr>
          <w:ilvl w:val="0"/>
          <w:numId w:val="15"/>
        </w:numPr>
        <w:spacing w:line="276" w:lineRule="auto"/>
        <w:ind w:left="426" w:hanging="426"/>
        <w:rPr>
          <w:rFonts w:ascii="Tahoma" w:hAnsi="Tahoma" w:cs="Tahoma"/>
          <w:b/>
          <w:sz w:val="20"/>
          <w:szCs w:val="20"/>
        </w:rPr>
      </w:pPr>
      <w:r w:rsidRPr="00AD48AF">
        <w:rPr>
          <w:rFonts w:ascii="Tahoma" w:hAnsi="Tahoma" w:cs="Tahoma"/>
          <w:b/>
          <w:sz w:val="20"/>
          <w:szCs w:val="20"/>
        </w:rPr>
        <w:t>Termin wykonania zamówienia</w:t>
      </w:r>
      <w:r w:rsidRPr="00716155">
        <w:rPr>
          <w:rFonts w:ascii="Tahoma" w:hAnsi="Tahoma" w:cs="Tahoma"/>
          <w:sz w:val="20"/>
          <w:szCs w:val="20"/>
        </w:rPr>
        <w:t>.</w:t>
      </w:r>
    </w:p>
    <w:p w14:paraId="3E057C45" w14:textId="77777777" w:rsidR="007147DA" w:rsidRPr="00AD48AF" w:rsidRDefault="007147DA" w:rsidP="004C3283">
      <w:pPr>
        <w:spacing w:line="276" w:lineRule="auto"/>
        <w:ind w:left="624"/>
        <w:rPr>
          <w:rFonts w:ascii="Tahoma" w:hAnsi="Tahoma" w:cs="Tahoma"/>
          <w:b/>
          <w:sz w:val="20"/>
          <w:szCs w:val="20"/>
        </w:rPr>
      </w:pPr>
    </w:p>
    <w:p w14:paraId="640D2465" w14:textId="77777777" w:rsidR="00C018D3" w:rsidRDefault="00C018D3" w:rsidP="00C018D3">
      <w:pPr>
        <w:pStyle w:val="Tekstpodstawowy"/>
        <w:tabs>
          <w:tab w:val="left" w:pos="284"/>
        </w:tabs>
        <w:spacing w:line="276" w:lineRule="auto"/>
        <w:contextualSpacing/>
        <w:rPr>
          <w:rFonts w:ascii="Tahoma" w:hAnsi="Tahoma" w:cs="Tahoma"/>
          <w:sz w:val="20"/>
          <w:szCs w:val="20"/>
          <w:lang w:val="pl-PL" w:eastAsia="pl-PL"/>
        </w:rPr>
      </w:pPr>
      <w:r w:rsidRPr="00605272">
        <w:rPr>
          <w:rFonts w:ascii="Tahoma" w:hAnsi="Tahoma" w:cs="Tahoma"/>
          <w:sz w:val="20"/>
          <w:szCs w:val="20"/>
          <w:lang w:val="pl-PL" w:eastAsia="pl-PL"/>
        </w:rPr>
        <w:t>Zamawiający ustala t</w:t>
      </w:r>
      <w:r>
        <w:rPr>
          <w:rFonts w:ascii="Tahoma" w:hAnsi="Tahoma" w:cs="Tahoma"/>
          <w:sz w:val="20"/>
          <w:szCs w:val="20"/>
          <w:lang w:val="pl-PL" w:eastAsia="pl-PL"/>
        </w:rPr>
        <w:t>ermin wykonania zamówienia:</w:t>
      </w:r>
    </w:p>
    <w:p w14:paraId="3E0B4FDE" w14:textId="363A1DF9" w:rsidR="00C018D3" w:rsidRPr="00BA2E98" w:rsidRDefault="00C018D3" w:rsidP="00BA2E98">
      <w:pPr>
        <w:numPr>
          <w:ilvl w:val="0"/>
          <w:numId w:val="44"/>
        </w:numPr>
        <w:pBdr>
          <w:top w:val="nil"/>
          <w:left w:val="nil"/>
          <w:bottom w:val="nil"/>
          <w:right w:val="nil"/>
          <w:between w:val="nil"/>
          <w:bar w:val="nil"/>
        </w:pBdr>
        <w:suppressAutoHyphens/>
        <w:spacing w:line="276" w:lineRule="auto"/>
        <w:ind w:left="709" w:hanging="425"/>
        <w:jc w:val="both"/>
        <w:rPr>
          <w:rFonts w:ascii="Tahoma" w:hAnsi="Tahoma" w:cs="Tahoma"/>
          <w:b/>
          <w:sz w:val="20"/>
          <w:szCs w:val="20"/>
        </w:rPr>
      </w:pPr>
      <w:r w:rsidRPr="008D7C58">
        <w:rPr>
          <w:rFonts w:ascii="Tahoma" w:hAnsi="Tahoma" w:cs="Tahoma"/>
          <w:sz w:val="20"/>
          <w:szCs w:val="20"/>
        </w:rPr>
        <w:lastRenderedPageBreak/>
        <w:t>Okres realizacji dostaw</w:t>
      </w:r>
      <w:r>
        <w:rPr>
          <w:rFonts w:ascii="Tahoma" w:hAnsi="Tahoma" w:cs="Tahoma"/>
          <w:sz w:val="20"/>
          <w:szCs w:val="20"/>
        </w:rPr>
        <w:t>y</w:t>
      </w:r>
      <w:r w:rsidR="008B68A2">
        <w:rPr>
          <w:rFonts w:ascii="Tahoma" w:hAnsi="Tahoma" w:cs="Tahoma"/>
          <w:sz w:val="20"/>
          <w:szCs w:val="20"/>
        </w:rPr>
        <w:t xml:space="preserve"> asortymentu stanowiącego </w:t>
      </w:r>
      <w:r w:rsidRPr="008D7C58">
        <w:rPr>
          <w:rFonts w:ascii="Tahoma" w:hAnsi="Tahoma" w:cs="Tahoma"/>
          <w:sz w:val="20"/>
          <w:szCs w:val="20"/>
        </w:rPr>
        <w:t xml:space="preserve"> </w:t>
      </w:r>
      <w:r w:rsidR="008B68A2">
        <w:rPr>
          <w:rFonts w:ascii="Tahoma" w:hAnsi="Tahoma" w:cs="Tahoma"/>
          <w:b/>
          <w:sz w:val="20"/>
          <w:szCs w:val="20"/>
        </w:rPr>
        <w:t>wyroby medyczne</w:t>
      </w:r>
      <w:r w:rsidRPr="008D7C58">
        <w:rPr>
          <w:rFonts w:ascii="Tahoma" w:hAnsi="Tahoma" w:cs="Tahoma"/>
          <w:b/>
          <w:sz w:val="20"/>
          <w:szCs w:val="20"/>
        </w:rPr>
        <w:t>:</w:t>
      </w:r>
      <w:r w:rsidRPr="008D7C58">
        <w:rPr>
          <w:rFonts w:ascii="Tahoma" w:hAnsi="Tahoma" w:cs="Tahoma"/>
          <w:sz w:val="20"/>
          <w:szCs w:val="20"/>
        </w:rPr>
        <w:t xml:space="preserve"> </w:t>
      </w:r>
      <w:r w:rsidR="00AC09FD">
        <w:rPr>
          <w:rFonts w:ascii="Tahoma" w:hAnsi="Tahoma" w:cs="Tahoma"/>
          <w:b/>
          <w:sz w:val="20"/>
          <w:szCs w:val="20"/>
        </w:rPr>
        <w:t>24</w:t>
      </w:r>
      <w:r w:rsidRPr="008D7C58">
        <w:rPr>
          <w:rFonts w:ascii="Tahoma" w:hAnsi="Tahoma" w:cs="Tahoma"/>
          <w:b/>
          <w:sz w:val="20"/>
          <w:szCs w:val="20"/>
        </w:rPr>
        <w:t xml:space="preserve"> </w:t>
      </w:r>
      <w:proofErr w:type="spellStart"/>
      <w:r w:rsidRPr="008D7C58">
        <w:rPr>
          <w:rFonts w:ascii="Tahoma" w:hAnsi="Tahoma" w:cs="Tahoma"/>
          <w:b/>
          <w:sz w:val="20"/>
          <w:szCs w:val="20"/>
        </w:rPr>
        <w:t>miesi</w:t>
      </w:r>
      <w:r>
        <w:rPr>
          <w:rFonts w:ascii="Tahoma" w:hAnsi="Tahoma" w:cs="Tahoma"/>
          <w:b/>
          <w:sz w:val="20"/>
          <w:szCs w:val="20"/>
        </w:rPr>
        <w:t>ęce</w:t>
      </w:r>
      <w:proofErr w:type="spellEnd"/>
      <w:r w:rsidRPr="008D7C58">
        <w:rPr>
          <w:rFonts w:ascii="Tahoma" w:hAnsi="Tahoma" w:cs="Tahoma"/>
          <w:b/>
          <w:sz w:val="20"/>
          <w:szCs w:val="20"/>
        </w:rPr>
        <w:t xml:space="preserve"> od daty </w:t>
      </w:r>
      <w:r w:rsidR="00BA2E98">
        <w:rPr>
          <w:rFonts w:ascii="Tahoma" w:hAnsi="Tahoma" w:cs="Tahoma"/>
          <w:b/>
          <w:sz w:val="20"/>
          <w:szCs w:val="20"/>
        </w:rPr>
        <w:t>zawarci</w:t>
      </w:r>
      <w:r w:rsidRPr="008D7C58">
        <w:rPr>
          <w:rFonts w:ascii="Tahoma" w:hAnsi="Tahoma" w:cs="Tahoma"/>
          <w:b/>
          <w:sz w:val="20"/>
          <w:szCs w:val="20"/>
        </w:rPr>
        <w:t>a umowy</w:t>
      </w:r>
      <w:r w:rsidRPr="008D7C58">
        <w:rPr>
          <w:rFonts w:ascii="Tahoma" w:hAnsi="Tahoma" w:cs="Tahoma"/>
          <w:sz w:val="20"/>
          <w:szCs w:val="20"/>
        </w:rPr>
        <w:t xml:space="preserve"> na</w:t>
      </w:r>
      <w:r>
        <w:rPr>
          <w:rFonts w:ascii="Tahoma" w:hAnsi="Tahoma" w:cs="Tahoma"/>
          <w:sz w:val="20"/>
          <w:szCs w:val="20"/>
        </w:rPr>
        <w:t> </w:t>
      </w:r>
      <w:r w:rsidRPr="008D7C58">
        <w:rPr>
          <w:rFonts w:ascii="Tahoma" w:hAnsi="Tahoma" w:cs="Tahoma"/>
          <w:sz w:val="20"/>
          <w:szCs w:val="20"/>
        </w:rPr>
        <w:t xml:space="preserve">podstawie zamówień składanych </w:t>
      </w:r>
      <w:r>
        <w:rPr>
          <w:rFonts w:ascii="Tahoma" w:hAnsi="Tahoma" w:cs="Tahoma"/>
          <w:sz w:val="20"/>
          <w:szCs w:val="20"/>
        </w:rPr>
        <w:t xml:space="preserve">sukcesywnie </w:t>
      </w:r>
      <w:r w:rsidRPr="008D7C58">
        <w:rPr>
          <w:rFonts w:ascii="Tahoma" w:hAnsi="Tahoma" w:cs="Tahoma"/>
          <w:sz w:val="20"/>
          <w:szCs w:val="20"/>
        </w:rPr>
        <w:t>przez Zamawiającego.</w:t>
      </w:r>
    </w:p>
    <w:p w14:paraId="515DDE8D" w14:textId="2D545CAB" w:rsidR="00C018D3" w:rsidRPr="00BA2E98" w:rsidRDefault="00C018D3" w:rsidP="00B42141">
      <w:pPr>
        <w:numPr>
          <w:ilvl w:val="0"/>
          <w:numId w:val="44"/>
        </w:numPr>
        <w:pBdr>
          <w:top w:val="nil"/>
          <w:left w:val="nil"/>
          <w:bottom w:val="nil"/>
          <w:right w:val="nil"/>
          <w:between w:val="nil"/>
          <w:bar w:val="nil"/>
        </w:pBdr>
        <w:suppressAutoHyphens/>
        <w:spacing w:line="276" w:lineRule="auto"/>
        <w:ind w:left="709" w:hanging="425"/>
        <w:jc w:val="both"/>
        <w:rPr>
          <w:rFonts w:ascii="Tahoma" w:hAnsi="Tahoma" w:cs="Tahoma"/>
          <w:b/>
          <w:sz w:val="20"/>
          <w:szCs w:val="20"/>
        </w:rPr>
      </w:pPr>
      <w:r w:rsidRPr="00BA2E98">
        <w:rPr>
          <w:rFonts w:ascii="Tahoma" w:hAnsi="Tahoma" w:cs="Tahoma"/>
          <w:sz w:val="20"/>
          <w:szCs w:val="20"/>
        </w:rPr>
        <w:t>Okres realizacji dostawy i instalacji sprzętu:</w:t>
      </w:r>
      <w:r w:rsidRPr="00BA2E98">
        <w:rPr>
          <w:rFonts w:ascii="Tahoma" w:hAnsi="Tahoma" w:cs="Tahoma"/>
          <w:b/>
          <w:sz w:val="20"/>
          <w:szCs w:val="20"/>
        </w:rPr>
        <w:t xml:space="preserve"> 30 dni od daty </w:t>
      </w:r>
      <w:r w:rsidR="00BA2E98">
        <w:rPr>
          <w:rFonts w:ascii="Tahoma" w:hAnsi="Tahoma" w:cs="Tahoma"/>
          <w:b/>
          <w:sz w:val="20"/>
          <w:szCs w:val="20"/>
        </w:rPr>
        <w:t>zawarcia umowy.</w:t>
      </w:r>
    </w:p>
    <w:p w14:paraId="21F83AFD" w14:textId="6E8CA34D" w:rsidR="008E35AD" w:rsidRPr="00EA765D" w:rsidRDefault="00C018D3" w:rsidP="0034405F">
      <w:pPr>
        <w:numPr>
          <w:ilvl w:val="0"/>
          <w:numId w:val="44"/>
        </w:numPr>
        <w:pBdr>
          <w:top w:val="nil"/>
          <w:left w:val="nil"/>
          <w:bottom w:val="nil"/>
          <w:right w:val="nil"/>
          <w:between w:val="nil"/>
          <w:bar w:val="nil"/>
        </w:pBdr>
        <w:suppressAutoHyphens/>
        <w:spacing w:line="276" w:lineRule="auto"/>
        <w:ind w:left="709" w:hanging="425"/>
        <w:jc w:val="both"/>
        <w:rPr>
          <w:rFonts w:ascii="Tahoma" w:hAnsi="Tahoma" w:cs="Tahoma"/>
          <w:b/>
          <w:sz w:val="20"/>
          <w:szCs w:val="20"/>
        </w:rPr>
      </w:pPr>
      <w:r w:rsidRPr="00025970">
        <w:rPr>
          <w:rFonts w:ascii="Tahoma" w:hAnsi="Tahoma" w:cs="Tahoma"/>
          <w:bCs/>
          <w:sz w:val="20"/>
          <w:szCs w:val="20"/>
        </w:rPr>
        <w:t>Okres realizacji dzierżawy:</w:t>
      </w:r>
      <w:r w:rsidR="00AC09FD">
        <w:rPr>
          <w:rFonts w:ascii="Tahoma" w:hAnsi="Tahoma" w:cs="Tahoma"/>
          <w:b/>
          <w:sz w:val="20"/>
          <w:szCs w:val="20"/>
        </w:rPr>
        <w:t xml:space="preserve"> 24</w:t>
      </w:r>
      <w:r>
        <w:rPr>
          <w:rFonts w:ascii="Tahoma" w:hAnsi="Tahoma" w:cs="Tahoma"/>
          <w:b/>
          <w:sz w:val="20"/>
          <w:szCs w:val="20"/>
        </w:rPr>
        <w:t xml:space="preserve"> </w:t>
      </w:r>
      <w:proofErr w:type="spellStart"/>
      <w:r>
        <w:rPr>
          <w:rFonts w:ascii="Tahoma" w:hAnsi="Tahoma" w:cs="Tahoma"/>
          <w:b/>
          <w:sz w:val="20"/>
          <w:szCs w:val="20"/>
        </w:rPr>
        <w:t>miesięce</w:t>
      </w:r>
      <w:proofErr w:type="spellEnd"/>
      <w:r w:rsidRPr="00025970">
        <w:rPr>
          <w:rFonts w:ascii="Tahoma" w:hAnsi="Tahoma" w:cs="Tahoma"/>
          <w:b/>
          <w:sz w:val="20"/>
          <w:szCs w:val="20"/>
        </w:rPr>
        <w:t xml:space="preserve"> od daty </w:t>
      </w:r>
      <w:r w:rsidR="00AC09FD">
        <w:rPr>
          <w:rFonts w:ascii="Tahoma" w:hAnsi="Tahoma" w:cs="Tahoma"/>
          <w:b/>
          <w:sz w:val="20"/>
          <w:szCs w:val="20"/>
        </w:rPr>
        <w:t>zawarcia</w:t>
      </w:r>
      <w:r>
        <w:rPr>
          <w:rFonts w:ascii="Tahoma" w:hAnsi="Tahoma" w:cs="Tahoma"/>
          <w:b/>
          <w:sz w:val="20"/>
          <w:szCs w:val="20"/>
        </w:rPr>
        <w:t xml:space="preserve"> umowy</w:t>
      </w:r>
      <w:r w:rsidR="00AC09FD">
        <w:rPr>
          <w:rFonts w:ascii="Tahoma" w:hAnsi="Tahoma" w:cs="Tahoma"/>
          <w:b/>
          <w:sz w:val="20"/>
          <w:szCs w:val="20"/>
        </w:rPr>
        <w:t>.</w:t>
      </w:r>
    </w:p>
    <w:p w14:paraId="3904E6C7" w14:textId="77777777" w:rsidR="008E35AD" w:rsidRPr="00025970" w:rsidRDefault="008E35AD" w:rsidP="00AC09FD">
      <w:pPr>
        <w:suppressAutoHyphens/>
        <w:spacing w:line="276" w:lineRule="auto"/>
        <w:jc w:val="both"/>
        <w:rPr>
          <w:rFonts w:ascii="Tahoma" w:hAnsi="Tahoma" w:cs="Tahoma"/>
          <w:b/>
          <w:sz w:val="20"/>
          <w:szCs w:val="20"/>
        </w:rPr>
      </w:pPr>
    </w:p>
    <w:p w14:paraId="543DED64" w14:textId="77777777" w:rsidR="00640EC1" w:rsidRPr="00AD48AF" w:rsidRDefault="00640EC1" w:rsidP="0034405F">
      <w:pPr>
        <w:numPr>
          <w:ilvl w:val="0"/>
          <w:numId w:val="15"/>
        </w:numPr>
        <w:spacing w:line="276" w:lineRule="auto"/>
        <w:ind w:left="567" w:hanging="567"/>
        <w:rPr>
          <w:rFonts w:ascii="Tahoma" w:hAnsi="Tahoma" w:cs="Tahoma"/>
          <w:b/>
          <w:sz w:val="20"/>
          <w:szCs w:val="20"/>
        </w:rPr>
      </w:pPr>
      <w:r w:rsidRPr="00AD48AF">
        <w:rPr>
          <w:rFonts w:ascii="Tahoma" w:hAnsi="Tahoma" w:cs="Tahoma"/>
          <w:b/>
          <w:sz w:val="20"/>
          <w:szCs w:val="20"/>
        </w:rPr>
        <w:t>Podstawy wykluczenia:</w:t>
      </w:r>
    </w:p>
    <w:p w14:paraId="66C8FAB4" w14:textId="77777777" w:rsidR="00640EC1" w:rsidRPr="00AD48AF" w:rsidRDefault="00640EC1" w:rsidP="004C3283">
      <w:pPr>
        <w:spacing w:line="276" w:lineRule="auto"/>
        <w:jc w:val="both"/>
        <w:rPr>
          <w:rFonts w:ascii="Tahoma" w:hAnsi="Tahoma" w:cs="Tahoma"/>
          <w:b/>
          <w:sz w:val="20"/>
          <w:szCs w:val="20"/>
        </w:rPr>
      </w:pPr>
    </w:p>
    <w:p w14:paraId="4746C260" w14:textId="77777777" w:rsidR="00640EC1" w:rsidRPr="00AD48AF" w:rsidRDefault="00640EC1" w:rsidP="004C3283">
      <w:pPr>
        <w:spacing w:line="276" w:lineRule="auto"/>
        <w:jc w:val="both"/>
        <w:rPr>
          <w:rFonts w:ascii="Tahoma" w:hAnsi="Tahoma" w:cs="Tahoma"/>
          <w:bCs/>
          <w:sz w:val="20"/>
          <w:szCs w:val="20"/>
        </w:rPr>
      </w:pPr>
      <w:r w:rsidRPr="00AD48AF">
        <w:rPr>
          <w:rFonts w:ascii="Tahoma" w:hAnsi="Tahoma" w:cs="Tahoma"/>
          <w:bCs/>
          <w:sz w:val="20"/>
          <w:szCs w:val="20"/>
        </w:rPr>
        <w:t xml:space="preserve">O udzielenie zamówienia mogą ubiegać się wykonawcy, którzy: </w:t>
      </w:r>
    </w:p>
    <w:p w14:paraId="0D6F041B" w14:textId="77777777" w:rsidR="008E35AD" w:rsidRPr="00AD48AF" w:rsidRDefault="008E35AD" w:rsidP="004C3283">
      <w:pPr>
        <w:spacing w:line="276" w:lineRule="auto"/>
        <w:jc w:val="both"/>
        <w:rPr>
          <w:rFonts w:ascii="Tahoma" w:hAnsi="Tahoma" w:cs="Tahoma"/>
          <w:bCs/>
          <w:sz w:val="20"/>
          <w:szCs w:val="20"/>
        </w:rPr>
      </w:pPr>
    </w:p>
    <w:p w14:paraId="734CBEAA" w14:textId="77777777" w:rsidR="00640EC1" w:rsidRPr="00AD48AF" w:rsidRDefault="00640EC1" w:rsidP="0034405F">
      <w:pPr>
        <w:numPr>
          <w:ilvl w:val="3"/>
          <w:numId w:val="32"/>
        </w:numPr>
        <w:tabs>
          <w:tab w:val="left" w:pos="284"/>
        </w:tabs>
        <w:spacing w:line="276" w:lineRule="auto"/>
        <w:ind w:hanging="2880"/>
        <w:jc w:val="both"/>
        <w:rPr>
          <w:rFonts w:ascii="Tahoma" w:hAnsi="Tahoma" w:cs="Tahoma"/>
          <w:b/>
          <w:bCs/>
          <w:sz w:val="20"/>
          <w:szCs w:val="20"/>
        </w:rPr>
      </w:pPr>
      <w:r w:rsidRPr="00AD48AF">
        <w:rPr>
          <w:rFonts w:ascii="Tahoma" w:hAnsi="Tahoma" w:cs="Tahoma"/>
          <w:b/>
          <w:bCs/>
          <w:sz w:val="20"/>
          <w:szCs w:val="20"/>
        </w:rPr>
        <w:t>Nie podlegają wykluczeniu:</w:t>
      </w:r>
    </w:p>
    <w:p w14:paraId="623B6CA1" w14:textId="77777777" w:rsidR="00640EC1" w:rsidRPr="00AD48AF" w:rsidRDefault="00640EC1" w:rsidP="004C3283">
      <w:pPr>
        <w:spacing w:line="276" w:lineRule="auto"/>
        <w:ind w:left="720"/>
        <w:jc w:val="both"/>
        <w:rPr>
          <w:rFonts w:ascii="Tahoma" w:hAnsi="Tahoma" w:cs="Tahoma"/>
          <w:bCs/>
          <w:sz w:val="20"/>
          <w:szCs w:val="20"/>
        </w:rPr>
      </w:pPr>
    </w:p>
    <w:p w14:paraId="1CC33F05" w14:textId="4FF75B13" w:rsidR="00640EC1" w:rsidRPr="00AD48AF" w:rsidRDefault="00640EC1" w:rsidP="004C3283">
      <w:pPr>
        <w:spacing w:line="276" w:lineRule="auto"/>
        <w:jc w:val="both"/>
        <w:rPr>
          <w:rFonts w:ascii="Tahoma" w:hAnsi="Tahoma" w:cs="Tahoma"/>
          <w:b/>
          <w:bCs/>
          <w:i/>
          <w:sz w:val="20"/>
          <w:szCs w:val="20"/>
        </w:rPr>
      </w:pPr>
      <w:r w:rsidRPr="00AD48AF">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09557730" w14:textId="77777777" w:rsidR="00640EC1" w:rsidRPr="00AD48AF" w:rsidRDefault="00640EC1" w:rsidP="004C3283">
      <w:pPr>
        <w:spacing w:line="276" w:lineRule="auto"/>
        <w:ind w:left="720"/>
        <w:jc w:val="both"/>
        <w:rPr>
          <w:rFonts w:ascii="Tahoma" w:hAnsi="Tahoma" w:cs="Tahoma"/>
          <w:bCs/>
          <w:sz w:val="20"/>
          <w:szCs w:val="20"/>
        </w:rPr>
      </w:pPr>
    </w:p>
    <w:p w14:paraId="2ECA3425" w14:textId="77777777" w:rsidR="00640EC1" w:rsidRPr="00AD48AF" w:rsidRDefault="00640EC1" w:rsidP="0034405F">
      <w:pPr>
        <w:numPr>
          <w:ilvl w:val="0"/>
          <w:numId w:val="26"/>
        </w:numPr>
        <w:suppressAutoHyphens/>
        <w:spacing w:line="276" w:lineRule="auto"/>
        <w:ind w:left="284" w:hanging="284"/>
        <w:contextualSpacing/>
        <w:jc w:val="both"/>
        <w:rPr>
          <w:rFonts w:ascii="Tahoma" w:hAnsi="Tahoma" w:cs="Tahoma"/>
          <w:sz w:val="20"/>
          <w:szCs w:val="20"/>
        </w:rPr>
      </w:pPr>
      <w:bookmarkStart w:id="0" w:name="_Hlk62804013"/>
      <w:r w:rsidRPr="00AD48AF">
        <w:rPr>
          <w:rFonts w:ascii="Tahoma" w:hAnsi="Tahoma" w:cs="Tahoma"/>
          <w:color w:val="000000"/>
          <w:sz w:val="20"/>
          <w:szCs w:val="20"/>
        </w:rPr>
        <w:t>Z postępowania o udzielenie zamówienia Zamawiający wykluczy wykonawcę:</w:t>
      </w:r>
    </w:p>
    <w:p w14:paraId="1E3F42C4" w14:textId="77777777" w:rsidR="00640EC1" w:rsidRPr="00AD48AF" w:rsidRDefault="00640EC1" w:rsidP="0034405F">
      <w:pPr>
        <w:numPr>
          <w:ilvl w:val="2"/>
          <w:numId w:val="26"/>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będącego osobą fizyczną, którego prawomocnie skazano za przestępstwo:</w:t>
      </w:r>
    </w:p>
    <w:p w14:paraId="7BF10C13" w14:textId="77777777" w:rsidR="00640EC1" w:rsidRPr="00AD48AF" w:rsidRDefault="00640EC1" w:rsidP="0034405F">
      <w:pPr>
        <w:numPr>
          <w:ilvl w:val="4"/>
          <w:numId w:val="26"/>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AD48AF">
        <w:rPr>
          <w:rFonts w:ascii="Tahoma" w:hAnsi="Tahoma" w:cs="Tahoma"/>
          <w:color w:val="1B1B1B"/>
          <w:sz w:val="20"/>
          <w:szCs w:val="20"/>
        </w:rPr>
        <w:t>art. 258</w:t>
      </w:r>
      <w:r w:rsidRPr="00AD48AF">
        <w:rPr>
          <w:rFonts w:ascii="Tahoma" w:hAnsi="Tahoma" w:cs="Tahoma"/>
          <w:color w:val="000000"/>
          <w:sz w:val="20"/>
          <w:szCs w:val="20"/>
        </w:rPr>
        <w:t xml:space="preserve"> Kodeksu karnego,</w:t>
      </w:r>
    </w:p>
    <w:p w14:paraId="696941EA" w14:textId="77777777" w:rsidR="00640EC1" w:rsidRPr="00AD48AF" w:rsidRDefault="00640EC1" w:rsidP="0034405F">
      <w:pPr>
        <w:numPr>
          <w:ilvl w:val="4"/>
          <w:numId w:val="26"/>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handlu ludźmi, o którym mowa w </w:t>
      </w:r>
      <w:r w:rsidRPr="00AD48AF">
        <w:rPr>
          <w:rFonts w:ascii="Tahoma" w:hAnsi="Tahoma" w:cs="Tahoma"/>
          <w:color w:val="1B1B1B"/>
          <w:sz w:val="20"/>
          <w:szCs w:val="20"/>
        </w:rPr>
        <w:t>art. 189a</w:t>
      </w:r>
      <w:r w:rsidRPr="00AD48AF">
        <w:rPr>
          <w:rFonts w:ascii="Tahoma" w:hAnsi="Tahoma" w:cs="Tahoma"/>
          <w:color w:val="000000"/>
          <w:sz w:val="20"/>
          <w:szCs w:val="20"/>
        </w:rPr>
        <w:t xml:space="preserve"> Kodeksu karnego,</w:t>
      </w:r>
    </w:p>
    <w:p w14:paraId="0612A885" w14:textId="2D9C5939" w:rsidR="00640EC1" w:rsidRPr="00AD48AF" w:rsidRDefault="00640EC1" w:rsidP="0034405F">
      <w:pPr>
        <w:numPr>
          <w:ilvl w:val="4"/>
          <w:numId w:val="26"/>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którym mowa w </w:t>
      </w:r>
      <w:r w:rsidRPr="00AD48AF">
        <w:rPr>
          <w:rFonts w:ascii="Tahoma" w:hAnsi="Tahoma" w:cs="Tahoma"/>
          <w:color w:val="1B1B1B"/>
          <w:sz w:val="20"/>
          <w:szCs w:val="20"/>
        </w:rPr>
        <w:t>art. 228-230a</w:t>
      </w:r>
      <w:r w:rsidRPr="00AD48AF">
        <w:rPr>
          <w:rFonts w:ascii="Tahoma" w:hAnsi="Tahoma" w:cs="Tahoma"/>
          <w:color w:val="000000"/>
          <w:sz w:val="20"/>
          <w:szCs w:val="20"/>
        </w:rPr>
        <w:t xml:space="preserve">, </w:t>
      </w:r>
      <w:r w:rsidRPr="00AD48AF">
        <w:rPr>
          <w:rFonts w:ascii="Tahoma" w:hAnsi="Tahoma" w:cs="Tahoma"/>
          <w:color w:val="1B1B1B"/>
          <w:sz w:val="20"/>
          <w:szCs w:val="20"/>
        </w:rPr>
        <w:t>art. 250a</w:t>
      </w:r>
      <w:r w:rsidRPr="00AD48AF">
        <w:rPr>
          <w:rFonts w:ascii="Tahoma" w:hAnsi="Tahoma" w:cs="Tahoma"/>
          <w:color w:val="000000"/>
          <w:sz w:val="20"/>
          <w:szCs w:val="20"/>
        </w:rPr>
        <w:t xml:space="preserve"> Kodeksu karnego, w art. 46-48 ustawy z dnia 25 czerwca 2010 r. o sporcie (</w:t>
      </w:r>
      <w:r w:rsidR="00185F22" w:rsidRPr="00185F22">
        <w:rPr>
          <w:rFonts w:ascii="Tahoma" w:hAnsi="Tahoma" w:cs="Tahoma"/>
          <w:color w:val="000000"/>
          <w:sz w:val="20"/>
          <w:szCs w:val="20"/>
        </w:rPr>
        <w:t>Dz.U. z 2024 r. poz. 1488</w:t>
      </w:r>
      <w:r w:rsidR="00250032">
        <w:rPr>
          <w:rFonts w:ascii="Tahoma" w:hAnsi="Tahoma" w:cs="Tahoma"/>
          <w:color w:val="000000"/>
          <w:sz w:val="20"/>
          <w:szCs w:val="20"/>
        </w:rPr>
        <w:t>) lub w </w:t>
      </w:r>
      <w:r w:rsidRPr="00AD48AF">
        <w:rPr>
          <w:rFonts w:ascii="Tahoma" w:hAnsi="Tahoma" w:cs="Tahoma"/>
          <w:color w:val="000000"/>
          <w:sz w:val="20"/>
          <w:szCs w:val="20"/>
        </w:rPr>
        <w:t>art. 54 ust. 1-4 ustawy z dnia 12 maja 2011 r. o refunda</w:t>
      </w:r>
      <w:r w:rsidR="00936487" w:rsidRPr="00AD48AF">
        <w:rPr>
          <w:rFonts w:ascii="Tahoma" w:hAnsi="Tahoma" w:cs="Tahoma"/>
          <w:color w:val="000000"/>
          <w:sz w:val="20"/>
          <w:szCs w:val="20"/>
        </w:rPr>
        <w:t xml:space="preserve">cji leków, środków spożywczych </w:t>
      </w:r>
      <w:r w:rsidRPr="00AD48AF">
        <w:rPr>
          <w:rFonts w:ascii="Tahoma" w:hAnsi="Tahoma" w:cs="Tahoma"/>
          <w:color w:val="000000"/>
          <w:sz w:val="20"/>
          <w:szCs w:val="20"/>
        </w:rPr>
        <w:t xml:space="preserve">specjalnego przeznaczenia żywieniowego oraz wyrobów medycznych </w:t>
      </w:r>
      <w:r w:rsidR="00185F22" w:rsidRPr="00185F22">
        <w:rPr>
          <w:rFonts w:ascii="Tahoma" w:hAnsi="Tahoma" w:cs="Tahoma"/>
          <w:color w:val="000000"/>
          <w:sz w:val="20"/>
          <w:szCs w:val="20"/>
        </w:rPr>
        <w:t>(Dz. U. z 2024 r. poz. 930),</w:t>
      </w:r>
    </w:p>
    <w:p w14:paraId="14D7A91F" w14:textId="77777777" w:rsidR="00640EC1" w:rsidRPr="00AD48AF" w:rsidRDefault="00640EC1" w:rsidP="0034405F">
      <w:pPr>
        <w:numPr>
          <w:ilvl w:val="4"/>
          <w:numId w:val="26"/>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finansowania przestępstwa o charakterze terrorystycznym, o którym mowa w </w:t>
      </w:r>
      <w:r w:rsidRPr="00AD48AF">
        <w:rPr>
          <w:rFonts w:ascii="Tahoma" w:hAnsi="Tahoma" w:cs="Tahoma"/>
          <w:color w:val="1B1B1B"/>
          <w:sz w:val="20"/>
          <w:szCs w:val="20"/>
        </w:rPr>
        <w:t>art. 165a</w:t>
      </w:r>
      <w:r w:rsidRPr="00AD48AF">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AD48AF">
        <w:rPr>
          <w:rFonts w:ascii="Tahoma" w:hAnsi="Tahoma" w:cs="Tahoma"/>
          <w:color w:val="1B1B1B"/>
          <w:sz w:val="20"/>
          <w:szCs w:val="20"/>
        </w:rPr>
        <w:t>art. 299</w:t>
      </w:r>
      <w:r w:rsidRPr="00AD48AF">
        <w:rPr>
          <w:rFonts w:ascii="Tahoma" w:hAnsi="Tahoma" w:cs="Tahoma"/>
          <w:color w:val="000000"/>
          <w:sz w:val="20"/>
          <w:szCs w:val="20"/>
        </w:rPr>
        <w:t xml:space="preserve"> Kodeksu karnego,</w:t>
      </w:r>
    </w:p>
    <w:p w14:paraId="307FC395" w14:textId="77777777" w:rsidR="00640EC1" w:rsidRPr="00AD48AF" w:rsidRDefault="00640EC1" w:rsidP="0034405F">
      <w:pPr>
        <w:numPr>
          <w:ilvl w:val="4"/>
          <w:numId w:val="26"/>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charakterze terrorystycznym, o którym mowa w </w:t>
      </w:r>
      <w:r w:rsidRPr="00AD48AF">
        <w:rPr>
          <w:rFonts w:ascii="Tahoma" w:hAnsi="Tahoma" w:cs="Tahoma"/>
          <w:color w:val="1B1B1B"/>
          <w:sz w:val="20"/>
          <w:szCs w:val="20"/>
        </w:rPr>
        <w:t>art. 115 § 20</w:t>
      </w:r>
      <w:r w:rsidRPr="00AD48AF">
        <w:rPr>
          <w:rFonts w:ascii="Tahoma" w:hAnsi="Tahoma" w:cs="Tahoma"/>
          <w:color w:val="000000"/>
          <w:sz w:val="20"/>
          <w:szCs w:val="20"/>
        </w:rPr>
        <w:t xml:space="preserve"> Kodeksu karnego, lub mające na celu popełnienie tego przestępstwa,</w:t>
      </w:r>
    </w:p>
    <w:p w14:paraId="1146295E" w14:textId="77777777" w:rsidR="00185F22" w:rsidRDefault="00640EC1" w:rsidP="00B42141">
      <w:pPr>
        <w:numPr>
          <w:ilvl w:val="4"/>
          <w:numId w:val="26"/>
        </w:numPr>
        <w:suppressAutoHyphens/>
        <w:spacing w:line="276" w:lineRule="auto"/>
        <w:ind w:left="851" w:hanging="284"/>
        <w:contextualSpacing/>
        <w:jc w:val="both"/>
        <w:rPr>
          <w:rFonts w:ascii="Tahoma" w:hAnsi="Tahoma" w:cs="Tahoma"/>
          <w:sz w:val="20"/>
          <w:szCs w:val="20"/>
        </w:rPr>
      </w:pPr>
      <w:r w:rsidRPr="00185F22">
        <w:rPr>
          <w:rFonts w:ascii="Tahoma" w:hAnsi="Tahoma" w:cs="Tahoma"/>
          <w:color w:val="000000"/>
          <w:sz w:val="20"/>
          <w:szCs w:val="20"/>
        </w:rPr>
        <w:t xml:space="preserve">powierzenia wykonywania pracy małoletniemu cudzoziemcowi, o którym mowa w </w:t>
      </w:r>
      <w:r w:rsidRPr="00185F22">
        <w:rPr>
          <w:rFonts w:ascii="Tahoma" w:hAnsi="Tahoma" w:cs="Tahoma"/>
          <w:color w:val="1B1B1B"/>
          <w:sz w:val="20"/>
          <w:szCs w:val="20"/>
        </w:rPr>
        <w:t>art. 9 ust. 2</w:t>
      </w:r>
      <w:r w:rsidRPr="00185F22">
        <w:rPr>
          <w:rFonts w:ascii="Tahoma" w:hAnsi="Tahoma" w:cs="Tahoma"/>
          <w:color w:val="000000"/>
          <w:sz w:val="20"/>
          <w:szCs w:val="20"/>
        </w:rPr>
        <w:t xml:space="preserve"> ustawy z dnia 15 czerwca 2012 r. o skutkach powierzania wykonywania pracy cudzoziemcom przebywającym wbrew przepisom na terytorium Rzeczypospolitej Polskiej </w:t>
      </w:r>
      <w:r w:rsidR="00185F22" w:rsidRPr="00185F22">
        <w:rPr>
          <w:rFonts w:ascii="Tahoma" w:hAnsi="Tahoma" w:cs="Tahoma"/>
          <w:sz w:val="20"/>
          <w:szCs w:val="20"/>
        </w:rPr>
        <w:t>(Dz. U. z 2021 r. poz. 1745),</w:t>
      </w:r>
    </w:p>
    <w:p w14:paraId="13AC52BE" w14:textId="4BADB957" w:rsidR="00640EC1" w:rsidRPr="00185F22" w:rsidRDefault="00640EC1" w:rsidP="00B42141">
      <w:pPr>
        <w:numPr>
          <w:ilvl w:val="4"/>
          <w:numId w:val="26"/>
        </w:numPr>
        <w:suppressAutoHyphens/>
        <w:spacing w:line="276" w:lineRule="auto"/>
        <w:ind w:left="851" w:hanging="284"/>
        <w:contextualSpacing/>
        <w:jc w:val="both"/>
        <w:rPr>
          <w:rFonts w:ascii="Tahoma" w:hAnsi="Tahoma" w:cs="Tahoma"/>
          <w:sz w:val="20"/>
          <w:szCs w:val="20"/>
        </w:rPr>
      </w:pPr>
      <w:r w:rsidRPr="00185F22">
        <w:rPr>
          <w:rFonts w:ascii="Tahoma" w:hAnsi="Tahoma" w:cs="Tahoma"/>
          <w:color w:val="000000"/>
          <w:sz w:val="20"/>
          <w:szCs w:val="20"/>
        </w:rPr>
        <w:t xml:space="preserve">przeciwko obrotowi gospodarczemu, o których mowa w </w:t>
      </w:r>
      <w:r w:rsidRPr="00185F22">
        <w:rPr>
          <w:rFonts w:ascii="Tahoma" w:hAnsi="Tahoma" w:cs="Tahoma"/>
          <w:color w:val="1B1B1B"/>
          <w:sz w:val="20"/>
          <w:szCs w:val="20"/>
        </w:rPr>
        <w:t>art. 296-307</w:t>
      </w:r>
      <w:r w:rsidRPr="00185F22">
        <w:rPr>
          <w:rFonts w:ascii="Tahoma" w:hAnsi="Tahoma" w:cs="Tahoma"/>
          <w:color w:val="000000"/>
          <w:sz w:val="20"/>
          <w:szCs w:val="20"/>
        </w:rPr>
        <w:t xml:space="preserve"> Kodeksu karnego, przestępstwo oszustwa, o którym mowa w </w:t>
      </w:r>
      <w:r w:rsidRPr="00185F22">
        <w:rPr>
          <w:rFonts w:ascii="Tahoma" w:hAnsi="Tahoma" w:cs="Tahoma"/>
          <w:color w:val="1B1B1B"/>
          <w:sz w:val="20"/>
          <w:szCs w:val="20"/>
        </w:rPr>
        <w:t>art. 286</w:t>
      </w:r>
      <w:r w:rsidRPr="00185F22">
        <w:rPr>
          <w:rFonts w:ascii="Tahoma" w:hAnsi="Tahoma" w:cs="Tahoma"/>
          <w:color w:val="000000"/>
          <w:sz w:val="20"/>
          <w:szCs w:val="20"/>
        </w:rPr>
        <w:t xml:space="preserve"> Kodeksu karnego, przestępstwo przeciwko wiarygodności dokumentów, o których mowa w </w:t>
      </w:r>
      <w:r w:rsidRPr="00185F22">
        <w:rPr>
          <w:rFonts w:ascii="Tahoma" w:hAnsi="Tahoma" w:cs="Tahoma"/>
          <w:color w:val="1B1B1B"/>
          <w:sz w:val="20"/>
          <w:szCs w:val="20"/>
        </w:rPr>
        <w:t>art. 270-277d</w:t>
      </w:r>
      <w:r w:rsidRPr="00185F22">
        <w:rPr>
          <w:rFonts w:ascii="Tahoma" w:hAnsi="Tahoma" w:cs="Tahoma"/>
          <w:color w:val="000000"/>
          <w:sz w:val="20"/>
          <w:szCs w:val="20"/>
        </w:rPr>
        <w:t xml:space="preserve"> Kodeksu karnego, lub przestępstwo skarbowe,</w:t>
      </w:r>
    </w:p>
    <w:p w14:paraId="54EF081B" w14:textId="2374EF52" w:rsidR="00640EC1" w:rsidRPr="00AD48AF" w:rsidRDefault="00640EC1" w:rsidP="0034405F">
      <w:pPr>
        <w:numPr>
          <w:ilvl w:val="4"/>
          <w:numId w:val="26"/>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o którym mowa w art. 9 ust. 1 i 3 lub art. 10 ustawy z dnia 15 czerwca 2012 r. o skutkach powierzania wykonywania pracy cudzoziemcom p</w:t>
      </w:r>
      <w:r w:rsidR="00250032">
        <w:rPr>
          <w:rFonts w:ascii="Tahoma" w:hAnsi="Tahoma" w:cs="Tahoma"/>
          <w:color w:val="000000"/>
          <w:sz w:val="20"/>
          <w:szCs w:val="20"/>
        </w:rPr>
        <w:t>rzebywającym wbrew przepisom na </w:t>
      </w:r>
      <w:r w:rsidRPr="00AD48AF">
        <w:rPr>
          <w:rFonts w:ascii="Tahoma" w:hAnsi="Tahoma" w:cs="Tahoma"/>
          <w:color w:val="000000"/>
          <w:sz w:val="20"/>
          <w:szCs w:val="20"/>
        </w:rPr>
        <w:t>terytorium Rzeczypospolitej Polskiej</w:t>
      </w:r>
    </w:p>
    <w:p w14:paraId="7116DFC7" w14:textId="480BCA55" w:rsidR="00640EC1" w:rsidRPr="00AD48AF" w:rsidRDefault="007147DA" w:rsidP="004C3283">
      <w:pPr>
        <w:spacing w:line="276" w:lineRule="auto"/>
        <w:ind w:left="373"/>
        <w:contextualSpacing/>
        <w:jc w:val="both"/>
        <w:rPr>
          <w:rFonts w:ascii="Tahoma" w:hAnsi="Tahoma" w:cs="Tahoma"/>
          <w:sz w:val="20"/>
          <w:szCs w:val="20"/>
        </w:rPr>
      </w:pPr>
      <w:r w:rsidRPr="00AD48AF">
        <w:rPr>
          <w:rFonts w:ascii="Tahoma" w:hAnsi="Tahoma" w:cs="Tahoma"/>
          <w:color w:val="000000"/>
          <w:sz w:val="20"/>
          <w:szCs w:val="20"/>
        </w:rPr>
        <w:t xml:space="preserve">   </w:t>
      </w:r>
      <w:r w:rsidR="00640EC1" w:rsidRPr="00AD48AF">
        <w:rPr>
          <w:rFonts w:ascii="Tahoma" w:hAnsi="Tahoma" w:cs="Tahoma"/>
          <w:color w:val="000000"/>
          <w:sz w:val="20"/>
          <w:szCs w:val="20"/>
        </w:rPr>
        <w:t>- lub za odpowiedni czyn zabroniony określony w przepisach prawa obcego;</w:t>
      </w:r>
    </w:p>
    <w:p w14:paraId="1593CBAF" w14:textId="573A16EE" w:rsidR="00640EC1" w:rsidRPr="00AD48AF" w:rsidRDefault="00640EC1" w:rsidP="0034405F">
      <w:pPr>
        <w:numPr>
          <w:ilvl w:val="2"/>
          <w:numId w:val="25"/>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urzędującego członka jego organu zarządzającego lub </w:t>
      </w:r>
      <w:r w:rsidR="00250032">
        <w:rPr>
          <w:rFonts w:ascii="Tahoma" w:hAnsi="Tahoma" w:cs="Tahoma"/>
          <w:color w:val="000000"/>
          <w:sz w:val="20"/>
          <w:szCs w:val="20"/>
        </w:rPr>
        <w:t>nadzorczego, wspólnika spółki w </w:t>
      </w:r>
      <w:r w:rsidRPr="00AD48AF">
        <w:rPr>
          <w:rFonts w:ascii="Tahoma" w:hAnsi="Tahoma" w:cs="Tahoma"/>
          <w:color w:val="000000"/>
          <w:sz w:val="20"/>
          <w:szCs w:val="20"/>
        </w:rPr>
        <w:t>spółce jawnej lub partnerskiej albo komplementariusza w spółce komandytowej lub komandytowo-akcyjnej lub prokurenta prawomocnie skazano za przestępstwo, o którym mowa w pkt 1;</w:t>
      </w:r>
    </w:p>
    <w:p w14:paraId="61F9ABC0" w14:textId="233B649B" w:rsidR="00640EC1" w:rsidRPr="00AD48AF" w:rsidRDefault="00640EC1" w:rsidP="0034405F">
      <w:pPr>
        <w:numPr>
          <w:ilvl w:val="2"/>
          <w:numId w:val="25"/>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wydano prawomocny wyrok sądu lub ostat</w:t>
      </w:r>
      <w:r w:rsidR="00250032">
        <w:rPr>
          <w:rFonts w:ascii="Tahoma" w:hAnsi="Tahoma" w:cs="Tahoma"/>
          <w:color w:val="000000"/>
          <w:sz w:val="20"/>
          <w:szCs w:val="20"/>
        </w:rPr>
        <w:t>eczną decyzję administracyjną o </w:t>
      </w:r>
      <w:r w:rsidRPr="00AD48AF">
        <w:rPr>
          <w:rFonts w:ascii="Tahoma" w:hAnsi="Tahoma" w:cs="Tahoma"/>
          <w:color w:val="000000"/>
          <w:sz w:val="20"/>
          <w:szCs w:val="20"/>
        </w:rPr>
        <w:t xml:space="preserve">zaleganiu z uiszczeniem podatków, opłat lub składek na ubezpieczenie społeczne lub zdrowotne, chyba że wykonawca odpowiednio przed upływem </w:t>
      </w:r>
      <w:r w:rsidR="00250032">
        <w:rPr>
          <w:rFonts w:ascii="Tahoma" w:hAnsi="Tahoma" w:cs="Tahoma"/>
          <w:color w:val="000000"/>
          <w:sz w:val="20"/>
          <w:szCs w:val="20"/>
        </w:rPr>
        <w:t>terminu do składania wniosków o </w:t>
      </w:r>
      <w:r w:rsidRPr="00AD48AF">
        <w:rPr>
          <w:rFonts w:ascii="Tahoma" w:hAnsi="Tahoma" w:cs="Tahoma"/>
          <w:color w:val="000000"/>
          <w:sz w:val="20"/>
          <w:szCs w:val="20"/>
        </w:rPr>
        <w:t xml:space="preserve">dopuszczenie do udziału w postępowaniu albo przed upływem terminu składania ofert dokonał </w:t>
      </w:r>
      <w:r w:rsidRPr="00AD48AF">
        <w:rPr>
          <w:rFonts w:ascii="Tahoma" w:hAnsi="Tahoma" w:cs="Tahoma"/>
          <w:color w:val="000000"/>
          <w:sz w:val="20"/>
          <w:szCs w:val="20"/>
        </w:rPr>
        <w:lastRenderedPageBreak/>
        <w:t>płatności należnych podatków, opłat lub składek na ubezpieczenie społeczne lub zdrowotne wraz z odsetkami lub grzywnami lub zawarł wiążące porozumienie w sprawie spłaty tych należności;</w:t>
      </w:r>
    </w:p>
    <w:p w14:paraId="423EC0E9" w14:textId="77777777" w:rsidR="00640EC1" w:rsidRPr="00AD48AF" w:rsidRDefault="00640EC1" w:rsidP="0034405F">
      <w:pPr>
        <w:numPr>
          <w:ilvl w:val="2"/>
          <w:numId w:val="25"/>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prawomocnie orzeczono zakaz ubiegania się o zamówienia publiczne;</w:t>
      </w:r>
    </w:p>
    <w:p w14:paraId="7C7B9484" w14:textId="74363CFB" w:rsidR="00640EC1" w:rsidRPr="00AD48AF" w:rsidRDefault="00640EC1" w:rsidP="0034405F">
      <w:pPr>
        <w:numPr>
          <w:ilvl w:val="2"/>
          <w:numId w:val="25"/>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jeżeli zamawiający może stwierdzić, na podstawie wiarygodnych przesłanek, że wykonawca zawarł z innymi wykonawcami porozumienie mające na celu zakłócenie konkurencji, w</w:t>
      </w:r>
      <w:r w:rsidR="00250032">
        <w:rPr>
          <w:rFonts w:ascii="Tahoma" w:hAnsi="Tahoma" w:cs="Tahoma"/>
          <w:color w:val="000000"/>
          <w:sz w:val="20"/>
          <w:szCs w:val="20"/>
        </w:rPr>
        <w:t> </w:t>
      </w:r>
      <w:r w:rsidRPr="00AD48AF">
        <w:rPr>
          <w:rFonts w:ascii="Tahoma" w:hAnsi="Tahoma" w:cs="Tahoma"/>
          <w:color w:val="000000"/>
          <w:sz w:val="20"/>
          <w:szCs w:val="20"/>
        </w:rPr>
        <w:t xml:space="preserve">szczególności jeżeli należąc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złożyli odrębne oferty, oferty częściowe lub wnioski o dopuszczenie do udziału w postępowaniu, chyb</w:t>
      </w:r>
      <w:r w:rsidR="00250032">
        <w:rPr>
          <w:rFonts w:ascii="Tahoma" w:hAnsi="Tahoma" w:cs="Tahoma"/>
          <w:color w:val="000000"/>
          <w:sz w:val="20"/>
          <w:szCs w:val="20"/>
        </w:rPr>
        <w:t>a że wykażą, że przygotowali te </w:t>
      </w:r>
      <w:r w:rsidRPr="00AD48AF">
        <w:rPr>
          <w:rFonts w:ascii="Tahoma" w:hAnsi="Tahoma" w:cs="Tahoma"/>
          <w:color w:val="000000"/>
          <w:sz w:val="20"/>
          <w:szCs w:val="20"/>
        </w:rPr>
        <w:t>oferty lub wnioski niezależnie od siebie;</w:t>
      </w:r>
    </w:p>
    <w:p w14:paraId="2BFD7F0B" w14:textId="52CAAFC1" w:rsidR="00640EC1" w:rsidRPr="00AD48AF" w:rsidRDefault="00640EC1" w:rsidP="0034405F">
      <w:pPr>
        <w:numPr>
          <w:ilvl w:val="2"/>
          <w:numId w:val="25"/>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w przypadkach, o których mowa w art. 85 ust. 1 ustawy </w:t>
      </w:r>
      <w:proofErr w:type="spellStart"/>
      <w:r w:rsidRPr="00AD48AF">
        <w:rPr>
          <w:rFonts w:ascii="Tahoma" w:hAnsi="Tahoma" w:cs="Tahoma"/>
          <w:color w:val="000000"/>
          <w:sz w:val="20"/>
          <w:szCs w:val="20"/>
        </w:rPr>
        <w:t>Pzp</w:t>
      </w:r>
      <w:proofErr w:type="spellEnd"/>
      <w:r w:rsidRPr="00AD48AF">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AD48AF">
        <w:rPr>
          <w:rFonts w:ascii="Tahoma" w:hAnsi="Tahoma" w:cs="Tahoma"/>
          <w:color w:val="1B1B1B"/>
          <w:sz w:val="20"/>
          <w:szCs w:val="20"/>
        </w:rPr>
        <w:t>ustawy</w:t>
      </w:r>
      <w:r w:rsidR="00250032">
        <w:rPr>
          <w:rFonts w:ascii="Tahoma" w:hAnsi="Tahoma" w:cs="Tahoma"/>
          <w:color w:val="000000"/>
          <w:sz w:val="20"/>
          <w:szCs w:val="20"/>
        </w:rPr>
        <w:t xml:space="preserve"> z dnia 16 lutego 2007 </w:t>
      </w:r>
      <w:r w:rsidRPr="00AD48AF">
        <w:rPr>
          <w:rFonts w:ascii="Tahoma" w:hAnsi="Tahoma" w:cs="Tahoma"/>
          <w:color w:val="000000"/>
          <w:sz w:val="20"/>
          <w:szCs w:val="20"/>
        </w:rPr>
        <w:t>r. o ochronie konkurencji i konsumentów, chyba że spowodowane tym zakłócenie konkurencji może być wyeliminowane w inny sposób niż przez wy</w:t>
      </w:r>
      <w:r w:rsidR="00250032">
        <w:rPr>
          <w:rFonts w:ascii="Tahoma" w:hAnsi="Tahoma" w:cs="Tahoma"/>
          <w:color w:val="000000"/>
          <w:sz w:val="20"/>
          <w:szCs w:val="20"/>
        </w:rPr>
        <w:t>kluczenie wykonawcy z udziału w </w:t>
      </w:r>
      <w:r w:rsidRPr="00AD48AF">
        <w:rPr>
          <w:rFonts w:ascii="Tahoma" w:hAnsi="Tahoma" w:cs="Tahoma"/>
          <w:color w:val="000000"/>
          <w:sz w:val="20"/>
          <w:szCs w:val="20"/>
        </w:rPr>
        <w:t>postępowaniu o udzielenie zamówienia.</w:t>
      </w:r>
    </w:p>
    <w:p w14:paraId="36FFA2D6" w14:textId="621E46FA" w:rsidR="00640EC1" w:rsidRPr="00AD48AF" w:rsidRDefault="00640EC1" w:rsidP="0034405F">
      <w:pPr>
        <w:numPr>
          <w:ilvl w:val="2"/>
          <w:numId w:val="25"/>
        </w:numPr>
        <w:suppressAutoHyphens/>
        <w:spacing w:line="276" w:lineRule="auto"/>
        <w:ind w:left="567" w:hanging="283"/>
        <w:contextualSpacing/>
        <w:jc w:val="both"/>
        <w:rPr>
          <w:rFonts w:ascii="Tahoma" w:hAnsi="Tahoma" w:cs="Tahoma"/>
          <w:sz w:val="20"/>
          <w:szCs w:val="20"/>
        </w:rPr>
      </w:pPr>
      <w:r w:rsidRPr="00AD48AF">
        <w:rPr>
          <w:rFonts w:ascii="Tahoma" w:hAnsi="Tahoma" w:cs="Tahoma"/>
          <w:sz w:val="20"/>
          <w:szCs w:val="20"/>
        </w:rPr>
        <w:t xml:space="preserve">w stosunku do którego otwarto likwidację, ogłoszono upadłość, którego aktywami zarządza </w:t>
      </w:r>
      <w:proofErr w:type="spellStart"/>
      <w:r w:rsidRPr="00AD48AF">
        <w:rPr>
          <w:rFonts w:ascii="Tahoma" w:hAnsi="Tahoma" w:cs="Tahoma"/>
          <w:sz w:val="20"/>
          <w:szCs w:val="20"/>
        </w:rPr>
        <w:t>likwi-dator</w:t>
      </w:r>
      <w:proofErr w:type="spellEnd"/>
      <w:r w:rsidRPr="00AD48AF">
        <w:rPr>
          <w:rFonts w:ascii="Tahoma" w:hAnsi="Tahoma" w:cs="Tahoma"/>
          <w:sz w:val="20"/>
          <w:szCs w:val="20"/>
        </w:rPr>
        <w:t xml:space="preserve"> lub sąd, zawarł układ </w:t>
      </w:r>
      <w:proofErr w:type="spellStart"/>
      <w:r w:rsidRPr="00AD48AF">
        <w:rPr>
          <w:rFonts w:ascii="Tahoma" w:hAnsi="Tahoma" w:cs="Tahoma"/>
          <w:sz w:val="20"/>
          <w:szCs w:val="20"/>
        </w:rPr>
        <w:t>zwierzycielami</w:t>
      </w:r>
      <w:proofErr w:type="spellEnd"/>
      <w:r w:rsidRPr="00AD48AF">
        <w:rPr>
          <w:rFonts w:ascii="Tahoma" w:hAnsi="Tahoma" w:cs="Tahoma"/>
          <w:sz w:val="20"/>
          <w:szCs w:val="20"/>
        </w:rPr>
        <w:t xml:space="preserve">, którego działalność gospodarcza jest zawieszona albo znajduje się on winnej tego rodzaju sytuacji wynikającej </w:t>
      </w:r>
      <w:proofErr w:type="spellStart"/>
      <w:r w:rsidRPr="00AD48AF">
        <w:rPr>
          <w:rFonts w:ascii="Tahoma" w:hAnsi="Tahoma" w:cs="Tahoma"/>
          <w:sz w:val="20"/>
          <w:szCs w:val="20"/>
        </w:rPr>
        <w:t>zpodobnej</w:t>
      </w:r>
      <w:proofErr w:type="spellEnd"/>
      <w:r w:rsidRPr="00AD48AF">
        <w:rPr>
          <w:rFonts w:ascii="Tahoma" w:hAnsi="Tahoma" w:cs="Tahoma"/>
          <w:sz w:val="20"/>
          <w:szCs w:val="20"/>
        </w:rPr>
        <w:t xml:space="preserve"> procedury przewidzianej </w:t>
      </w:r>
      <w:proofErr w:type="spellStart"/>
      <w:r w:rsidRPr="00AD48AF">
        <w:rPr>
          <w:rFonts w:ascii="Tahoma" w:hAnsi="Tahoma" w:cs="Tahoma"/>
          <w:sz w:val="20"/>
          <w:szCs w:val="20"/>
        </w:rPr>
        <w:t>wprzepisach</w:t>
      </w:r>
      <w:proofErr w:type="spellEnd"/>
      <w:r w:rsidRPr="00AD48AF">
        <w:rPr>
          <w:rFonts w:ascii="Tahoma" w:hAnsi="Tahoma" w:cs="Tahoma"/>
          <w:sz w:val="20"/>
          <w:szCs w:val="20"/>
        </w:rPr>
        <w:t xml:space="preserve"> miejsca wszczęcia tej procedury.</w:t>
      </w:r>
    </w:p>
    <w:p w14:paraId="72CBF3E7" w14:textId="2673C936" w:rsidR="00150263" w:rsidRPr="00AD48AF" w:rsidRDefault="00B5072D" w:rsidP="0034405F">
      <w:pPr>
        <w:pStyle w:val="Akapitzlist"/>
        <w:numPr>
          <w:ilvl w:val="0"/>
          <w:numId w:val="26"/>
        </w:numPr>
        <w:spacing w:line="276" w:lineRule="auto"/>
        <w:ind w:left="284" w:hanging="284"/>
        <w:jc w:val="both"/>
        <w:rPr>
          <w:rFonts w:cs="Tahoma"/>
          <w:bCs/>
          <w:sz w:val="20"/>
          <w:szCs w:val="20"/>
        </w:rPr>
      </w:pPr>
      <w:r w:rsidRPr="00AD48AF">
        <w:rPr>
          <w:rFonts w:cs="Tahoma"/>
          <w:bCs/>
          <w:sz w:val="20"/>
          <w:szCs w:val="20"/>
        </w:rPr>
        <w:t xml:space="preserve">Zgodnie z art. 1 pkt 3 ustawy </w:t>
      </w:r>
      <w:r w:rsidR="00150263"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00150263"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w:t>
      </w:r>
      <w:r w:rsidR="00250032">
        <w:rPr>
          <w:rFonts w:cs="Tahoma"/>
          <w:bCs/>
          <w:sz w:val="20"/>
          <w:szCs w:val="20"/>
        </w:rPr>
        <w:t>osuje się sankcje polegające na</w:t>
      </w:r>
      <w:r w:rsidR="00250032">
        <w:rPr>
          <w:rFonts w:cs="Tahoma"/>
          <w:bCs/>
          <w:sz w:val="20"/>
          <w:szCs w:val="20"/>
          <w:lang w:val="pl-PL"/>
        </w:rPr>
        <w:t> </w:t>
      </w:r>
      <w:r w:rsidRPr="00AD48AF">
        <w:rPr>
          <w:rFonts w:cs="Tahoma"/>
          <w:bCs/>
          <w:sz w:val="20"/>
          <w:szCs w:val="20"/>
        </w:rPr>
        <w:t>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00150263" w:rsidRPr="00AD48AF">
        <w:rPr>
          <w:rFonts w:cs="Tahoma"/>
          <w:bCs/>
          <w:sz w:val="20"/>
          <w:szCs w:val="20"/>
          <w:lang w:val="pl-PL"/>
        </w:rPr>
        <w:t xml:space="preserve"> </w:t>
      </w:r>
    </w:p>
    <w:p w14:paraId="50BDCBE5" w14:textId="051E3460" w:rsidR="00A256EF" w:rsidRPr="00AD48AF" w:rsidRDefault="00150263" w:rsidP="004C3283">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14:paraId="1C43ED7B" w14:textId="44931DDB" w:rsidR="00A256EF" w:rsidRPr="00AD48AF" w:rsidRDefault="00A256EF" w:rsidP="0034405F">
      <w:pPr>
        <w:pStyle w:val="Akapitzlist"/>
        <w:numPr>
          <w:ilvl w:val="0"/>
          <w:numId w:val="29"/>
        </w:numPr>
        <w:spacing w:line="276" w:lineRule="auto"/>
        <w:jc w:val="both"/>
        <w:rPr>
          <w:rFonts w:cs="Tahoma"/>
          <w:bCs/>
          <w:sz w:val="20"/>
          <w:szCs w:val="20"/>
        </w:rPr>
      </w:pPr>
      <w:r w:rsidRPr="00AD48AF">
        <w:rPr>
          <w:rFonts w:cs="Tahoma"/>
          <w:bCs/>
          <w:sz w:val="20"/>
          <w:szCs w:val="20"/>
        </w:rPr>
        <w:t>wykonawcę wymienionego w wykazach określon</w:t>
      </w:r>
      <w:r w:rsidR="00250032">
        <w:rPr>
          <w:rFonts w:cs="Tahoma"/>
          <w:bCs/>
          <w:sz w:val="20"/>
          <w:szCs w:val="20"/>
        </w:rPr>
        <w:t>ych w rozporządzeniu 765/2006 i</w:t>
      </w:r>
      <w:r w:rsidR="00250032">
        <w:rPr>
          <w:rFonts w:cs="Tahoma"/>
          <w:bCs/>
          <w:sz w:val="20"/>
          <w:szCs w:val="20"/>
          <w:lang w:val="pl-PL"/>
        </w:rPr>
        <w:t> </w:t>
      </w:r>
      <w:r w:rsidRPr="00AD48AF">
        <w:rPr>
          <w:rFonts w:cs="Tahoma"/>
          <w:bCs/>
          <w:sz w:val="20"/>
          <w:szCs w:val="20"/>
        </w:rPr>
        <w:t>rozporządzeniu 269/2014 albo wpisanego na listę na podst</w:t>
      </w:r>
      <w:r w:rsidR="00250032">
        <w:rPr>
          <w:rFonts w:cs="Tahoma"/>
          <w:bCs/>
          <w:sz w:val="20"/>
          <w:szCs w:val="20"/>
        </w:rPr>
        <w:t>awie decyzji w sprawie wpisu na</w:t>
      </w:r>
      <w:r w:rsidR="00250032">
        <w:rPr>
          <w:rFonts w:cs="Tahoma"/>
          <w:bCs/>
          <w:sz w:val="20"/>
          <w:szCs w:val="20"/>
          <w:lang w:val="pl-PL"/>
        </w:rPr>
        <w:t> </w:t>
      </w:r>
      <w:r w:rsidRPr="00AD48AF">
        <w:rPr>
          <w:rFonts w:cs="Tahoma"/>
          <w:bCs/>
          <w:sz w:val="20"/>
          <w:szCs w:val="20"/>
        </w:rPr>
        <w:t>listę rozstrzygającej o zastosowaniu środka, o którym mowa w art. 1 pkt 3 ww. ustawy;</w:t>
      </w:r>
    </w:p>
    <w:p w14:paraId="3DEFD46D" w14:textId="223A8D2B" w:rsidR="00B5072D" w:rsidRPr="00AD48AF" w:rsidRDefault="00A256EF" w:rsidP="0034405F">
      <w:pPr>
        <w:pStyle w:val="Akapitzlist"/>
        <w:numPr>
          <w:ilvl w:val="0"/>
          <w:numId w:val="29"/>
        </w:numPr>
        <w:spacing w:line="276" w:lineRule="auto"/>
        <w:jc w:val="both"/>
        <w:rPr>
          <w:rFonts w:cs="Tahoma"/>
          <w:bCs/>
          <w:sz w:val="20"/>
          <w:szCs w:val="20"/>
        </w:rPr>
      </w:pPr>
      <w:r w:rsidRPr="00AD48AF">
        <w:rPr>
          <w:rFonts w:cs="Tahoma"/>
          <w:bCs/>
          <w:sz w:val="20"/>
          <w:szCs w:val="20"/>
        </w:rPr>
        <w:t>wykonawcę, którego beneficjentem rzeczywistym w rozumieniu ustawy z dnia 1 marca 2018 r. o przeciwdziałaniu praniu pieniędzy oraz finansowaniu terroryz</w:t>
      </w:r>
      <w:r w:rsidR="00250032">
        <w:rPr>
          <w:rFonts w:cs="Tahoma"/>
          <w:bCs/>
          <w:sz w:val="20"/>
          <w:szCs w:val="20"/>
        </w:rPr>
        <w:t xml:space="preserve">mu </w:t>
      </w:r>
      <w:r w:rsidR="00185F22" w:rsidRPr="00185F22">
        <w:rPr>
          <w:rFonts w:cs="Tahoma"/>
          <w:bCs/>
          <w:sz w:val="20"/>
          <w:szCs w:val="20"/>
        </w:rPr>
        <w:t>(Dz. U. z 2025 r. poz. 146, 172)</w:t>
      </w:r>
      <w:r w:rsidRPr="00AD48AF">
        <w:rPr>
          <w:rFonts w:cs="Tahoma"/>
          <w:bCs/>
          <w:sz w:val="20"/>
          <w:szCs w:val="20"/>
        </w:rPr>
        <w:t xml:space="preserve"> jest osoba wymieniona w wykazach określon</w:t>
      </w:r>
      <w:r w:rsidR="00250032">
        <w:rPr>
          <w:rFonts w:cs="Tahoma"/>
          <w:bCs/>
          <w:sz w:val="20"/>
          <w:szCs w:val="20"/>
        </w:rPr>
        <w:t>ych w rozporządzeniu 765/2006 i</w:t>
      </w:r>
      <w:r w:rsidR="00250032">
        <w:rPr>
          <w:rFonts w:cs="Tahoma"/>
          <w:bCs/>
          <w:sz w:val="20"/>
          <w:szCs w:val="20"/>
          <w:lang w:val="pl-PL"/>
        </w:rPr>
        <w:t> </w:t>
      </w:r>
      <w:r w:rsidRPr="00AD48AF">
        <w:rPr>
          <w:rFonts w:cs="Tahoma"/>
          <w:bCs/>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236F64E" w14:textId="4EB4C9C5" w:rsidR="00A256EF" w:rsidRPr="00AD48AF" w:rsidRDefault="00A256EF" w:rsidP="0034405F">
      <w:pPr>
        <w:pStyle w:val="Akapitzlist"/>
        <w:numPr>
          <w:ilvl w:val="0"/>
          <w:numId w:val="29"/>
        </w:numPr>
        <w:spacing w:line="276" w:lineRule="auto"/>
        <w:jc w:val="both"/>
        <w:rPr>
          <w:rFonts w:cs="Tahoma"/>
          <w:bCs/>
          <w:sz w:val="20"/>
          <w:szCs w:val="20"/>
        </w:rPr>
      </w:pPr>
      <w:r w:rsidRPr="00AD48AF">
        <w:rPr>
          <w:rFonts w:cs="Tahoma"/>
          <w:bCs/>
          <w:sz w:val="20"/>
          <w:szCs w:val="20"/>
        </w:rPr>
        <w:t>wykonawcę, którego jednostką dominującą w rozumieniu art. 3</w:t>
      </w:r>
      <w:r w:rsidR="00250032">
        <w:rPr>
          <w:rFonts w:cs="Tahoma"/>
          <w:bCs/>
          <w:sz w:val="20"/>
          <w:szCs w:val="20"/>
        </w:rPr>
        <w:t xml:space="preserve"> ust. 1 pkt 37 ustawy z dnia 29</w:t>
      </w:r>
      <w:r w:rsidR="00250032">
        <w:rPr>
          <w:rFonts w:cs="Tahoma"/>
          <w:bCs/>
          <w:sz w:val="20"/>
          <w:szCs w:val="20"/>
          <w:lang w:val="pl-PL"/>
        </w:rPr>
        <w:t> </w:t>
      </w:r>
      <w:r w:rsidRPr="00AD48AF">
        <w:rPr>
          <w:rFonts w:cs="Tahoma"/>
          <w:bCs/>
          <w:sz w:val="20"/>
          <w:szCs w:val="20"/>
        </w:rPr>
        <w:t xml:space="preserve">września 1994 r. o rachunkowości </w:t>
      </w:r>
      <w:r w:rsidR="00185F22" w:rsidRPr="00185F22">
        <w:rPr>
          <w:rFonts w:cs="Tahoma"/>
          <w:bCs/>
          <w:sz w:val="20"/>
          <w:szCs w:val="20"/>
          <w:lang w:val="pl-PL"/>
        </w:rPr>
        <w:t>(</w:t>
      </w:r>
      <w:r w:rsidR="00185F22" w:rsidRPr="00185F22">
        <w:rPr>
          <w:rFonts w:cs="Tahoma"/>
          <w:bCs/>
          <w:sz w:val="20"/>
          <w:szCs w:val="20"/>
        </w:rPr>
        <w:t>Dz. U. z 2024 r. poz. 619, 1685, 1863</w:t>
      </w:r>
      <w:r w:rsidRPr="00185F22">
        <w:rPr>
          <w:rFonts w:cs="Tahoma"/>
          <w:bCs/>
          <w:sz w:val="20"/>
          <w:szCs w:val="20"/>
        </w:rPr>
        <w:t>)</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w:t>
      </w:r>
      <w:r w:rsidR="00250032">
        <w:rPr>
          <w:rFonts w:cs="Tahoma"/>
          <w:bCs/>
          <w:sz w:val="20"/>
          <w:szCs w:val="20"/>
        </w:rPr>
        <w:t>pisu na listę rozstrzygającej o</w:t>
      </w:r>
      <w:r w:rsidR="00250032">
        <w:rPr>
          <w:rFonts w:cs="Tahoma"/>
          <w:bCs/>
          <w:sz w:val="20"/>
          <w:szCs w:val="20"/>
          <w:lang w:val="pl-PL"/>
        </w:rPr>
        <w:t> </w:t>
      </w:r>
      <w:r w:rsidRPr="00AD48AF">
        <w:rPr>
          <w:rFonts w:cs="Tahoma"/>
          <w:bCs/>
          <w:sz w:val="20"/>
          <w:szCs w:val="20"/>
        </w:rPr>
        <w:t>zastosowaniu środka, o którym mowa w art. 1 pkt 3 ww. ustawy.</w:t>
      </w:r>
    </w:p>
    <w:p w14:paraId="7A7DF131" w14:textId="0175CF4B"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w:t>
      </w:r>
      <w:r w:rsidR="00134409" w:rsidRPr="00AD48AF">
        <w:rPr>
          <w:rFonts w:ascii="Tahoma" w:hAnsi="Tahoma" w:cs="Tahoma"/>
          <w:iCs/>
          <w:sz w:val="20"/>
          <w:szCs w:val="20"/>
        </w:rPr>
        <w:t>pk</w:t>
      </w:r>
      <w:r w:rsidR="00014649" w:rsidRPr="00AD48AF">
        <w:rPr>
          <w:rFonts w:ascii="Tahoma" w:hAnsi="Tahoma" w:cs="Tahoma"/>
          <w:iCs/>
          <w:sz w:val="20"/>
          <w:szCs w:val="20"/>
        </w:rPr>
        <w:t>t. 3</w:t>
      </w:r>
      <w:r w:rsidRPr="00AD48AF">
        <w:rPr>
          <w:rFonts w:ascii="Tahoma" w:hAnsi="Tahoma" w:cs="Tahoma"/>
          <w:iCs/>
          <w:sz w:val="20"/>
          <w:szCs w:val="20"/>
        </w:rPr>
        <w:t xml:space="preserve">. </w:t>
      </w:r>
    </w:p>
    <w:p w14:paraId="1D452850" w14:textId="70880280"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w:t>
      </w:r>
      <w:r w:rsidR="00014649" w:rsidRPr="00AD48AF">
        <w:rPr>
          <w:rFonts w:ascii="Tahoma" w:hAnsi="Tahoma" w:cs="Tahoma"/>
          <w:iCs/>
          <w:sz w:val="20"/>
          <w:szCs w:val="20"/>
        </w:rPr>
        <w:t>ustawy o szczególnych rozwiązaniach w zakresie przeciwdziałania wspieraniu agresji na Ukrainę oraz służących ochronie bezpieczeństwa narodowego</w:t>
      </w:r>
      <w:r w:rsidRPr="00AD48AF">
        <w:rPr>
          <w:rFonts w:ascii="Tahoma" w:hAnsi="Tahoma" w:cs="Tahoma"/>
          <w:iCs/>
          <w:sz w:val="20"/>
          <w:szCs w:val="20"/>
        </w:rPr>
        <w:t xml:space="preserve">, zamawiający odrzuca ofertę takiego wykonawcy. </w:t>
      </w:r>
    </w:p>
    <w:p w14:paraId="4DF14A85" w14:textId="77777777"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14:paraId="0DFE8CFE" w14:textId="0E2F26D0" w:rsidR="00134409" w:rsidRPr="00AD48AF" w:rsidRDefault="00150263" w:rsidP="00134409">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w:t>
      </w:r>
      <w:r w:rsidR="00134409" w:rsidRPr="00AD48AF">
        <w:rPr>
          <w:rFonts w:ascii="Tahoma" w:hAnsi="Tahoma" w:cs="Tahoma"/>
          <w:iCs/>
          <w:sz w:val="20"/>
          <w:szCs w:val="20"/>
        </w:rPr>
        <w:t>i, w wysokości do 20 000 000 zł.</w:t>
      </w:r>
    </w:p>
    <w:p w14:paraId="0EC839B1" w14:textId="060D6C35" w:rsidR="00666D5A" w:rsidRPr="00666D5A" w:rsidRDefault="00666D5A" w:rsidP="00666D5A">
      <w:pPr>
        <w:spacing w:line="276" w:lineRule="auto"/>
        <w:ind w:left="426" w:hanging="284"/>
        <w:jc w:val="both"/>
        <w:rPr>
          <w:rFonts w:ascii="Tahoma" w:hAnsi="Tahoma" w:cs="Tahoma"/>
          <w:iCs/>
          <w:sz w:val="20"/>
          <w:szCs w:val="20"/>
        </w:rPr>
      </w:pPr>
      <w:r w:rsidRPr="00666D5A">
        <w:rPr>
          <w:rFonts w:ascii="Tahoma" w:hAnsi="Tahoma" w:cs="Tahoma"/>
          <w:b/>
          <w:iCs/>
          <w:sz w:val="20"/>
          <w:szCs w:val="20"/>
        </w:rPr>
        <w:lastRenderedPageBreak/>
        <w:t>3.</w:t>
      </w:r>
      <w:r>
        <w:rPr>
          <w:rFonts w:ascii="Tahoma" w:hAnsi="Tahoma" w:cs="Tahoma"/>
          <w:iCs/>
          <w:sz w:val="20"/>
          <w:szCs w:val="20"/>
        </w:rPr>
        <w:t xml:space="preserve"> </w:t>
      </w:r>
      <w:r w:rsidRPr="00666D5A">
        <w:rPr>
          <w:rFonts w:ascii="Tahoma" w:hAnsi="Tahoma" w:cs="Tahoma"/>
          <w:iCs/>
          <w:sz w:val="20"/>
          <w:szCs w:val="20"/>
        </w:rPr>
        <w:t>Zgodnie z art. 5k Rozporządzenia (UE) nr 833/2014 z dnia 31 lipca 2014 r. dotyczącego środków ograniczających w związku z działaniami Rosji destabilizującymi sytuację na Ukrainie (Dz. Urz. UE nr L 229 z 31.07.2014r)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259F512" w14:textId="77777777" w:rsidR="00666D5A" w:rsidRPr="00666D5A" w:rsidRDefault="00666D5A" w:rsidP="00666D5A">
      <w:pPr>
        <w:spacing w:line="276" w:lineRule="auto"/>
        <w:ind w:left="426" w:hanging="284"/>
        <w:jc w:val="both"/>
        <w:rPr>
          <w:rFonts w:ascii="Tahoma" w:hAnsi="Tahoma" w:cs="Tahoma"/>
          <w:iCs/>
          <w:sz w:val="20"/>
          <w:szCs w:val="20"/>
        </w:rPr>
      </w:pPr>
      <w:r w:rsidRPr="00666D5A">
        <w:rPr>
          <w:rFonts w:ascii="Tahoma" w:hAnsi="Tahoma" w:cs="Tahoma"/>
          <w:iCs/>
          <w:sz w:val="20"/>
          <w:szCs w:val="20"/>
        </w:rPr>
        <w:t xml:space="preserve"> a) obywateli rosyjskich lub osób fizycznych lub prawnych, podmiotów lub organów z siedzibą  w Rosji,</w:t>
      </w:r>
    </w:p>
    <w:p w14:paraId="401B8F1A" w14:textId="77777777" w:rsidR="00666D5A" w:rsidRPr="00666D5A" w:rsidRDefault="00666D5A" w:rsidP="00666D5A">
      <w:pPr>
        <w:spacing w:line="276" w:lineRule="auto"/>
        <w:ind w:left="426" w:hanging="284"/>
        <w:jc w:val="both"/>
        <w:rPr>
          <w:rFonts w:ascii="Tahoma" w:hAnsi="Tahoma" w:cs="Tahoma"/>
          <w:iCs/>
          <w:sz w:val="20"/>
          <w:szCs w:val="20"/>
        </w:rPr>
      </w:pPr>
      <w:r w:rsidRPr="00666D5A">
        <w:rPr>
          <w:rFonts w:ascii="Tahoma" w:hAnsi="Tahoma" w:cs="Tahoma"/>
          <w:iCs/>
          <w:sz w:val="20"/>
          <w:szCs w:val="20"/>
        </w:rPr>
        <w:t>b) osób prawnych, podmiotów lub organów, do których prawa własności bezpośrednio lub pośrednio w ponad 50% należą do osoby fizycznej lub prawnej, podmiotu lub organu, o których mowa w lit. a) niniejszego ustępu; lub</w:t>
      </w:r>
    </w:p>
    <w:p w14:paraId="7C4DB0EF" w14:textId="77777777" w:rsidR="00666D5A" w:rsidRPr="00666D5A" w:rsidRDefault="00666D5A" w:rsidP="00666D5A">
      <w:pPr>
        <w:spacing w:line="276" w:lineRule="auto"/>
        <w:ind w:left="426" w:hanging="284"/>
        <w:jc w:val="both"/>
        <w:rPr>
          <w:rFonts w:ascii="Tahoma" w:hAnsi="Tahoma" w:cs="Tahoma"/>
          <w:iCs/>
          <w:sz w:val="20"/>
          <w:szCs w:val="20"/>
        </w:rPr>
      </w:pPr>
      <w:r w:rsidRPr="00666D5A">
        <w:rPr>
          <w:rFonts w:ascii="Tahoma" w:hAnsi="Tahoma" w:cs="Tahoma"/>
          <w:iCs/>
          <w:sz w:val="20"/>
          <w:szCs w:val="20"/>
        </w:rPr>
        <w:t xml:space="preserve">c) osób fizycznych lub prawnych, podmiotów lub organów działających w imieniu lub pod kierunkiem podmiotu, o którym mowa w lit. a) lub b) niniejszego </w:t>
      </w:r>
      <w:proofErr w:type="spellStart"/>
      <w:r w:rsidRPr="00666D5A">
        <w:rPr>
          <w:rFonts w:ascii="Tahoma" w:hAnsi="Tahoma" w:cs="Tahoma"/>
          <w:iCs/>
          <w:sz w:val="20"/>
          <w:szCs w:val="20"/>
        </w:rPr>
        <w:t>ustępu,w</w:t>
      </w:r>
      <w:proofErr w:type="spellEnd"/>
      <w:r w:rsidRPr="00666D5A">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77483A79" w14:textId="77777777" w:rsidR="00666D5A" w:rsidRDefault="00666D5A" w:rsidP="00666D5A">
      <w:pPr>
        <w:spacing w:line="276" w:lineRule="auto"/>
        <w:ind w:left="426" w:hanging="284"/>
        <w:jc w:val="both"/>
        <w:rPr>
          <w:rFonts w:ascii="Tahoma" w:hAnsi="Tahoma" w:cs="Tahoma"/>
          <w:iCs/>
          <w:sz w:val="20"/>
          <w:szCs w:val="20"/>
        </w:rPr>
      </w:pPr>
      <w:r w:rsidRPr="00666D5A">
        <w:rPr>
          <w:rFonts w:ascii="Tahoma" w:hAnsi="Tahoma" w:cs="Tahoma"/>
          <w:iCs/>
          <w:sz w:val="20"/>
          <w:szCs w:val="20"/>
        </w:rPr>
        <w:t>Wobec powyższego, Zamawiający informuje, iż Rozporządzenie 2025/2033 ma zasięg ogólny i obowiązuje bezpośrednio we wszystkich państwach członkowskich.</w:t>
      </w:r>
    </w:p>
    <w:p w14:paraId="58F54513" w14:textId="2F269C55" w:rsidR="00134409" w:rsidRPr="00AD48AF" w:rsidRDefault="00134409" w:rsidP="00666D5A">
      <w:pPr>
        <w:spacing w:line="276" w:lineRule="auto"/>
        <w:jc w:val="both"/>
        <w:rPr>
          <w:rFonts w:ascii="Tahoma" w:hAnsi="Tahoma" w:cs="Tahoma"/>
          <w:b/>
          <w:sz w:val="20"/>
          <w:szCs w:val="20"/>
          <w:u w:val="single"/>
        </w:rPr>
      </w:pPr>
      <w:r w:rsidRPr="00AD48AF">
        <w:rPr>
          <w:rFonts w:ascii="Tahoma" w:hAnsi="Tahoma" w:cs="Tahoma"/>
          <w:b/>
          <w:iCs/>
          <w:sz w:val="20"/>
          <w:szCs w:val="20"/>
          <w:u w:val="single"/>
        </w:rPr>
        <w:t xml:space="preserve">Tym samym regulacje dotyczące podstaw wykluczenia </w:t>
      </w:r>
      <w:r w:rsidRPr="00AD48AF">
        <w:rPr>
          <w:rFonts w:ascii="Tahoma" w:hAnsi="Tahoma" w:cs="Tahoma"/>
          <w:b/>
          <w:sz w:val="20"/>
          <w:szCs w:val="20"/>
          <w:u w:val="single"/>
        </w:rPr>
        <w:t>wprowadzone w art. 5k będą miały zastosowanie w niniejszym postępowaniu.</w:t>
      </w:r>
    </w:p>
    <w:p w14:paraId="0F9154B6" w14:textId="77777777" w:rsidR="00134409" w:rsidRPr="00AD48AF" w:rsidRDefault="00134409" w:rsidP="00134409">
      <w:pPr>
        <w:suppressAutoHyphens/>
        <w:spacing w:line="276" w:lineRule="auto"/>
        <w:jc w:val="both"/>
        <w:rPr>
          <w:rFonts w:ascii="Tahoma" w:hAnsi="Tahoma" w:cs="Tahoma"/>
          <w:bCs/>
          <w:sz w:val="20"/>
          <w:szCs w:val="20"/>
        </w:rPr>
      </w:pPr>
    </w:p>
    <w:p w14:paraId="6B6D64E5" w14:textId="26867709" w:rsidR="00640EC1" w:rsidRPr="00AD48AF" w:rsidRDefault="00640EC1" w:rsidP="0034405F">
      <w:pPr>
        <w:numPr>
          <w:ilvl w:val="0"/>
          <w:numId w:val="26"/>
        </w:numPr>
        <w:suppressAutoHyphens/>
        <w:spacing w:line="276" w:lineRule="auto"/>
        <w:ind w:left="284" w:hanging="284"/>
        <w:jc w:val="both"/>
        <w:rPr>
          <w:rFonts w:ascii="Tahoma" w:hAnsi="Tahoma" w:cs="Tahoma"/>
          <w:bCs/>
          <w:sz w:val="20"/>
          <w:szCs w:val="20"/>
        </w:rPr>
      </w:pPr>
      <w:r w:rsidRPr="00AD48AF">
        <w:rPr>
          <w:rFonts w:ascii="Tahoma" w:hAnsi="Tahoma" w:cs="Tahoma"/>
          <w:bCs/>
          <w:sz w:val="20"/>
          <w:szCs w:val="20"/>
        </w:rPr>
        <w:t>Wykonawca</w:t>
      </w:r>
      <w:r w:rsidR="00CC71D0" w:rsidRPr="00AD48AF">
        <w:rPr>
          <w:rFonts w:ascii="Tahoma" w:hAnsi="Tahoma" w:cs="Tahoma"/>
          <w:bCs/>
          <w:sz w:val="20"/>
          <w:szCs w:val="20"/>
        </w:rPr>
        <w:t xml:space="preserve"> nie podlega wykluczeniu</w:t>
      </w:r>
      <w:r w:rsidRPr="00AD48AF">
        <w:rPr>
          <w:rFonts w:ascii="Tahoma" w:hAnsi="Tahoma" w:cs="Tahoma"/>
          <w:bCs/>
          <w:sz w:val="20"/>
          <w:szCs w:val="20"/>
        </w:rPr>
        <w:t xml:space="preserve"> w okolicznościach określonych w art. 108 ust. 1 pkt 1, 2 i 5  lub art. 109 ust. 1 pkt </w:t>
      </w:r>
      <w:r w:rsidR="00480747" w:rsidRPr="00AD48AF">
        <w:rPr>
          <w:rFonts w:ascii="Tahoma" w:hAnsi="Tahoma" w:cs="Tahoma"/>
          <w:bCs/>
          <w:sz w:val="20"/>
          <w:szCs w:val="20"/>
        </w:rPr>
        <w:t>4</w:t>
      </w:r>
      <w:r w:rsidRPr="00AD48AF">
        <w:rPr>
          <w:rFonts w:ascii="Tahoma" w:hAnsi="Tahoma" w:cs="Tahoma"/>
          <w:bCs/>
          <w:sz w:val="20"/>
          <w:szCs w:val="20"/>
        </w:rPr>
        <w:t xml:space="preserve">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jeżeli udowodni zamawiającemu, że spełnił łącznie następujące przesłanki:</w:t>
      </w:r>
    </w:p>
    <w:p w14:paraId="5EC499C7" w14:textId="77777777" w:rsidR="00640EC1" w:rsidRPr="00AD48AF" w:rsidRDefault="00640EC1" w:rsidP="0034405F">
      <w:pPr>
        <w:numPr>
          <w:ilvl w:val="1"/>
          <w:numId w:val="17"/>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374C5969" w14:textId="77777777" w:rsidR="00640EC1" w:rsidRPr="00AD48AF" w:rsidRDefault="00640EC1" w:rsidP="0034405F">
      <w:pPr>
        <w:numPr>
          <w:ilvl w:val="1"/>
          <w:numId w:val="17"/>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070EDD20" w14:textId="77777777" w:rsidR="00640EC1" w:rsidRPr="00AD48AF" w:rsidRDefault="00640EC1" w:rsidP="0034405F">
      <w:pPr>
        <w:numPr>
          <w:ilvl w:val="1"/>
          <w:numId w:val="17"/>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6045CF24" w14:textId="77777777" w:rsidR="00640EC1" w:rsidRPr="00AD48AF" w:rsidRDefault="00640EC1" w:rsidP="0034405F">
      <w:pPr>
        <w:numPr>
          <w:ilvl w:val="4"/>
          <w:numId w:val="16"/>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14:paraId="712892F5" w14:textId="77777777" w:rsidR="00640EC1" w:rsidRPr="00AD48AF" w:rsidRDefault="00640EC1" w:rsidP="0034405F">
      <w:pPr>
        <w:numPr>
          <w:ilvl w:val="4"/>
          <w:numId w:val="16"/>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Zreorganizował personel,</w:t>
      </w:r>
    </w:p>
    <w:p w14:paraId="3C9ABD03" w14:textId="77777777" w:rsidR="00640EC1" w:rsidRPr="00AD48AF" w:rsidRDefault="00640EC1" w:rsidP="0034405F">
      <w:pPr>
        <w:numPr>
          <w:ilvl w:val="4"/>
          <w:numId w:val="16"/>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Wdrożył system sprawozdawczości i kontroli,</w:t>
      </w:r>
    </w:p>
    <w:p w14:paraId="1751E73F" w14:textId="77777777" w:rsidR="00640EC1" w:rsidRPr="00AD48AF" w:rsidRDefault="00640EC1" w:rsidP="0034405F">
      <w:pPr>
        <w:numPr>
          <w:ilvl w:val="4"/>
          <w:numId w:val="16"/>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14:paraId="3C21167B" w14:textId="77777777" w:rsidR="00640EC1" w:rsidRPr="00AD48AF" w:rsidRDefault="00640EC1" w:rsidP="0034405F">
      <w:pPr>
        <w:numPr>
          <w:ilvl w:val="4"/>
          <w:numId w:val="16"/>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14:paraId="5C68482B" w14:textId="72488405" w:rsidR="00640EC1" w:rsidRPr="00AD48AF" w:rsidRDefault="00640EC1" w:rsidP="0034405F">
      <w:pPr>
        <w:numPr>
          <w:ilvl w:val="0"/>
          <w:numId w:val="26"/>
        </w:numPr>
        <w:suppressAutoHyphens/>
        <w:spacing w:line="276" w:lineRule="auto"/>
        <w:ind w:left="284" w:hanging="284"/>
        <w:jc w:val="both"/>
        <w:rPr>
          <w:rFonts w:ascii="Tahoma" w:hAnsi="Tahoma" w:cs="Tahoma"/>
          <w:bCs/>
          <w:sz w:val="20"/>
          <w:szCs w:val="20"/>
        </w:rPr>
      </w:pPr>
      <w:r w:rsidRPr="00AD48AF">
        <w:rPr>
          <w:rFonts w:ascii="Tahoma" w:hAnsi="Tahoma" w:cs="Tahoma"/>
          <w:bCs/>
          <w:sz w:val="20"/>
          <w:szCs w:val="20"/>
        </w:rPr>
        <w:t xml:space="preserve">Zamawiający ocenia, czy podjęte przez Wykonawcę czynności, o których mowa w </w:t>
      </w:r>
      <w:r w:rsidR="00936487" w:rsidRPr="00AD48AF">
        <w:rPr>
          <w:rFonts w:ascii="Tahoma" w:hAnsi="Tahoma" w:cs="Tahoma"/>
          <w:bCs/>
          <w:sz w:val="20"/>
          <w:szCs w:val="20"/>
        </w:rPr>
        <w:t>pkt</w:t>
      </w:r>
      <w:r w:rsidRPr="00AD48AF">
        <w:rPr>
          <w:rFonts w:ascii="Tahoma" w:hAnsi="Tahoma" w:cs="Tahoma"/>
          <w:bCs/>
          <w:sz w:val="20"/>
          <w:szCs w:val="20"/>
        </w:rPr>
        <w:t xml:space="preserve">. </w:t>
      </w:r>
      <w:r w:rsidR="00936487" w:rsidRPr="00AD48AF">
        <w:rPr>
          <w:rFonts w:ascii="Tahoma" w:hAnsi="Tahoma" w:cs="Tahoma"/>
          <w:bCs/>
          <w:sz w:val="20"/>
          <w:szCs w:val="20"/>
        </w:rPr>
        <w:t>4</w:t>
      </w:r>
      <w:r w:rsidR="00250032">
        <w:rPr>
          <w:rFonts w:ascii="Tahoma" w:hAnsi="Tahoma" w:cs="Tahoma"/>
          <w:bCs/>
          <w:sz w:val="20"/>
          <w:szCs w:val="20"/>
        </w:rPr>
        <w:t>, są </w:t>
      </w:r>
      <w:r w:rsidRPr="00AD48AF">
        <w:rPr>
          <w:rFonts w:ascii="Tahoma" w:hAnsi="Tahoma" w:cs="Tahoma"/>
          <w:bCs/>
          <w:sz w:val="20"/>
          <w:szCs w:val="20"/>
        </w:rPr>
        <w:t>wystarczające do wykazania jego rzetelności, uwzględniając wagę i szczególne okoliczności czynu wykonawcy. Jeżeli podjęte przez Wykonawcę c</w:t>
      </w:r>
      <w:r w:rsidR="00CC71D0" w:rsidRPr="00AD48AF">
        <w:rPr>
          <w:rFonts w:ascii="Tahoma" w:hAnsi="Tahoma" w:cs="Tahoma"/>
          <w:bCs/>
          <w:sz w:val="20"/>
          <w:szCs w:val="20"/>
        </w:rPr>
        <w:t>zynności, o których mowa w pkt</w:t>
      </w:r>
      <w:r w:rsidR="00936487" w:rsidRPr="00AD48AF">
        <w:rPr>
          <w:rFonts w:ascii="Tahoma" w:hAnsi="Tahoma" w:cs="Tahoma"/>
          <w:bCs/>
          <w:sz w:val="20"/>
          <w:szCs w:val="20"/>
        </w:rPr>
        <w:t>.</w:t>
      </w:r>
      <w:r w:rsidR="00CC71D0" w:rsidRPr="00AD48AF">
        <w:rPr>
          <w:rFonts w:ascii="Tahoma" w:hAnsi="Tahoma" w:cs="Tahoma"/>
          <w:bCs/>
          <w:sz w:val="20"/>
          <w:szCs w:val="20"/>
        </w:rPr>
        <w:t xml:space="preserve"> </w:t>
      </w:r>
      <w:r w:rsidR="00936487" w:rsidRPr="00AD48AF">
        <w:rPr>
          <w:rFonts w:ascii="Tahoma" w:hAnsi="Tahoma" w:cs="Tahoma"/>
          <w:bCs/>
          <w:sz w:val="20"/>
          <w:szCs w:val="20"/>
        </w:rPr>
        <w:t>4</w:t>
      </w:r>
      <w:r w:rsidRPr="00AD48AF">
        <w:rPr>
          <w:rFonts w:ascii="Tahoma" w:hAnsi="Tahoma" w:cs="Tahoma"/>
          <w:bCs/>
          <w:sz w:val="20"/>
          <w:szCs w:val="20"/>
        </w:rPr>
        <w:t>, nie są wystarczające do wykazania jego rzetelności, zamawiający wyklucza wykonawcę.</w:t>
      </w:r>
      <w:bookmarkEnd w:id="0"/>
    </w:p>
    <w:p w14:paraId="06360185" w14:textId="77777777" w:rsidR="004C3283" w:rsidRPr="00AD48AF" w:rsidRDefault="00014649" w:rsidP="0034405F">
      <w:pPr>
        <w:numPr>
          <w:ilvl w:val="0"/>
          <w:numId w:val="26"/>
        </w:numPr>
        <w:suppressAutoHyphens/>
        <w:spacing w:line="276" w:lineRule="auto"/>
        <w:ind w:left="284" w:hanging="284"/>
        <w:jc w:val="both"/>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14:paraId="1E02324F" w14:textId="77777777" w:rsidR="00147FFC" w:rsidRPr="00AD48AF" w:rsidRDefault="00147FFC" w:rsidP="004C3283">
      <w:pPr>
        <w:spacing w:line="276" w:lineRule="auto"/>
        <w:jc w:val="both"/>
        <w:rPr>
          <w:rFonts w:ascii="Tahoma" w:hAnsi="Tahoma" w:cs="Tahoma"/>
          <w:b/>
          <w:sz w:val="20"/>
          <w:szCs w:val="20"/>
          <w:u w:val="single"/>
        </w:rPr>
      </w:pPr>
    </w:p>
    <w:p w14:paraId="7F2660DF" w14:textId="77777777" w:rsidR="00640EC1" w:rsidRPr="00AD48AF" w:rsidRDefault="00640EC1" w:rsidP="0034405F">
      <w:pPr>
        <w:numPr>
          <w:ilvl w:val="0"/>
          <w:numId w:val="15"/>
        </w:numPr>
        <w:spacing w:line="276" w:lineRule="auto"/>
        <w:ind w:left="624" w:hanging="624"/>
        <w:rPr>
          <w:rFonts w:ascii="Tahoma" w:hAnsi="Tahoma" w:cs="Tahoma"/>
          <w:b/>
          <w:sz w:val="20"/>
          <w:szCs w:val="20"/>
        </w:rPr>
      </w:pPr>
      <w:r w:rsidRPr="00AD48AF">
        <w:rPr>
          <w:rFonts w:ascii="Tahoma" w:hAnsi="Tahoma" w:cs="Tahoma"/>
          <w:b/>
          <w:sz w:val="20"/>
          <w:szCs w:val="20"/>
        </w:rPr>
        <w:t>Informacja o warunkach udziału w postepowaniu o udzielenie zamówienia.</w:t>
      </w:r>
    </w:p>
    <w:p w14:paraId="7E5F55DA" w14:textId="77777777" w:rsidR="00640EC1" w:rsidRPr="00AD48AF" w:rsidRDefault="00640EC1" w:rsidP="004C3283">
      <w:pPr>
        <w:tabs>
          <w:tab w:val="left" w:pos="284"/>
        </w:tabs>
        <w:spacing w:line="276" w:lineRule="auto"/>
        <w:rPr>
          <w:rFonts w:ascii="Tahoma" w:hAnsi="Tahoma" w:cs="Tahoma"/>
          <w:b/>
          <w:sz w:val="20"/>
          <w:szCs w:val="20"/>
          <w:lang w:val="x-none" w:eastAsia="x-none"/>
        </w:rPr>
      </w:pPr>
    </w:p>
    <w:p w14:paraId="2A6D7C5D" w14:textId="1BD83B2F" w:rsidR="00640EC1" w:rsidRPr="00AD48AF" w:rsidRDefault="00640EC1" w:rsidP="004C3283">
      <w:pPr>
        <w:tabs>
          <w:tab w:val="left" w:pos="284"/>
        </w:tabs>
        <w:spacing w:line="276" w:lineRule="auto"/>
        <w:jc w:val="both"/>
        <w:rPr>
          <w:rFonts w:ascii="Tahoma" w:hAnsi="Tahoma" w:cs="Tahoma"/>
          <w:bCs/>
          <w:sz w:val="20"/>
          <w:szCs w:val="20"/>
        </w:rPr>
      </w:pPr>
      <w:r w:rsidRPr="00AD48AF">
        <w:rPr>
          <w:rFonts w:ascii="Tahoma" w:hAnsi="Tahoma" w:cs="Tahoma"/>
          <w:bCs/>
          <w:sz w:val="20"/>
          <w:szCs w:val="20"/>
        </w:rPr>
        <w:t>O udzielenie zamówienia mogą ubiegać się wykonawcy, którzy spe</w:t>
      </w:r>
      <w:r w:rsidR="00250032">
        <w:rPr>
          <w:rFonts w:ascii="Tahoma" w:hAnsi="Tahoma" w:cs="Tahoma"/>
          <w:bCs/>
          <w:sz w:val="20"/>
          <w:szCs w:val="20"/>
        </w:rPr>
        <w:t>łniają warunki udziału w </w:t>
      </w:r>
      <w:r w:rsidRPr="00AD48AF">
        <w:rPr>
          <w:rFonts w:ascii="Tahoma" w:hAnsi="Tahoma" w:cs="Tahoma"/>
          <w:bCs/>
          <w:sz w:val="20"/>
          <w:szCs w:val="20"/>
        </w:rPr>
        <w:t>postępowaniu dotyczące:</w:t>
      </w:r>
    </w:p>
    <w:p w14:paraId="4548D27A" w14:textId="77777777" w:rsidR="00640EC1" w:rsidRPr="00AD48AF" w:rsidRDefault="00640EC1" w:rsidP="004C3283">
      <w:pPr>
        <w:spacing w:line="276" w:lineRule="auto"/>
        <w:ind w:left="624"/>
        <w:rPr>
          <w:rFonts w:ascii="Tahoma" w:hAnsi="Tahoma" w:cs="Tahoma"/>
          <w:bCs/>
          <w:sz w:val="20"/>
          <w:szCs w:val="20"/>
        </w:rPr>
      </w:pPr>
    </w:p>
    <w:p w14:paraId="15BF723B" w14:textId="77777777" w:rsidR="00640EC1" w:rsidRPr="00AD48AF" w:rsidRDefault="00640EC1" w:rsidP="0034405F">
      <w:pPr>
        <w:numPr>
          <w:ilvl w:val="3"/>
          <w:numId w:val="18"/>
        </w:numPr>
        <w:spacing w:line="276" w:lineRule="auto"/>
        <w:ind w:left="284" w:hanging="284"/>
        <w:rPr>
          <w:rFonts w:ascii="Tahoma" w:hAnsi="Tahoma" w:cs="Tahoma"/>
          <w:b/>
          <w:sz w:val="20"/>
          <w:szCs w:val="20"/>
        </w:rPr>
      </w:pPr>
      <w:r w:rsidRPr="00AD48AF">
        <w:rPr>
          <w:rFonts w:ascii="Tahoma" w:hAnsi="Tahoma" w:cs="Tahoma"/>
          <w:b/>
          <w:sz w:val="20"/>
          <w:szCs w:val="20"/>
        </w:rPr>
        <w:lastRenderedPageBreak/>
        <w:t>Uprawnień do występowania w obrocie gospodarczym;</w:t>
      </w:r>
    </w:p>
    <w:p w14:paraId="6C8E0817" w14:textId="77777777" w:rsidR="00640EC1" w:rsidRPr="00AD48AF" w:rsidRDefault="00640EC1" w:rsidP="004C3283">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FD93F36" w14:textId="77777777" w:rsidR="00640EC1" w:rsidRPr="00AD48AF" w:rsidRDefault="00640EC1" w:rsidP="004C3283">
      <w:pPr>
        <w:spacing w:line="276" w:lineRule="auto"/>
        <w:rPr>
          <w:rFonts w:ascii="Tahoma" w:hAnsi="Tahoma" w:cs="Tahoma"/>
          <w:b/>
          <w:sz w:val="20"/>
          <w:szCs w:val="20"/>
        </w:rPr>
      </w:pPr>
    </w:p>
    <w:p w14:paraId="6C5AC0F9" w14:textId="77777777" w:rsidR="00640EC1" w:rsidRPr="00AC09FD" w:rsidRDefault="00640EC1" w:rsidP="0034405F">
      <w:pPr>
        <w:numPr>
          <w:ilvl w:val="3"/>
          <w:numId w:val="18"/>
        </w:numPr>
        <w:spacing w:line="276" w:lineRule="auto"/>
        <w:ind w:left="284" w:hanging="284"/>
        <w:rPr>
          <w:rFonts w:ascii="Tahoma" w:hAnsi="Tahoma" w:cs="Tahoma"/>
          <w:b/>
          <w:sz w:val="20"/>
          <w:szCs w:val="20"/>
        </w:rPr>
      </w:pPr>
      <w:r w:rsidRPr="00AD48AF">
        <w:rPr>
          <w:rFonts w:ascii="Tahoma" w:hAnsi="Tahoma" w:cs="Tahoma"/>
          <w:b/>
          <w:sz w:val="20"/>
          <w:szCs w:val="20"/>
        </w:rPr>
        <w:t xml:space="preserve">Uprawnień do prowadzenia określonej działalności gospodarczej lub zawodowej, o ile wynika </w:t>
      </w:r>
      <w:r w:rsidRPr="00AC09FD">
        <w:rPr>
          <w:rFonts w:ascii="Tahoma" w:hAnsi="Tahoma" w:cs="Tahoma"/>
          <w:b/>
          <w:sz w:val="20"/>
          <w:szCs w:val="20"/>
        </w:rPr>
        <w:t>z odrębnych przepisów;</w:t>
      </w:r>
    </w:p>
    <w:p w14:paraId="0B8AA2C0" w14:textId="77777777" w:rsidR="00AC09FD" w:rsidRPr="00AC09FD" w:rsidRDefault="00AC09FD" w:rsidP="00AC09FD">
      <w:pPr>
        <w:spacing w:line="276" w:lineRule="auto"/>
        <w:ind w:left="360"/>
        <w:rPr>
          <w:rFonts w:ascii="Tahoma" w:hAnsi="Tahoma" w:cs="Tahoma"/>
          <w:sz w:val="20"/>
          <w:szCs w:val="20"/>
        </w:rPr>
      </w:pPr>
      <w:r w:rsidRPr="00AC09FD">
        <w:rPr>
          <w:rFonts w:ascii="Tahoma" w:hAnsi="Tahoma" w:cs="Tahoma"/>
          <w:sz w:val="20"/>
          <w:szCs w:val="20"/>
        </w:rPr>
        <w:t>Zamawiający nie wyznacza szczegółowego warunku w tym zakresie.</w:t>
      </w:r>
    </w:p>
    <w:p w14:paraId="3BB24604" w14:textId="77777777" w:rsidR="00FB3579" w:rsidRPr="00AD48AF" w:rsidRDefault="00FB3579" w:rsidP="004C3283">
      <w:pPr>
        <w:spacing w:line="276" w:lineRule="auto"/>
        <w:rPr>
          <w:rFonts w:ascii="Tahoma" w:hAnsi="Tahoma" w:cs="Tahoma"/>
          <w:b/>
          <w:sz w:val="20"/>
          <w:szCs w:val="20"/>
        </w:rPr>
      </w:pPr>
    </w:p>
    <w:p w14:paraId="044BCCEF" w14:textId="77777777" w:rsidR="00640EC1" w:rsidRPr="00AD48AF" w:rsidRDefault="00640EC1" w:rsidP="0034405F">
      <w:pPr>
        <w:numPr>
          <w:ilvl w:val="3"/>
          <w:numId w:val="18"/>
        </w:numPr>
        <w:tabs>
          <w:tab w:val="left" w:pos="284"/>
        </w:tabs>
        <w:spacing w:line="276" w:lineRule="auto"/>
        <w:ind w:hanging="2880"/>
        <w:rPr>
          <w:rFonts w:ascii="Tahoma" w:hAnsi="Tahoma" w:cs="Tahoma"/>
          <w:b/>
          <w:sz w:val="20"/>
          <w:szCs w:val="20"/>
        </w:rPr>
      </w:pPr>
      <w:r w:rsidRPr="00AD48AF">
        <w:rPr>
          <w:rFonts w:ascii="Tahoma" w:hAnsi="Tahoma" w:cs="Tahoma"/>
          <w:b/>
          <w:sz w:val="20"/>
          <w:szCs w:val="20"/>
        </w:rPr>
        <w:t>Sytuacji ekonomicznej lub finansowej;</w:t>
      </w:r>
    </w:p>
    <w:p w14:paraId="6B01A7F1" w14:textId="77777777" w:rsidR="00640EC1" w:rsidRPr="00AD48AF" w:rsidRDefault="00640EC1" w:rsidP="004C3283">
      <w:pPr>
        <w:tabs>
          <w:tab w:val="left" w:pos="284"/>
        </w:tabs>
        <w:spacing w:line="276" w:lineRule="auto"/>
        <w:ind w:left="2880" w:hanging="2596"/>
        <w:rPr>
          <w:rFonts w:ascii="Tahoma" w:hAnsi="Tahoma" w:cs="Tahoma"/>
          <w:b/>
          <w:sz w:val="20"/>
          <w:szCs w:val="20"/>
        </w:rPr>
      </w:pPr>
      <w:r w:rsidRPr="00AD48AF">
        <w:rPr>
          <w:rFonts w:ascii="Tahoma" w:hAnsi="Tahoma" w:cs="Tahoma"/>
          <w:sz w:val="20"/>
          <w:szCs w:val="20"/>
        </w:rPr>
        <w:t>Zamawiający nie wyznacza szczegółowego warunku w tym zakresie.</w:t>
      </w:r>
    </w:p>
    <w:p w14:paraId="3994AE74" w14:textId="77777777" w:rsidR="00640EC1" w:rsidRDefault="00640EC1" w:rsidP="004C3283">
      <w:pPr>
        <w:spacing w:line="276" w:lineRule="auto"/>
        <w:ind w:left="1264"/>
        <w:rPr>
          <w:rFonts w:ascii="Tahoma" w:hAnsi="Tahoma" w:cs="Tahoma"/>
          <w:b/>
          <w:sz w:val="20"/>
          <w:szCs w:val="20"/>
        </w:rPr>
      </w:pPr>
    </w:p>
    <w:p w14:paraId="17F5732E" w14:textId="77777777" w:rsidR="00640EC1" w:rsidRPr="00AD48AF" w:rsidRDefault="00640EC1" w:rsidP="0034405F">
      <w:pPr>
        <w:numPr>
          <w:ilvl w:val="3"/>
          <w:numId w:val="18"/>
        </w:numPr>
        <w:spacing w:line="276" w:lineRule="auto"/>
        <w:ind w:left="284" w:hanging="284"/>
        <w:rPr>
          <w:rFonts w:ascii="Tahoma" w:hAnsi="Tahoma" w:cs="Tahoma"/>
          <w:b/>
          <w:sz w:val="20"/>
          <w:szCs w:val="20"/>
        </w:rPr>
      </w:pPr>
      <w:r w:rsidRPr="00AD48AF">
        <w:rPr>
          <w:rFonts w:ascii="Tahoma" w:hAnsi="Tahoma" w:cs="Tahoma"/>
          <w:b/>
          <w:sz w:val="20"/>
          <w:szCs w:val="20"/>
        </w:rPr>
        <w:t>Zdolności technicznej lub zawodowej.</w:t>
      </w:r>
    </w:p>
    <w:p w14:paraId="3E5079C9" w14:textId="77777777" w:rsidR="00640EC1" w:rsidRDefault="00640EC1" w:rsidP="004C3283">
      <w:pPr>
        <w:spacing w:line="276" w:lineRule="auto"/>
        <w:ind w:firstLine="284"/>
        <w:rPr>
          <w:rFonts w:ascii="Tahoma" w:hAnsi="Tahoma" w:cs="Tahoma"/>
          <w:sz w:val="20"/>
          <w:szCs w:val="20"/>
        </w:rPr>
      </w:pPr>
      <w:r w:rsidRPr="00AD48AF">
        <w:rPr>
          <w:rFonts w:ascii="Tahoma" w:hAnsi="Tahoma" w:cs="Tahoma"/>
          <w:sz w:val="20"/>
          <w:szCs w:val="20"/>
        </w:rPr>
        <w:t>Zamawiający nie wyznacza szczegółowego warunku w tym zakresie.</w:t>
      </w:r>
    </w:p>
    <w:p w14:paraId="0B5598FF" w14:textId="77777777" w:rsidR="004F09D9" w:rsidRPr="00AD48AF" w:rsidRDefault="004F09D9" w:rsidP="004C3283">
      <w:pPr>
        <w:spacing w:line="276" w:lineRule="auto"/>
        <w:ind w:firstLine="284"/>
        <w:rPr>
          <w:rFonts w:ascii="Tahoma" w:hAnsi="Tahoma" w:cs="Tahoma"/>
          <w:sz w:val="20"/>
          <w:szCs w:val="20"/>
        </w:rPr>
      </w:pPr>
    </w:p>
    <w:p w14:paraId="79AA90BE" w14:textId="77777777" w:rsidR="00640EC1" w:rsidRPr="00AD48AF" w:rsidRDefault="00640EC1" w:rsidP="0034405F">
      <w:pPr>
        <w:numPr>
          <w:ilvl w:val="0"/>
          <w:numId w:val="15"/>
        </w:numPr>
        <w:spacing w:line="276" w:lineRule="auto"/>
        <w:ind w:left="426" w:hanging="426"/>
        <w:rPr>
          <w:rFonts w:ascii="Tahoma" w:hAnsi="Tahoma" w:cs="Tahoma"/>
          <w:b/>
          <w:sz w:val="20"/>
          <w:szCs w:val="20"/>
        </w:rPr>
      </w:pPr>
      <w:r w:rsidRPr="00AD48AF">
        <w:rPr>
          <w:rFonts w:ascii="Tahoma" w:hAnsi="Tahoma" w:cs="Tahoma"/>
          <w:b/>
          <w:sz w:val="20"/>
          <w:szCs w:val="20"/>
        </w:rPr>
        <w:t>Wykaz podmiotowych środków dowodowych.</w:t>
      </w:r>
    </w:p>
    <w:p w14:paraId="1F7FCF86" w14:textId="77777777" w:rsidR="00640EC1" w:rsidRPr="00AD48AF" w:rsidRDefault="00640EC1" w:rsidP="004C3283">
      <w:pPr>
        <w:spacing w:line="276" w:lineRule="auto"/>
        <w:rPr>
          <w:rFonts w:ascii="Tahoma" w:hAnsi="Tahoma" w:cs="Tahoma"/>
          <w:b/>
          <w:sz w:val="20"/>
          <w:szCs w:val="20"/>
        </w:rPr>
      </w:pPr>
    </w:p>
    <w:p w14:paraId="0548FCF5" w14:textId="77777777" w:rsidR="00640EC1" w:rsidRPr="00AD48AF" w:rsidRDefault="00640EC1" w:rsidP="0034405F">
      <w:pPr>
        <w:numPr>
          <w:ilvl w:val="0"/>
          <w:numId w:val="19"/>
        </w:numPr>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braku podstaw do wykluczenia, o którym mowa w art.             w art. 108  oraz art. 109 ust. 1 pkt 4) ustawy PZP, wraz z ofertą należy złożyć wypełniony Jednolity Europejski Dokument Zamówienia – według załącznika nr 2 do SWZ.</w:t>
      </w:r>
    </w:p>
    <w:p w14:paraId="5C1CFC19" w14:textId="2141A27B" w:rsidR="00640EC1" w:rsidRPr="00AD48AF" w:rsidRDefault="00640EC1" w:rsidP="0034405F">
      <w:pPr>
        <w:pStyle w:val="Akapitzlist"/>
        <w:numPr>
          <w:ilvl w:val="0"/>
          <w:numId w:val="19"/>
        </w:numPr>
        <w:spacing w:line="276" w:lineRule="auto"/>
        <w:ind w:left="284" w:hanging="284"/>
        <w:jc w:val="both"/>
        <w:rPr>
          <w:rFonts w:cs="Tahoma"/>
          <w:b/>
          <w:bCs/>
          <w:sz w:val="20"/>
          <w:szCs w:val="20"/>
        </w:rPr>
      </w:pPr>
      <w:r w:rsidRPr="00AD48AF">
        <w:rPr>
          <w:rFonts w:cs="Tahoma"/>
          <w:b/>
          <w:bCs/>
          <w:sz w:val="20"/>
          <w:szCs w:val="20"/>
        </w:rPr>
        <w:t xml:space="preserve">W celu wykazania braku podstaw do wykluczenia o któremu mowa w art. 7 ust. 1 </w:t>
      </w:r>
      <w:r w:rsidRPr="00AD48AF">
        <w:rPr>
          <w:rFonts w:cs="Tahoma"/>
          <w:b/>
          <w:iCs/>
          <w:sz w:val="20"/>
          <w:szCs w:val="20"/>
        </w:rPr>
        <w:t>z dnia 13 kwietnia 2022 r. o szczególnych rozwiązaniach w zakresie przeciwdziałania wspieraniu agresji na Ukrainę oraz służących ochronie bezpieczeństwa narodowego (</w:t>
      </w:r>
      <w:r w:rsidR="00666D5A">
        <w:rPr>
          <w:rFonts w:cs="Tahoma"/>
          <w:b/>
          <w:bCs/>
          <w:sz w:val="20"/>
          <w:szCs w:val="20"/>
        </w:rPr>
        <w:t>Dz.U. z 202</w:t>
      </w:r>
      <w:r w:rsidR="00666D5A">
        <w:rPr>
          <w:rFonts w:cs="Tahoma"/>
          <w:b/>
          <w:bCs/>
          <w:sz w:val="20"/>
          <w:szCs w:val="20"/>
          <w:lang w:val="pl-PL"/>
        </w:rPr>
        <w:t>5</w:t>
      </w:r>
      <w:r w:rsidR="00164F13" w:rsidRPr="00E73B28">
        <w:rPr>
          <w:rFonts w:cs="Tahoma"/>
          <w:b/>
          <w:bCs/>
          <w:sz w:val="20"/>
          <w:szCs w:val="20"/>
        </w:rPr>
        <w:t xml:space="preserve">, poz. </w:t>
      </w:r>
      <w:r w:rsidR="00666D5A">
        <w:rPr>
          <w:rFonts w:cs="Tahoma"/>
          <w:b/>
          <w:bCs/>
          <w:sz w:val="20"/>
          <w:szCs w:val="20"/>
        </w:rPr>
        <w:t>5</w:t>
      </w:r>
      <w:r w:rsidR="00666D5A">
        <w:rPr>
          <w:rFonts w:cs="Tahoma"/>
          <w:b/>
          <w:bCs/>
          <w:sz w:val="20"/>
          <w:szCs w:val="20"/>
          <w:lang w:val="pl-PL"/>
        </w:rPr>
        <w:t>14</w:t>
      </w:r>
      <w:r w:rsidRPr="00AD48AF">
        <w:rPr>
          <w:rFonts w:cs="Tahoma"/>
          <w:b/>
          <w:iCs/>
          <w:sz w:val="20"/>
          <w:szCs w:val="20"/>
        </w:rPr>
        <w:t xml:space="preserve">), </w:t>
      </w:r>
      <w:r w:rsidRPr="00AD48AF">
        <w:rPr>
          <w:rFonts w:cs="Tahoma"/>
          <w:b/>
          <w:bCs/>
          <w:sz w:val="20"/>
          <w:szCs w:val="20"/>
        </w:rPr>
        <w:t>wraz z ofertą należy złożyć  oświa</w:t>
      </w:r>
      <w:r w:rsidR="00936487" w:rsidRPr="00AD48AF">
        <w:rPr>
          <w:rFonts w:cs="Tahoma"/>
          <w:b/>
          <w:bCs/>
          <w:sz w:val="20"/>
          <w:szCs w:val="20"/>
        </w:rPr>
        <w:t>dczenie – według załącznika nr 8</w:t>
      </w:r>
      <w:r w:rsidRPr="00AD48AF">
        <w:rPr>
          <w:rFonts w:cs="Tahoma"/>
          <w:b/>
          <w:bCs/>
          <w:sz w:val="20"/>
          <w:szCs w:val="20"/>
        </w:rPr>
        <w:t xml:space="preserve"> do SWZ.</w:t>
      </w:r>
    </w:p>
    <w:p w14:paraId="5F0034A8" w14:textId="5964EF2E" w:rsidR="00640EC1" w:rsidRPr="00AD48AF" w:rsidRDefault="00640EC1" w:rsidP="0034405F">
      <w:pPr>
        <w:pStyle w:val="Akapitzlist"/>
        <w:numPr>
          <w:ilvl w:val="0"/>
          <w:numId w:val="19"/>
        </w:numPr>
        <w:spacing w:line="276" w:lineRule="auto"/>
        <w:ind w:left="284" w:hanging="284"/>
        <w:jc w:val="both"/>
        <w:rPr>
          <w:rFonts w:cs="Tahoma"/>
          <w:b/>
          <w:bCs/>
          <w:sz w:val="20"/>
          <w:szCs w:val="20"/>
        </w:rPr>
      </w:pPr>
      <w:r w:rsidRPr="00AD48AF">
        <w:rPr>
          <w:rFonts w:cs="Tahoma"/>
          <w:b/>
          <w:bCs/>
          <w:sz w:val="20"/>
          <w:szCs w:val="20"/>
        </w:rPr>
        <w:t>W celu wykazania braku podstaw do wykluczenia o którym mowa</w:t>
      </w:r>
      <w:r w:rsidRPr="00AD48AF">
        <w:rPr>
          <w:rFonts w:cs="Tahoma"/>
          <w:b/>
          <w:iCs/>
          <w:sz w:val="20"/>
          <w:szCs w:val="20"/>
        </w:rPr>
        <w:t xml:space="preserve"> </w:t>
      </w:r>
      <w:r w:rsidRPr="00AD48AF">
        <w:rPr>
          <w:rFonts w:cs="Tahoma"/>
          <w:b/>
          <w:sz w:val="20"/>
          <w:szCs w:val="20"/>
        </w:rPr>
        <w:t>art. 5k rozporządzenia Rady UE 833/2014, w brzmieniu nada</w:t>
      </w:r>
      <w:r w:rsidR="002E3B9A">
        <w:rPr>
          <w:rFonts w:cs="Tahoma"/>
          <w:b/>
          <w:sz w:val="20"/>
          <w:szCs w:val="20"/>
        </w:rPr>
        <w:t>nym rozporządzeniem Rady UE 202</w:t>
      </w:r>
      <w:r w:rsidR="002E3B9A">
        <w:rPr>
          <w:rFonts w:cs="Tahoma"/>
          <w:b/>
          <w:sz w:val="20"/>
          <w:szCs w:val="20"/>
          <w:lang w:val="pl-PL"/>
        </w:rPr>
        <w:t>5</w:t>
      </w:r>
      <w:r w:rsidR="002E3B9A">
        <w:rPr>
          <w:rFonts w:cs="Tahoma"/>
          <w:b/>
          <w:sz w:val="20"/>
          <w:szCs w:val="20"/>
        </w:rPr>
        <w:t>/</w:t>
      </w:r>
      <w:r w:rsidR="002E3B9A">
        <w:rPr>
          <w:rFonts w:cs="Tahoma"/>
          <w:b/>
          <w:sz w:val="20"/>
          <w:szCs w:val="20"/>
          <w:lang w:val="pl-PL"/>
        </w:rPr>
        <w:t>2033</w:t>
      </w:r>
      <w:r w:rsidRPr="00AD48AF">
        <w:rPr>
          <w:rFonts w:cs="Tahoma"/>
          <w:b/>
          <w:sz w:val="20"/>
          <w:szCs w:val="20"/>
        </w:rPr>
        <w:t xml:space="preserve">, </w:t>
      </w:r>
      <w:r w:rsidRPr="00AD48AF">
        <w:rPr>
          <w:rFonts w:cs="Tahoma"/>
          <w:b/>
          <w:bCs/>
          <w:sz w:val="20"/>
          <w:szCs w:val="20"/>
        </w:rPr>
        <w:t xml:space="preserve">wraz z ofertą należy złożyć  oświadczenie – według załącznika nr </w:t>
      </w:r>
      <w:r w:rsidR="00571C42" w:rsidRPr="00AD48AF">
        <w:rPr>
          <w:rFonts w:cs="Tahoma"/>
          <w:b/>
          <w:bCs/>
          <w:sz w:val="20"/>
          <w:szCs w:val="20"/>
          <w:lang w:val="pl-PL"/>
        </w:rPr>
        <w:t>9</w:t>
      </w:r>
      <w:r w:rsidRPr="00AD48AF">
        <w:rPr>
          <w:rFonts w:cs="Tahoma"/>
          <w:b/>
          <w:bCs/>
          <w:sz w:val="20"/>
          <w:szCs w:val="20"/>
        </w:rPr>
        <w:t xml:space="preserve"> do SWZ.</w:t>
      </w:r>
    </w:p>
    <w:p w14:paraId="25F0E840" w14:textId="77777777" w:rsidR="00640EC1" w:rsidRPr="00AD48AF" w:rsidRDefault="00640EC1" w:rsidP="0034405F">
      <w:pPr>
        <w:numPr>
          <w:ilvl w:val="0"/>
          <w:numId w:val="19"/>
        </w:numPr>
        <w:spacing w:line="276" w:lineRule="auto"/>
        <w:ind w:left="284" w:hanging="284"/>
        <w:jc w:val="both"/>
        <w:rPr>
          <w:rFonts w:ascii="Tahoma" w:hAnsi="Tahoma" w:cs="Tahoma"/>
          <w:b/>
          <w:bCs/>
          <w:sz w:val="20"/>
          <w:szCs w:val="20"/>
        </w:rPr>
      </w:pPr>
      <w:r w:rsidRPr="00AD48AF">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4816E6A3" w:rsidR="00640EC1" w:rsidRPr="00AD48AF" w:rsidRDefault="00640EC1" w:rsidP="0034405F">
      <w:pPr>
        <w:numPr>
          <w:ilvl w:val="0"/>
          <w:numId w:val="20"/>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Informację z Krajowego Rejestru Karnego w zakresie art. 108 ust. 1) ustawy PZP, sporządzonej nie wcześniej niż 6 miesięcy przed jej złożeniem,</w:t>
      </w:r>
    </w:p>
    <w:p w14:paraId="01241ECB" w14:textId="68ADA804" w:rsidR="00640EC1" w:rsidRPr="00AD48AF" w:rsidRDefault="00640EC1" w:rsidP="0034405F">
      <w:pPr>
        <w:numPr>
          <w:ilvl w:val="0"/>
          <w:numId w:val="20"/>
        </w:numPr>
        <w:tabs>
          <w:tab w:val="left" w:pos="567"/>
        </w:tabs>
        <w:spacing w:line="276" w:lineRule="auto"/>
        <w:ind w:left="567" w:hanging="283"/>
        <w:jc w:val="both"/>
        <w:rPr>
          <w:rFonts w:ascii="Tahoma" w:hAnsi="Tahoma" w:cs="Tahoma"/>
          <w:b/>
          <w:bCs/>
          <w:sz w:val="20"/>
          <w:szCs w:val="20"/>
        </w:rPr>
      </w:pPr>
      <w:r w:rsidRPr="00AD48AF">
        <w:rPr>
          <w:rFonts w:ascii="Tahoma" w:hAnsi="Tahoma" w:cs="Tahoma"/>
          <w:bCs/>
          <w:sz w:val="20"/>
          <w:szCs w:val="20"/>
        </w:rPr>
        <w:t xml:space="preserve">Oświadczenie wykonawcy w zakresie art. 108 ust. 1 pkt 5) ustawy, o braku przynależności do tej samej grupy kapitałowej w rozumieniu ustawy z dnia 16 lutego 2007 r o chronię konkurencji                  i konsumentów </w:t>
      </w:r>
      <w:r w:rsidR="00185F22" w:rsidRPr="00185F22">
        <w:rPr>
          <w:rFonts w:ascii="Tahoma" w:hAnsi="Tahoma" w:cs="Tahoma"/>
          <w:bCs/>
          <w:sz w:val="20"/>
          <w:szCs w:val="20"/>
        </w:rPr>
        <w:t>(dz. U. Z 2024 r. poz. 1616)</w:t>
      </w:r>
      <w:r w:rsidRPr="00185F22">
        <w:rPr>
          <w:rFonts w:ascii="Tahoma" w:hAnsi="Tahoma" w:cs="Tahoma"/>
          <w:bCs/>
          <w:sz w:val="20"/>
          <w:szCs w:val="20"/>
        </w:rPr>
        <w:t>,</w:t>
      </w:r>
      <w:r w:rsidRPr="00AD48AF">
        <w:rPr>
          <w:rFonts w:ascii="Tahoma" w:hAnsi="Tahoma" w:cs="Tahoma"/>
          <w:bCs/>
          <w:sz w:val="20"/>
          <w:szCs w:val="20"/>
        </w:rPr>
        <w:t xml:space="preserve">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D48AF">
        <w:rPr>
          <w:rFonts w:ascii="Tahoma" w:hAnsi="Tahoma" w:cs="Tahoma"/>
          <w:b/>
          <w:bCs/>
          <w:sz w:val="20"/>
          <w:szCs w:val="20"/>
        </w:rPr>
        <w:t>według wzoru na załączniku 5 do SWZ;</w:t>
      </w:r>
    </w:p>
    <w:p w14:paraId="61BE12DB" w14:textId="6942D369" w:rsidR="00640EC1" w:rsidRPr="00AD48AF" w:rsidRDefault="00640EC1" w:rsidP="0034405F">
      <w:pPr>
        <w:numPr>
          <w:ilvl w:val="0"/>
          <w:numId w:val="20"/>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Odpis lub informacji z Krajowego Rejestru Sądowego lub z Centralnej Ewidencji i Informacji              o Działalności Gospodarczej, w zakresie art. 109 ust. 1 pkt 4)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sporządzonych nie wcześniej niż 3 miesiące przed jej złożeniem, jeżeli odrębne przepisy wymagają wpisu do rejestracji lub ewidencji.</w:t>
      </w:r>
    </w:p>
    <w:p w14:paraId="53E655D8" w14:textId="77777777" w:rsidR="00640EC1" w:rsidRPr="00AD48AF" w:rsidRDefault="00640EC1" w:rsidP="0034405F">
      <w:pPr>
        <w:numPr>
          <w:ilvl w:val="0"/>
          <w:numId w:val="20"/>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Oświadczenie wykonawcy o aktualności informacji zawartych w oświadczeniu, o którym mowa w art. 125 ust. 1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w zakresie podstaw do wykluczenia wskazanych przez Zamawiającego, o którym mowa w:</w:t>
      </w:r>
    </w:p>
    <w:p w14:paraId="46780F31" w14:textId="77777777" w:rsidR="00640EC1" w:rsidRPr="00AD48AF" w:rsidRDefault="00640EC1" w:rsidP="0034405F">
      <w:pPr>
        <w:pStyle w:val="Akapitzlist"/>
        <w:numPr>
          <w:ilvl w:val="2"/>
          <w:numId w:val="20"/>
        </w:numPr>
        <w:tabs>
          <w:tab w:val="left" w:pos="1134"/>
          <w:tab w:val="left" w:pos="1276"/>
        </w:tabs>
        <w:spacing w:line="276" w:lineRule="auto"/>
        <w:ind w:left="993" w:firstLine="0"/>
        <w:jc w:val="both"/>
        <w:rPr>
          <w:rFonts w:cs="Tahoma"/>
          <w:b/>
          <w:bCs/>
          <w:i/>
          <w:sz w:val="20"/>
          <w:szCs w:val="20"/>
        </w:rPr>
      </w:pPr>
      <w:r w:rsidRPr="00AD48AF">
        <w:rPr>
          <w:rFonts w:cs="Tahoma"/>
          <w:b/>
          <w:bCs/>
          <w:i/>
          <w:sz w:val="20"/>
          <w:szCs w:val="20"/>
        </w:rPr>
        <w:t>Art. 108 ust. 1 pkt 3 ustawy PZP,</w:t>
      </w:r>
    </w:p>
    <w:p w14:paraId="06EBAED5" w14:textId="77777777" w:rsidR="00640EC1" w:rsidRPr="00AD48AF" w:rsidRDefault="00640EC1" w:rsidP="004C3283">
      <w:pPr>
        <w:pStyle w:val="Akapitzlist"/>
        <w:tabs>
          <w:tab w:val="left" w:pos="567"/>
        </w:tabs>
        <w:spacing w:line="276" w:lineRule="auto"/>
        <w:ind w:left="993"/>
        <w:jc w:val="both"/>
        <w:rPr>
          <w:rFonts w:cs="Tahoma"/>
          <w:i/>
          <w:sz w:val="20"/>
          <w:szCs w:val="20"/>
        </w:rPr>
      </w:pPr>
      <w:r w:rsidRPr="00AD48AF">
        <w:rPr>
          <w:rFonts w:cs="Tahoma"/>
          <w:i/>
          <w:sz w:val="20"/>
          <w:szCs w:val="20"/>
        </w:rPr>
        <w:t xml:space="preserve">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w:t>
      </w:r>
      <w:r w:rsidRPr="00AD48AF">
        <w:rPr>
          <w:rFonts w:cs="Tahoma"/>
          <w:i/>
          <w:sz w:val="20"/>
          <w:szCs w:val="20"/>
        </w:rPr>
        <w:lastRenderedPageBreak/>
        <w:t>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Fonts w:cs="Tahoma"/>
          <w:b/>
          <w:i/>
          <w:sz w:val="20"/>
          <w:szCs w:val="20"/>
          <w:lang w:val="pl-PL"/>
        </w:rPr>
        <w:t xml:space="preserve">ii) </w:t>
      </w:r>
      <w:r w:rsidRPr="00AD48AF">
        <w:rPr>
          <w:rStyle w:val="markedcontent"/>
          <w:rFonts w:cs="Tahoma"/>
          <w:b/>
          <w:i/>
          <w:sz w:val="20"/>
          <w:szCs w:val="20"/>
        </w:rPr>
        <w:t>Art. 10</w:t>
      </w:r>
      <w:r w:rsidR="008606F1" w:rsidRPr="00AD48AF">
        <w:rPr>
          <w:rStyle w:val="markedcontent"/>
          <w:rFonts w:cs="Tahoma"/>
          <w:b/>
          <w:i/>
          <w:sz w:val="20"/>
          <w:szCs w:val="20"/>
          <w:lang w:val="pl-PL"/>
        </w:rPr>
        <w:t>8</w:t>
      </w:r>
      <w:r w:rsidRPr="00AD48AF">
        <w:rPr>
          <w:rStyle w:val="markedcontent"/>
          <w:rFonts w:cs="Tahoma"/>
          <w:b/>
          <w:i/>
          <w:sz w:val="20"/>
          <w:szCs w:val="20"/>
        </w:rPr>
        <w:t xml:space="preserve"> ust. 1 pkt. 4 ustawy PZP, </w:t>
      </w:r>
    </w:p>
    <w:p w14:paraId="5D2A26C5" w14:textId="77777777"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Style w:val="markedcontent"/>
          <w:rFonts w:cs="Tahoma"/>
          <w:i/>
          <w:sz w:val="20"/>
          <w:szCs w:val="20"/>
        </w:rPr>
        <w:t>Z postępowania o udzielenie zamówienia wyklucza się wykonawcę wobec którego</w:t>
      </w:r>
      <w:r w:rsidRPr="00AD48AF">
        <w:rPr>
          <w:rFonts w:cs="Tahoma"/>
          <w:i/>
          <w:sz w:val="20"/>
          <w:szCs w:val="20"/>
        </w:rPr>
        <w:t xml:space="preserve"> </w:t>
      </w:r>
      <w:r w:rsidRPr="00AD48AF">
        <w:rPr>
          <w:rStyle w:val="markedcontent"/>
          <w:rFonts w:cs="Tahoma"/>
          <w:i/>
          <w:sz w:val="20"/>
          <w:szCs w:val="20"/>
        </w:rPr>
        <w:t>prawomocnie orzeczono zakaz ubiegania się o zamówienia publiczne</w:t>
      </w:r>
      <w:r w:rsidRPr="00AD48AF">
        <w:rPr>
          <w:rFonts w:cs="Tahoma"/>
          <w:i/>
          <w:sz w:val="20"/>
          <w:szCs w:val="20"/>
        </w:rPr>
        <w:br/>
      </w:r>
      <w:r w:rsidRPr="00AD48AF">
        <w:rPr>
          <w:rStyle w:val="markedcontent"/>
          <w:rFonts w:cs="Tahoma"/>
          <w:b/>
          <w:i/>
          <w:sz w:val="20"/>
          <w:szCs w:val="20"/>
        </w:rPr>
        <w:t xml:space="preserve">iii) Art. 108 ust. 1 pkt 5 ustawy PZP, </w:t>
      </w:r>
    </w:p>
    <w:p w14:paraId="351E2E61" w14:textId="26462A06" w:rsidR="00640EC1" w:rsidRPr="00AD48AF" w:rsidRDefault="00640EC1" w:rsidP="004C3283">
      <w:pPr>
        <w:pStyle w:val="Akapitzlist"/>
        <w:tabs>
          <w:tab w:val="left" w:pos="567"/>
        </w:tabs>
        <w:spacing w:line="276" w:lineRule="auto"/>
        <w:ind w:left="993"/>
        <w:jc w:val="both"/>
        <w:rPr>
          <w:rFonts w:cs="Tahoma"/>
          <w:i/>
          <w:sz w:val="20"/>
          <w:szCs w:val="20"/>
        </w:rPr>
      </w:pPr>
      <w:r w:rsidRPr="00AD48AF">
        <w:rPr>
          <w:rStyle w:val="markedcontent"/>
          <w:rFonts w:cs="Tahoma"/>
          <w:i/>
          <w:sz w:val="20"/>
          <w:szCs w:val="20"/>
        </w:rPr>
        <w:t>Z postępowania o</w:t>
      </w:r>
      <w:r w:rsidR="007F543B" w:rsidRPr="00AD48AF">
        <w:rPr>
          <w:rStyle w:val="markedcontent"/>
          <w:rFonts w:cs="Tahoma"/>
          <w:i/>
          <w:sz w:val="20"/>
          <w:szCs w:val="20"/>
          <w:lang w:val="pl-PL"/>
        </w:rPr>
        <w:t xml:space="preserve"> </w:t>
      </w:r>
      <w:r w:rsidRPr="00AD48AF">
        <w:rPr>
          <w:rStyle w:val="markedcontent"/>
          <w:rFonts w:cs="Tahoma"/>
          <w:i/>
          <w:sz w:val="20"/>
          <w:szCs w:val="20"/>
        </w:rPr>
        <w:t>udzielenie zamówienia wyklucza się wykonawcę wobec jeżeli</w:t>
      </w:r>
      <w:r w:rsidRPr="00AD48AF">
        <w:rPr>
          <w:rFonts w:cs="Tahoma"/>
          <w:i/>
          <w:sz w:val="20"/>
          <w:szCs w:val="20"/>
        </w:rPr>
        <w:t xml:space="preserve"> </w:t>
      </w:r>
      <w:r w:rsidRPr="00AD48AF">
        <w:rPr>
          <w:rStyle w:val="markedcontent"/>
          <w:rFonts w:cs="Tahoma"/>
          <w:i/>
          <w:sz w:val="20"/>
          <w:szCs w:val="20"/>
        </w:rPr>
        <w:t>zamawiający może stwierdzić, na podstawie wiarygodnych przesłanek, że wykonawca</w:t>
      </w:r>
      <w:r w:rsidRPr="00AD48AF">
        <w:rPr>
          <w:rFonts w:cs="Tahoma"/>
          <w:i/>
          <w:sz w:val="20"/>
          <w:szCs w:val="20"/>
        </w:rPr>
        <w:t xml:space="preserve"> </w:t>
      </w:r>
      <w:r w:rsidRPr="00AD48AF">
        <w:rPr>
          <w:rStyle w:val="markedcontent"/>
          <w:rFonts w:cs="Tahoma"/>
          <w:i/>
          <w:sz w:val="20"/>
          <w:szCs w:val="20"/>
        </w:rPr>
        <w:t>zawarł z</w:t>
      </w:r>
      <w:r w:rsidR="007F543B" w:rsidRPr="00AD48AF">
        <w:rPr>
          <w:rStyle w:val="markedcontent"/>
          <w:rFonts w:cs="Tahoma"/>
          <w:i/>
          <w:sz w:val="20"/>
          <w:szCs w:val="20"/>
          <w:lang w:val="pl-PL"/>
        </w:rPr>
        <w:t xml:space="preserve"> </w:t>
      </w:r>
      <w:r w:rsidRPr="00AD48AF">
        <w:rPr>
          <w:rStyle w:val="markedcontent"/>
          <w:rFonts w:cs="Tahoma"/>
          <w:i/>
          <w:sz w:val="20"/>
          <w:szCs w:val="20"/>
        </w:rPr>
        <w:t>innymi wykonawcami porozumienie mające na celu zakłócenie konkurencji,</w:t>
      </w:r>
      <w:r w:rsidRPr="00AD48AF">
        <w:rPr>
          <w:rFonts w:cs="Tahoma"/>
          <w:i/>
          <w:sz w:val="20"/>
          <w:szCs w:val="20"/>
        </w:rPr>
        <w:t xml:space="preserve"> </w:t>
      </w:r>
      <w:r w:rsidRPr="00AD48AF">
        <w:rPr>
          <w:rStyle w:val="markedcontent"/>
          <w:rFonts w:cs="Tahoma"/>
          <w:i/>
          <w:sz w:val="20"/>
          <w:szCs w:val="20"/>
        </w:rPr>
        <w:t>w</w:t>
      </w:r>
      <w:r w:rsidR="007F543B" w:rsidRPr="00AD48AF">
        <w:rPr>
          <w:rStyle w:val="markedcontent"/>
          <w:rFonts w:cs="Tahoma"/>
          <w:i/>
          <w:sz w:val="20"/>
          <w:szCs w:val="20"/>
          <w:lang w:val="pl-PL"/>
        </w:rPr>
        <w:t xml:space="preserve"> </w:t>
      </w:r>
      <w:r w:rsidRPr="00AD48AF">
        <w:rPr>
          <w:rStyle w:val="markedcontent"/>
          <w:rFonts w:cs="Tahoma"/>
          <w:i/>
          <w:sz w:val="20"/>
          <w:szCs w:val="20"/>
        </w:rPr>
        <w:t>szczególności jeżeli należąc do tej samej grupy kapitałowej w</w:t>
      </w:r>
      <w:r w:rsidR="007F543B" w:rsidRPr="00AD48AF">
        <w:rPr>
          <w:rStyle w:val="markedcontent"/>
          <w:rFonts w:cs="Tahoma"/>
          <w:i/>
          <w:sz w:val="20"/>
          <w:szCs w:val="20"/>
          <w:lang w:val="pl-PL"/>
        </w:rPr>
        <w:t xml:space="preserve"> </w:t>
      </w:r>
      <w:r w:rsidRPr="00AD48AF">
        <w:rPr>
          <w:rStyle w:val="markedcontent"/>
          <w:rFonts w:cs="Tahoma"/>
          <w:i/>
          <w:sz w:val="20"/>
          <w:szCs w:val="20"/>
        </w:rPr>
        <w:t>rozumieniu ustawy</w:t>
      </w:r>
      <w:r w:rsidRPr="00AD48AF">
        <w:rPr>
          <w:rFonts w:cs="Tahoma"/>
          <w:i/>
          <w:sz w:val="20"/>
          <w:szCs w:val="20"/>
        </w:rPr>
        <w:t xml:space="preserve"> </w:t>
      </w:r>
      <w:r w:rsidRPr="00AD48AF">
        <w:rPr>
          <w:rStyle w:val="markedcontent"/>
          <w:rFonts w:cs="Tahoma"/>
          <w:i/>
          <w:sz w:val="20"/>
          <w:szCs w:val="20"/>
        </w:rPr>
        <w:t>z</w:t>
      </w:r>
      <w:r w:rsidRPr="00AD48AF">
        <w:rPr>
          <w:rStyle w:val="markedcontent"/>
          <w:rFonts w:cs="Tahoma"/>
          <w:i/>
          <w:sz w:val="20"/>
          <w:szCs w:val="20"/>
          <w:lang w:val="pl-PL"/>
        </w:rPr>
        <w:t xml:space="preserve"> </w:t>
      </w:r>
      <w:r w:rsidRPr="00AD48AF">
        <w:rPr>
          <w:rStyle w:val="markedcontent"/>
          <w:rFonts w:cs="Tahoma"/>
          <w:i/>
          <w:sz w:val="20"/>
          <w:szCs w:val="20"/>
        </w:rPr>
        <w:t>dnia 16 lutego 2007 r. o ochronie konkurencji i konsumentów, złożyli odrębne oferty,</w:t>
      </w:r>
      <w:r w:rsidRPr="00AD48AF">
        <w:rPr>
          <w:rFonts w:cs="Tahoma"/>
          <w:i/>
          <w:sz w:val="20"/>
          <w:szCs w:val="20"/>
        </w:rPr>
        <w:t xml:space="preserve"> </w:t>
      </w:r>
      <w:r w:rsidRPr="00AD48AF">
        <w:rPr>
          <w:rStyle w:val="markedcontent"/>
          <w:rFonts w:cs="Tahoma"/>
          <w:i/>
          <w:sz w:val="20"/>
          <w:szCs w:val="20"/>
        </w:rPr>
        <w:t>oferty częściowe lub wnioski o dopuszczenie do udziału w postępowaniu, chyba że</w:t>
      </w:r>
      <w:r w:rsidRPr="00AD48AF">
        <w:rPr>
          <w:rFonts w:cs="Tahoma"/>
          <w:i/>
          <w:sz w:val="20"/>
          <w:szCs w:val="20"/>
        </w:rPr>
        <w:t xml:space="preserve"> </w:t>
      </w:r>
      <w:r w:rsidRPr="00AD48AF">
        <w:rPr>
          <w:rStyle w:val="markedcontent"/>
          <w:rFonts w:cs="Tahoma"/>
          <w:i/>
          <w:sz w:val="20"/>
          <w:szCs w:val="20"/>
        </w:rPr>
        <w:t>wykażą, że przygotowali te oferty lub wnioski niezależnie od siebie,</w:t>
      </w:r>
    </w:p>
    <w:p w14:paraId="61E61EC5"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b/>
          <w:bCs/>
          <w:i/>
          <w:sz w:val="20"/>
          <w:szCs w:val="20"/>
          <w:lang w:val="pl-PL"/>
        </w:rPr>
        <w:t xml:space="preserve">iv) </w:t>
      </w:r>
      <w:r w:rsidRPr="00AD48AF">
        <w:rPr>
          <w:rFonts w:cs="Tahoma"/>
          <w:b/>
          <w:bCs/>
          <w:i/>
          <w:sz w:val="20"/>
          <w:szCs w:val="20"/>
        </w:rPr>
        <w:t>Art. 108 ust. 1 pkt 6 ustawy PZP</w:t>
      </w:r>
      <w:r w:rsidRPr="00AD48AF">
        <w:rPr>
          <w:rFonts w:cs="Tahoma"/>
          <w:bCs/>
          <w:i/>
          <w:sz w:val="20"/>
          <w:szCs w:val="20"/>
        </w:rPr>
        <w:t xml:space="preserve"> </w:t>
      </w:r>
    </w:p>
    <w:p w14:paraId="54375C1C"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i/>
          <w:iCs/>
          <w:sz w:val="20"/>
          <w:szCs w:val="20"/>
          <w:lang w:val="pl-PL"/>
        </w:rPr>
        <w:t>Z</w:t>
      </w:r>
      <w:r w:rsidRPr="00AD48AF">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3E0C0EB" w:rsidR="00640EC1" w:rsidRPr="00AD48AF" w:rsidRDefault="00640EC1" w:rsidP="004C3283">
      <w:pPr>
        <w:pStyle w:val="Akapitzlist"/>
        <w:tabs>
          <w:tab w:val="left" w:pos="567"/>
        </w:tabs>
        <w:spacing w:line="276" w:lineRule="auto"/>
        <w:ind w:left="993"/>
        <w:jc w:val="both"/>
        <w:rPr>
          <w:rFonts w:cs="Tahoma"/>
          <w:b/>
          <w:bCs/>
          <w:i/>
          <w:sz w:val="20"/>
          <w:szCs w:val="20"/>
        </w:rPr>
      </w:pPr>
      <w:r w:rsidRPr="00AD48AF">
        <w:rPr>
          <w:rFonts w:cs="Tahoma"/>
          <w:bCs/>
          <w:i/>
          <w:sz w:val="20"/>
          <w:szCs w:val="20"/>
        </w:rPr>
        <w:t xml:space="preserve">- </w:t>
      </w:r>
      <w:r w:rsidR="00211F59" w:rsidRPr="0034405F">
        <w:rPr>
          <w:rFonts w:cs="Tahoma"/>
          <w:b/>
          <w:bCs/>
          <w:sz w:val="20"/>
          <w:szCs w:val="20"/>
        </w:rPr>
        <w:t xml:space="preserve">zgodnie </w:t>
      </w:r>
      <w:r w:rsidRPr="0034405F">
        <w:rPr>
          <w:rFonts w:cs="Tahoma"/>
          <w:b/>
          <w:bCs/>
          <w:sz w:val="20"/>
          <w:szCs w:val="20"/>
        </w:rPr>
        <w:t>z</w:t>
      </w:r>
      <w:r w:rsidRPr="0034405F">
        <w:rPr>
          <w:rFonts w:cs="Tahoma"/>
          <w:bCs/>
          <w:sz w:val="20"/>
          <w:szCs w:val="20"/>
        </w:rPr>
        <w:t xml:space="preserve"> </w:t>
      </w:r>
      <w:r w:rsidRPr="0034405F">
        <w:rPr>
          <w:rFonts w:cs="Tahoma"/>
          <w:b/>
          <w:bCs/>
          <w:sz w:val="20"/>
          <w:szCs w:val="20"/>
        </w:rPr>
        <w:t>załącznikiem nr 7 do SWZ.</w:t>
      </w:r>
    </w:p>
    <w:p w14:paraId="76A5FCCE" w14:textId="2A64EF26" w:rsidR="00134409" w:rsidRPr="00AD48AF" w:rsidRDefault="00134409" w:rsidP="004C3283">
      <w:pPr>
        <w:pStyle w:val="Akapitzlist"/>
        <w:tabs>
          <w:tab w:val="left" w:pos="567"/>
        </w:tabs>
        <w:spacing w:line="276" w:lineRule="auto"/>
        <w:ind w:left="993"/>
        <w:jc w:val="both"/>
        <w:rPr>
          <w:rFonts w:cs="Tahoma"/>
          <w:b/>
          <w:bCs/>
          <w:i/>
          <w:sz w:val="20"/>
          <w:szCs w:val="20"/>
        </w:rPr>
      </w:pPr>
    </w:p>
    <w:p w14:paraId="19672867" w14:textId="77777777" w:rsidR="00640EC1" w:rsidRPr="00AD48AF" w:rsidRDefault="00640EC1" w:rsidP="0034405F">
      <w:pPr>
        <w:pStyle w:val="Akapitzlist"/>
        <w:numPr>
          <w:ilvl w:val="0"/>
          <w:numId w:val="20"/>
        </w:numPr>
        <w:suppressAutoHyphens/>
        <w:spacing w:line="276" w:lineRule="auto"/>
        <w:ind w:left="567" w:hanging="283"/>
        <w:jc w:val="both"/>
        <w:rPr>
          <w:rFonts w:cs="Tahoma"/>
          <w:sz w:val="20"/>
          <w:szCs w:val="20"/>
        </w:rPr>
      </w:pPr>
      <w:r w:rsidRPr="00AD48AF">
        <w:rPr>
          <w:rFonts w:cs="Tahoma"/>
          <w:sz w:val="20"/>
          <w:szCs w:val="20"/>
        </w:rPr>
        <w:t>oświadczenie Wykonawcy o aktualności informacji zawartych w złożonych</w:t>
      </w:r>
      <w:r w:rsidRPr="00AD48AF">
        <w:rPr>
          <w:rFonts w:cs="Tahoma"/>
          <w:sz w:val="20"/>
          <w:szCs w:val="20"/>
          <w:lang w:val="pl-PL"/>
        </w:rPr>
        <w:t xml:space="preserve"> dokumentach</w:t>
      </w:r>
      <w:r w:rsidRPr="00AD48AF">
        <w:rPr>
          <w:rFonts w:cs="Tahoma"/>
          <w:sz w:val="20"/>
          <w:szCs w:val="20"/>
        </w:rPr>
        <w:t xml:space="preserve">, dotyczących: </w:t>
      </w:r>
    </w:p>
    <w:p w14:paraId="2585C412" w14:textId="5D3FCEBE" w:rsidR="00640EC1" w:rsidRPr="00AD48AF" w:rsidRDefault="00640EC1" w:rsidP="004C3283">
      <w:pPr>
        <w:spacing w:line="276" w:lineRule="auto"/>
        <w:ind w:left="993"/>
        <w:jc w:val="both"/>
        <w:rPr>
          <w:rFonts w:ascii="Tahoma" w:hAnsi="Tahoma" w:cs="Tahoma"/>
          <w:i/>
          <w:iCs/>
          <w:sz w:val="20"/>
          <w:szCs w:val="20"/>
        </w:rPr>
      </w:pPr>
      <w:r w:rsidRPr="00AD48AF">
        <w:rPr>
          <w:rFonts w:ascii="Tahoma" w:hAnsi="Tahoma" w:cs="Tahoma"/>
          <w:i/>
          <w:iCs/>
          <w:sz w:val="20"/>
          <w:szCs w:val="20"/>
        </w:rPr>
        <w:t xml:space="preserve">i) przesłanek wykluczenia w zakresie art. 7 ust. 1 ustawy z dnia 13 kwietnia 2022 r.  o szczególnych rozwiązaniach w zakresie przeciwdziałania wspieraniu agresji na Ukrainę oraz służących ochronie bezpieczeństwa narodowego </w:t>
      </w:r>
      <w:r w:rsidRPr="00B750C8">
        <w:rPr>
          <w:rFonts w:ascii="Tahoma" w:hAnsi="Tahoma" w:cs="Tahoma"/>
          <w:b/>
          <w:i/>
          <w:iCs/>
          <w:sz w:val="20"/>
          <w:szCs w:val="20"/>
        </w:rPr>
        <w:t>(</w:t>
      </w:r>
      <w:r w:rsidR="00666D5A">
        <w:rPr>
          <w:rFonts w:ascii="Tahoma" w:hAnsi="Tahoma" w:cs="Tahoma"/>
          <w:b/>
          <w:bCs/>
          <w:sz w:val="20"/>
          <w:szCs w:val="20"/>
        </w:rPr>
        <w:t>Dz.U. z 2025</w:t>
      </w:r>
      <w:r w:rsidR="00164F13" w:rsidRPr="00E73B28">
        <w:rPr>
          <w:rFonts w:ascii="Tahoma" w:hAnsi="Tahoma" w:cs="Tahoma"/>
          <w:b/>
          <w:bCs/>
          <w:sz w:val="20"/>
          <w:szCs w:val="20"/>
        </w:rPr>
        <w:t xml:space="preserve">, poz. </w:t>
      </w:r>
      <w:r w:rsidR="00666D5A">
        <w:rPr>
          <w:rFonts w:ascii="Tahoma" w:hAnsi="Tahoma" w:cs="Tahoma"/>
          <w:b/>
          <w:bCs/>
          <w:sz w:val="20"/>
          <w:szCs w:val="20"/>
        </w:rPr>
        <w:t>514</w:t>
      </w:r>
      <w:r w:rsidR="00164F13" w:rsidRPr="00E73B28">
        <w:rPr>
          <w:rFonts w:ascii="Tahoma" w:hAnsi="Tahoma" w:cs="Tahoma"/>
          <w:b/>
          <w:bCs/>
          <w:sz w:val="20"/>
          <w:szCs w:val="20"/>
        </w:rPr>
        <w:t>)</w:t>
      </w:r>
      <w:r w:rsidRPr="00AD48AF">
        <w:rPr>
          <w:rFonts w:ascii="Tahoma" w:hAnsi="Tahoma" w:cs="Tahoma"/>
          <w:i/>
          <w:iCs/>
          <w:sz w:val="20"/>
          <w:szCs w:val="20"/>
        </w:rPr>
        <w:t xml:space="preserve">,                                   </w:t>
      </w:r>
    </w:p>
    <w:p w14:paraId="17BFB96A" w14:textId="43E3810A" w:rsidR="00640EC1" w:rsidRPr="00AD48AF" w:rsidRDefault="00640EC1" w:rsidP="004C3283">
      <w:pPr>
        <w:spacing w:line="276" w:lineRule="auto"/>
        <w:ind w:left="993"/>
        <w:jc w:val="both"/>
        <w:rPr>
          <w:rFonts w:ascii="Tahoma" w:hAnsi="Tahoma" w:cs="Tahoma"/>
          <w:i/>
          <w:sz w:val="20"/>
          <w:szCs w:val="20"/>
        </w:rPr>
      </w:pPr>
      <w:r w:rsidRPr="00AD48AF">
        <w:rPr>
          <w:rFonts w:ascii="Tahoma" w:hAnsi="Tahoma" w:cs="Tahoma"/>
          <w:i/>
          <w:iCs/>
          <w:sz w:val="20"/>
          <w:szCs w:val="20"/>
        </w:rPr>
        <w:t xml:space="preserve">ii) przesłanek wykluczenia w zakresie </w:t>
      </w:r>
      <w:r w:rsidRPr="00AD48AF">
        <w:rPr>
          <w:rFonts w:ascii="Tahoma" w:hAnsi="Tahoma" w:cs="Tahoma"/>
          <w:i/>
          <w:sz w:val="20"/>
          <w:szCs w:val="20"/>
        </w:rPr>
        <w:t xml:space="preserve">okoliczności, o których mowa w art. 5k rozporządzenia Rady UE 833/2014, w brzmieniu nadanym rozporządzeniem Rady </w:t>
      </w:r>
      <w:r w:rsidR="002E3B9A">
        <w:rPr>
          <w:rFonts w:ascii="Tahoma" w:hAnsi="Tahoma" w:cs="Tahoma"/>
          <w:i/>
          <w:sz w:val="20"/>
          <w:szCs w:val="20"/>
        </w:rPr>
        <w:t>UE 2025/2033</w:t>
      </w:r>
      <w:r w:rsidRPr="00AD48AF">
        <w:rPr>
          <w:rFonts w:ascii="Tahoma" w:hAnsi="Tahoma" w:cs="Tahoma"/>
          <w:i/>
          <w:sz w:val="20"/>
          <w:szCs w:val="20"/>
        </w:rPr>
        <w:t>.</w:t>
      </w:r>
    </w:p>
    <w:p w14:paraId="3138C6F0" w14:textId="5EEF1FF5" w:rsidR="00640EC1" w:rsidRPr="00AD48AF" w:rsidRDefault="00640EC1" w:rsidP="004C3283">
      <w:pPr>
        <w:pStyle w:val="Akapitzlist"/>
        <w:tabs>
          <w:tab w:val="left" w:pos="567"/>
        </w:tabs>
        <w:spacing w:line="276" w:lineRule="auto"/>
        <w:ind w:left="709"/>
        <w:jc w:val="both"/>
        <w:rPr>
          <w:rFonts w:cs="Tahoma"/>
          <w:b/>
          <w:bCs/>
          <w:sz w:val="20"/>
          <w:szCs w:val="20"/>
        </w:rPr>
      </w:pPr>
      <w:r w:rsidRPr="00AD48AF">
        <w:rPr>
          <w:rFonts w:cs="Tahoma"/>
          <w:bCs/>
          <w:sz w:val="20"/>
          <w:szCs w:val="20"/>
        </w:rPr>
        <w:t xml:space="preserve">    - </w:t>
      </w:r>
      <w:r w:rsidRPr="00AD48AF">
        <w:rPr>
          <w:rFonts w:cs="Tahoma"/>
          <w:b/>
          <w:bCs/>
          <w:sz w:val="20"/>
          <w:szCs w:val="20"/>
        </w:rPr>
        <w:t>zgodnie z</w:t>
      </w:r>
      <w:r w:rsidRPr="00AD48AF">
        <w:rPr>
          <w:rFonts w:cs="Tahoma"/>
          <w:bCs/>
          <w:sz w:val="20"/>
          <w:szCs w:val="20"/>
        </w:rPr>
        <w:t xml:space="preserve"> </w:t>
      </w:r>
      <w:r w:rsidR="00262264">
        <w:rPr>
          <w:rFonts w:cs="Tahoma"/>
          <w:b/>
          <w:bCs/>
          <w:sz w:val="20"/>
          <w:szCs w:val="20"/>
        </w:rPr>
        <w:t>załącznikiem nr 6</w:t>
      </w:r>
      <w:r w:rsidRPr="00AD48AF">
        <w:rPr>
          <w:rFonts w:cs="Tahoma"/>
          <w:b/>
          <w:bCs/>
          <w:sz w:val="20"/>
          <w:szCs w:val="20"/>
        </w:rPr>
        <w:t xml:space="preserve"> do SWZ.</w:t>
      </w:r>
    </w:p>
    <w:p w14:paraId="6A34BE33" w14:textId="77777777" w:rsidR="00640EC1" w:rsidRPr="00AD48AF" w:rsidRDefault="00640EC1" w:rsidP="004C3283">
      <w:pPr>
        <w:tabs>
          <w:tab w:val="left" w:pos="567"/>
        </w:tabs>
        <w:spacing w:line="276" w:lineRule="auto"/>
        <w:jc w:val="both"/>
        <w:rPr>
          <w:rFonts w:ascii="Tahoma" w:hAnsi="Tahoma" w:cs="Tahoma"/>
          <w:bCs/>
          <w:sz w:val="20"/>
          <w:szCs w:val="20"/>
        </w:rPr>
      </w:pPr>
    </w:p>
    <w:p w14:paraId="67BC3A89" w14:textId="77777777" w:rsidR="009140BA" w:rsidRPr="00F31A5B" w:rsidRDefault="009140BA" w:rsidP="0034405F">
      <w:pPr>
        <w:numPr>
          <w:ilvl w:val="0"/>
          <w:numId w:val="19"/>
        </w:numPr>
        <w:spacing w:line="276" w:lineRule="auto"/>
        <w:ind w:left="284" w:hanging="284"/>
        <w:jc w:val="both"/>
        <w:rPr>
          <w:rFonts w:ascii="Tahoma" w:hAnsi="Tahoma" w:cs="Tahoma"/>
          <w:bCs/>
          <w:sz w:val="20"/>
          <w:szCs w:val="20"/>
        </w:rPr>
      </w:pPr>
      <w:r w:rsidRPr="00F31A5B">
        <w:rPr>
          <w:rFonts w:ascii="Tahoma" w:eastAsia="TimesNewRoman" w:hAnsi="Tahoma" w:cs="Tahoma"/>
          <w:sz w:val="20"/>
          <w:szCs w:val="20"/>
        </w:rPr>
        <w:t>Jeżeli wykonawca ma siedzibę lub miejsce zamieszkania lub miejsce zamieszkania ma osoba poza granicami Rzeczypospolitej Polskiej, zamiast:</w:t>
      </w:r>
    </w:p>
    <w:p w14:paraId="3B1E9361" w14:textId="77777777" w:rsidR="009140BA" w:rsidRPr="00F31A5B" w:rsidRDefault="009140BA" w:rsidP="0034405F">
      <w:pPr>
        <w:numPr>
          <w:ilvl w:val="0"/>
          <w:numId w:val="21"/>
        </w:numPr>
        <w:autoSpaceDE w:val="0"/>
        <w:autoSpaceDN w:val="0"/>
        <w:adjustRightInd w:val="0"/>
        <w:spacing w:line="276" w:lineRule="auto"/>
        <w:jc w:val="both"/>
        <w:rPr>
          <w:rFonts w:ascii="Tahoma" w:eastAsia="TimesNewRoman" w:hAnsi="Tahoma" w:cs="Tahoma"/>
          <w:sz w:val="20"/>
          <w:szCs w:val="20"/>
        </w:rPr>
      </w:pPr>
      <w:r w:rsidRPr="00F31A5B">
        <w:rPr>
          <w:rFonts w:ascii="Tahoma" w:eastAsia="TimesNewRoman" w:hAnsi="Tahoma" w:cs="Tahoma"/>
          <w:sz w:val="20"/>
          <w:szCs w:val="20"/>
        </w:rPr>
        <w:t>informacji z Krajowego Rejestru Karnego, o której mowa w pkt 4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4 lit a;</w:t>
      </w:r>
    </w:p>
    <w:p w14:paraId="1F08C283" w14:textId="77777777" w:rsidR="009140BA" w:rsidRPr="00F31A5B" w:rsidRDefault="009140BA" w:rsidP="0034405F">
      <w:pPr>
        <w:numPr>
          <w:ilvl w:val="0"/>
          <w:numId w:val="21"/>
        </w:numPr>
        <w:autoSpaceDE w:val="0"/>
        <w:autoSpaceDN w:val="0"/>
        <w:adjustRightInd w:val="0"/>
        <w:spacing w:line="276" w:lineRule="auto"/>
        <w:jc w:val="both"/>
        <w:rPr>
          <w:rFonts w:ascii="Tahoma" w:eastAsia="TimesNewRoman" w:hAnsi="Tahoma" w:cs="Tahoma"/>
          <w:sz w:val="20"/>
          <w:szCs w:val="20"/>
        </w:rPr>
      </w:pPr>
      <w:r w:rsidRPr="00F31A5B">
        <w:rPr>
          <w:rFonts w:ascii="Tahoma" w:eastAsia="TimesNewRoman" w:hAnsi="Tahoma" w:cs="Tahoma"/>
          <w:sz w:val="20"/>
          <w:szCs w:val="20"/>
        </w:rPr>
        <w:t>odpisu albo informacji z Krajowego Rejestru Sądowego lub z Centralnej Ewidencji i Informacji o Działalności Gospodarczej, o których mowa w pkt 4 lit c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E1AE000" w14:textId="77777777" w:rsidR="009140BA" w:rsidRPr="00F31A5B" w:rsidRDefault="009140BA" w:rsidP="0034405F">
      <w:pPr>
        <w:numPr>
          <w:ilvl w:val="0"/>
          <w:numId w:val="19"/>
        </w:numPr>
        <w:autoSpaceDE w:val="0"/>
        <w:autoSpaceDN w:val="0"/>
        <w:adjustRightInd w:val="0"/>
        <w:spacing w:line="276" w:lineRule="auto"/>
        <w:ind w:left="284" w:hanging="284"/>
        <w:jc w:val="both"/>
        <w:rPr>
          <w:rFonts w:ascii="Tahoma" w:eastAsia="TimesNewRoman" w:hAnsi="Tahoma" w:cs="Tahoma"/>
          <w:sz w:val="20"/>
          <w:szCs w:val="20"/>
        </w:rPr>
      </w:pPr>
      <w:r w:rsidRPr="00F31A5B">
        <w:rPr>
          <w:rFonts w:ascii="Tahoma" w:eastAsia="TimesNewRoman" w:hAnsi="Tahoma" w:cs="Tahoma"/>
          <w:sz w:val="20"/>
          <w:szCs w:val="20"/>
        </w:rPr>
        <w:t>Dokument, o którym mowa w pkt 5 lit. a, powinien być wystawiony nie wcześniej niż 6 miesięcy przed jego złożeniem.</w:t>
      </w:r>
      <w:r>
        <w:rPr>
          <w:rFonts w:ascii="Tahoma" w:eastAsia="TimesNewRoman" w:hAnsi="Tahoma" w:cs="Tahoma"/>
          <w:sz w:val="20"/>
          <w:szCs w:val="20"/>
        </w:rPr>
        <w:t xml:space="preserve"> Dokument, o którym</w:t>
      </w:r>
      <w:r w:rsidRPr="00F31A5B">
        <w:rPr>
          <w:rFonts w:ascii="Tahoma" w:eastAsia="TimesNewRoman" w:hAnsi="Tahoma" w:cs="Tahoma"/>
          <w:sz w:val="20"/>
          <w:szCs w:val="20"/>
        </w:rPr>
        <w:t xml:space="preserve"> mowa w pkt 5 lit. </w:t>
      </w:r>
      <w:r>
        <w:rPr>
          <w:rFonts w:ascii="Tahoma" w:eastAsia="TimesNewRoman" w:hAnsi="Tahoma" w:cs="Tahoma"/>
          <w:sz w:val="20"/>
          <w:szCs w:val="20"/>
        </w:rPr>
        <w:t>b powinien</w:t>
      </w:r>
      <w:r w:rsidRPr="00F31A5B">
        <w:rPr>
          <w:rFonts w:ascii="Tahoma" w:eastAsia="TimesNewRoman" w:hAnsi="Tahoma" w:cs="Tahoma"/>
          <w:sz w:val="20"/>
          <w:szCs w:val="20"/>
        </w:rPr>
        <w:t xml:space="preserve"> być wystawion</w:t>
      </w:r>
      <w:r>
        <w:rPr>
          <w:rFonts w:ascii="Tahoma" w:eastAsia="TimesNewRoman" w:hAnsi="Tahoma" w:cs="Tahoma"/>
          <w:sz w:val="20"/>
          <w:szCs w:val="20"/>
        </w:rPr>
        <w:t>y</w:t>
      </w:r>
      <w:r w:rsidRPr="00F31A5B">
        <w:rPr>
          <w:rFonts w:ascii="Tahoma" w:eastAsia="TimesNewRoman" w:hAnsi="Tahoma" w:cs="Tahoma"/>
          <w:sz w:val="20"/>
          <w:szCs w:val="20"/>
        </w:rPr>
        <w:t xml:space="preserve"> nie wcześniej niż 3 miesiące przed ich złożeniem.</w:t>
      </w:r>
    </w:p>
    <w:p w14:paraId="5810339E" w14:textId="77777777" w:rsidR="009140BA" w:rsidRPr="00F31A5B" w:rsidRDefault="009140BA" w:rsidP="0034405F">
      <w:pPr>
        <w:numPr>
          <w:ilvl w:val="0"/>
          <w:numId w:val="19"/>
        </w:numPr>
        <w:tabs>
          <w:tab w:val="left" w:pos="284"/>
        </w:tabs>
        <w:autoSpaceDE w:val="0"/>
        <w:autoSpaceDN w:val="0"/>
        <w:adjustRightInd w:val="0"/>
        <w:spacing w:line="276" w:lineRule="auto"/>
        <w:ind w:left="284" w:hanging="284"/>
        <w:jc w:val="both"/>
        <w:rPr>
          <w:rFonts w:ascii="Tahoma" w:eastAsia="TimesNewRoman" w:hAnsi="Tahoma" w:cs="Tahoma"/>
          <w:sz w:val="20"/>
          <w:szCs w:val="20"/>
        </w:rPr>
      </w:pPr>
      <w:r w:rsidRPr="00F31A5B">
        <w:rPr>
          <w:rFonts w:ascii="Tahoma" w:eastAsia="TimesNewRoman" w:hAnsi="Tahoma" w:cs="Tahoma"/>
          <w:sz w:val="20"/>
          <w:szCs w:val="20"/>
        </w:rPr>
        <w:lastRenderedPageBreak/>
        <w:t>Jeżeli w kraju, w którym wykonawca ma siedzibę lub miejsce zamieszkania lub miejsce zamieszkania ma osoba, której dokument dotyczy,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6 stosuje się.</w:t>
      </w:r>
    </w:p>
    <w:p w14:paraId="70DBAFDD" w14:textId="77777777" w:rsidR="00640EC1" w:rsidRDefault="00640EC1" w:rsidP="0034405F">
      <w:pPr>
        <w:numPr>
          <w:ilvl w:val="0"/>
          <w:numId w:val="19"/>
        </w:numPr>
        <w:tabs>
          <w:tab w:val="left" w:pos="284"/>
        </w:tabs>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AD48AF" w:rsidRDefault="00640EC1" w:rsidP="0034405F">
      <w:pPr>
        <w:numPr>
          <w:ilvl w:val="0"/>
          <w:numId w:val="19"/>
        </w:numPr>
        <w:tabs>
          <w:tab w:val="left" w:pos="426"/>
          <w:tab w:val="left" w:pos="1276"/>
        </w:tabs>
        <w:autoSpaceDE w:val="0"/>
        <w:autoSpaceDN w:val="0"/>
        <w:adjustRightInd w:val="0"/>
        <w:spacing w:line="276" w:lineRule="auto"/>
        <w:ind w:left="284" w:hanging="284"/>
        <w:jc w:val="both"/>
        <w:rPr>
          <w:rFonts w:ascii="Tahoma" w:eastAsia="TimesNewRoman" w:hAnsi="Tahoma" w:cs="Tahoma"/>
          <w:sz w:val="20"/>
          <w:szCs w:val="20"/>
        </w:rPr>
      </w:pPr>
      <w:r w:rsidRPr="00AD48AF">
        <w:rPr>
          <w:rFonts w:ascii="Tahoma" w:hAnsi="Tahoma" w:cs="Tahoma"/>
          <w:bCs/>
          <w:iCs/>
          <w:sz w:val="20"/>
          <w:szCs w:val="20"/>
        </w:rPr>
        <w:t xml:space="preserve">Podwykonawcy. </w:t>
      </w:r>
    </w:p>
    <w:p w14:paraId="5699AA3A" w14:textId="78105413" w:rsidR="00A23D90" w:rsidRPr="00AD48AF" w:rsidRDefault="00640EC1" w:rsidP="00A23D9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AD48AF">
        <w:rPr>
          <w:rFonts w:ascii="Tahoma" w:hAnsi="Tahoma" w:cs="Tahoma"/>
          <w:bCs/>
          <w:iCs/>
          <w:sz w:val="20"/>
          <w:szCs w:val="20"/>
        </w:rPr>
        <w:t xml:space="preserve">Zgodnie z art. 462 </w:t>
      </w:r>
      <w:r w:rsidR="00A23D90" w:rsidRPr="00AD48AF">
        <w:rPr>
          <w:rFonts w:ascii="Tahoma" w:hAnsi="Tahoma" w:cs="Tahoma"/>
          <w:bCs/>
          <w:iCs/>
          <w:sz w:val="20"/>
          <w:szCs w:val="20"/>
        </w:rPr>
        <w:t xml:space="preserve">pkt. 1 </w:t>
      </w:r>
      <w:r w:rsidRPr="00AD48AF">
        <w:rPr>
          <w:rFonts w:ascii="Tahoma" w:hAnsi="Tahoma" w:cs="Tahoma"/>
          <w:bCs/>
          <w:iCs/>
          <w:sz w:val="20"/>
          <w:szCs w:val="20"/>
        </w:rPr>
        <w:t xml:space="preserve">ustawy PZP </w:t>
      </w:r>
      <w:r w:rsidR="00A23D90" w:rsidRPr="00AD48AF">
        <w:rPr>
          <w:rFonts w:ascii="Tahoma" w:hAnsi="Tahoma" w:cs="Tahoma"/>
          <w:sz w:val="20"/>
          <w:szCs w:val="20"/>
        </w:rPr>
        <w:t>Wykonawca może powierzyć wykonanie części zamówienia podwykonawcy.</w:t>
      </w:r>
    </w:p>
    <w:p w14:paraId="54A9C6E1" w14:textId="6BFDAFE9" w:rsidR="00211F59" w:rsidRDefault="00640EC1" w:rsidP="0034405F">
      <w:pPr>
        <w:numPr>
          <w:ilvl w:val="0"/>
          <w:numId w:val="19"/>
        </w:numPr>
        <w:spacing w:after="200" w:line="276" w:lineRule="auto"/>
        <w:ind w:left="284" w:hanging="426"/>
        <w:contextualSpacing/>
        <w:jc w:val="both"/>
        <w:rPr>
          <w:rFonts w:ascii="Tahoma" w:hAnsi="Tahoma" w:cs="Tahoma"/>
          <w:sz w:val="20"/>
          <w:szCs w:val="20"/>
        </w:rPr>
      </w:pPr>
      <w:bookmarkStart w:id="1" w:name="_Hlk62804447"/>
      <w:r w:rsidRPr="00AD48AF">
        <w:rPr>
          <w:rFonts w:ascii="Tahoma" w:hAnsi="Tahoma" w:cs="Tahoma"/>
          <w:bCs/>
          <w:sz w:val="20"/>
          <w:szCs w:val="20"/>
        </w:rPr>
        <w:t>W przypadku wspólnego ubiegania się o zamówienie pr</w:t>
      </w:r>
      <w:r w:rsidR="00250032">
        <w:rPr>
          <w:rFonts w:ascii="Tahoma" w:hAnsi="Tahoma" w:cs="Tahoma"/>
          <w:bCs/>
          <w:sz w:val="20"/>
          <w:szCs w:val="20"/>
        </w:rPr>
        <w:t>zez wykonawców, oświadczenie na </w:t>
      </w:r>
      <w:r w:rsidRPr="00AD48AF">
        <w:rPr>
          <w:rFonts w:ascii="Tahoma" w:hAnsi="Tahoma" w:cs="Tahoma"/>
          <w:bCs/>
          <w:sz w:val="20"/>
          <w:szCs w:val="20"/>
        </w:rPr>
        <w:t xml:space="preserve">Jednolitym Europejskim Dokumencie Zamówienia wg </w:t>
      </w:r>
      <w:r w:rsidRPr="00AD48AF">
        <w:rPr>
          <w:rFonts w:ascii="Tahoma" w:hAnsi="Tahoma" w:cs="Tahoma"/>
          <w:b/>
          <w:bCs/>
          <w:sz w:val="20"/>
          <w:szCs w:val="20"/>
        </w:rPr>
        <w:t>załącznika nr 2 do SWZ</w:t>
      </w:r>
      <w:r w:rsidR="00250032">
        <w:rPr>
          <w:rFonts w:ascii="Tahoma" w:hAnsi="Tahoma" w:cs="Tahoma"/>
          <w:bCs/>
          <w:sz w:val="20"/>
          <w:szCs w:val="20"/>
        </w:rPr>
        <w:t xml:space="preserve"> składa każdy z </w:t>
      </w:r>
      <w:r w:rsidRPr="00AD48AF">
        <w:rPr>
          <w:rFonts w:ascii="Tahoma" w:hAnsi="Tahoma" w:cs="Tahoma"/>
          <w:bCs/>
          <w:sz w:val="20"/>
          <w:szCs w:val="20"/>
        </w:rPr>
        <w:t xml:space="preserve">wykonawców wspólnie ubiegających się o zamówienie. Jednocześnie każdy z Wykonawców składa oświadczenie o którym mowa  w pkt. 2 oraz pkt. 3, które stanowią odpowiednio </w:t>
      </w:r>
      <w:r w:rsidRPr="00AD48AF">
        <w:rPr>
          <w:rFonts w:ascii="Tahoma" w:hAnsi="Tahoma" w:cs="Tahoma"/>
          <w:b/>
          <w:bCs/>
          <w:sz w:val="20"/>
          <w:szCs w:val="20"/>
        </w:rPr>
        <w:t xml:space="preserve">załącznik nr </w:t>
      </w:r>
      <w:r w:rsidR="00571C42" w:rsidRPr="00AD48AF">
        <w:rPr>
          <w:rFonts w:ascii="Tahoma" w:hAnsi="Tahoma" w:cs="Tahoma"/>
          <w:b/>
          <w:bCs/>
          <w:sz w:val="20"/>
          <w:szCs w:val="20"/>
        </w:rPr>
        <w:t>8</w:t>
      </w:r>
      <w:r w:rsidRPr="00AD48AF">
        <w:rPr>
          <w:rFonts w:ascii="Tahoma" w:hAnsi="Tahoma" w:cs="Tahoma"/>
          <w:b/>
          <w:bCs/>
          <w:sz w:val="20"/>
          <w:szCs w:val="20"/>
        </w:rPr>
        <w:t xml:space="preserve"> i </w:t>
      </w:r>
      <w:r w:rsidR="00571C42" w:rsidRPr="00AD48AF">
        <w:rPr>
          <w:rFonts w:ascii="Tahoma" w:hAnsi="Tahoma" w:cs="Tahoma"/>
          <w:b/>
          <w:bCs/>
          <w:sz w:val="20"/>
          <w:szCs w:val="20"/>
        </w:rPr>
        <w:t>9</w:t>
      </w:r>
      <w:r w:rsidRPr="00AD48AF">
        <w:rPr>
          <w:rFonts w:ascii="Tahoma" w:hAnsi="Tahoma" w:cs="Tahoma"/>
          <w:b/>
          <w:bCs/>
          <w:sz w:val="20"/>
          <w:szCs w:val="20"/>
        </w:rPr>
        <w:t xml:space="preserve"> do SWZ. </w:t>
      </w:r>
      <w:r w:rsidRPr="00AD48AF">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bookmarkEnd w:id="1"/>
    </w:p>
    <w:p w14:paraId="3D0B377F" w14:textId="77777777" w:rsidR="00211F59" w:rsidRDefault="00640EC1" w:rsidP="0034405F">
      <w:pPr>
        <w:numPr>
          <w:ilvl w:val="0"/>
          <w:numId w:val="19"/>
        </w:numPr>
        <w:spacing w:after="200" w:line="276" w:lineRule="auto"/>
        <w:ind w:left="284" w:hanging="426"/>
        <w:contextualSpacing/>
        <w:jc w:val="both"/>
        <w:rPr>
          <w:rFonts w:ascii="Tahoma" w:hAnsi="Tahoma" w:cs="Tahoma"/>
          <w:sz w:val="20"/>
          <w:szCs w:val="20"/>
        </w:rPr>
      </w:pPr>
      <w:r w:rsidRPr="00211F59">
        <w:rPr>
          <w:rFonts w:ascii="Tahoma" w:hAnsi="Tahoma" w:cs="Tahoma"/>
          <w:sz w:val="20"/>
          <w:szCs w:val="20"/>
          <w:lang w:eastAsia="ar-SA"/>
        </w:rPr>
        <w:t>Dokumenty sporządzone w języku obcym będą składane wraz z tłumaczeniem na język polski, poświadczonym przez wykonawcę.</w:t>
      </w:r>
    </w:p>
    <w:p w14:paraId="3483F417" w14:textId="6DBB146B" w:rsidR="00640EC1" w:rsidRPr="00211F59" w:rsidRDefault="00640EC1" w:rsidP="0034405F">
      <w:pPr>
        <w:numPr>
          <w:ilvl w:val="0"/>
          <w:numId w:val="19"/>
        </w:numPr>
        <w:spacing w:after="200" w:line="276" w:lineRule="auto"/>
        <w:ind w:left="284" w:hanging="426"/>
        <w:contextualSpacing/>
        <w:jc w:val="both"/>
        <w:rPr>
          <w:rFonts w:ascii="Tahoma" w:hAnsi="Tahoma" w:cs="Tahoma"/>
          <w:sz w:val="20"/>
          <w:szCs w:val="20"/>
        </w:rPr>
      </w:pPr>
      <w:r w:rsidRPr="00211F59">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AD48AF" w:rsidRDefault="00640EC1" w:rsidP="004C3283">
      <w:pPr>
        <w:spacing w:after="200" w:line="276" w:lineRule="auto"/>
        <w:ind w:left="284"/>
        <w:contextualSpacing/>
        <w:jc w:val="both"/>
        <w:rPr>
          <w:rFonts w:ascii="Tahoma" w:hAnsi="Tahoma" w:cs="Tahoma"/>
          <w:sz w:val="20"/>
          <w:szCs w:val="20"/>
        </w:rPr>
      </w:pPr>
    </w:p>
    <w:p w14:paraId="0EFDB4B8" w14:textId="7551DB74" w:rsidR="00640EC1" w:rsidRPr="00AD48AF" w:rsidRDefault="00640EC1" w:rsidP="0034405F">
      <w:pPr>
        <w:numPr>
          <w:ilvl w:val="0"/>
          <w:numId w:val="15"/>
        </w:numPr>
        <w:tabs>
          <w:tab w:val="left" w:pos="284"/>
        </w:tabs>
        <w:spacing w:line="276" w:lineRule="auto"/>
        <w:ind w:left="0" w:firstLine="0"/>
        <w:jc w:val="both"/>
        <w:rPr>
          <w:rFonts w:ascii="Tahoma" w:hAnsi="Tahoma" w:cs="Tahoma"/>
          <w:b/>
          <w:sz w:val="20"/>
          <w:szCs w:val="20"/>
        </w:rPr>
      </w:pPr>
      <w:r w:rsidRPr="00AD48AF">
        <w:rPr>
          <w:rFonts w:ascii="Tahoma" w:hAnsi="Tahoma" w:cs="Tahoma"/>
          <w:b/>
          <w:sz w:val="20"/>
          <w:szCs w:val="20"/>
        </w:rPr>
        <w:t>Informacje o środkach komunikacji elektronicznej, przy użyciu których zamawiających będzie komunikował się z wykonawcami, oraz informacje o wymaganiach technicznych</w:t>
      </w:r>
      <w:r w:rsidR="00250032">
        <w:rPr>
          <w:rFonts w:ascii="Tahoma" w:hAnsi="Tahoma" w:cs="Tahoma"/>
          <w:b/>
          <w:sz w:val="20"/>
          <w:szCs w:val="20"/>
        </w:rPr>
        <w:t xml:space="preserve">  i </w:t>
      </w:r>
      <w:r w:rsidRPr="00AD48AF">
        <w:rPr>
          <w:rFonts w:ascii="Tahoma" w:hAnsi="Tahoma" w:cs="Tahoma"/>
          <w:b/>
          <w:sz w:val="20"/>
          <w:szCs w:val="20"/>
        </w:rPr>
        <w:t>organizacyjnych sporządzania, wysyłania i odbierania korespondencji elektronicznej.</w:t>
      </w:r>
    </w:p>
    <w:p w14:paraId="360AA0BB" w14:textId="77777777" w:rsidR="00640EC1" w:rsidRPr="00AD48AF" w:rsidRDefault="00640EC1" w:rsidP="004C3283">
      <w:pPr>
        <w:spacing w:line="276" w:lineRule="auto"/>
        <w:ind w:left="624"/>
        <w:rPr>
          <w:rFonts w:ascii="Tahoma" w:hAnsi="Tahoma" w:cs="Tahoma"/>
          <w:b/>
          <w:sz w:val="20"/>
          <w:szCs w:val="20"/>
        </w:rPr>
      </w:pPr>
    </w:p>
    <w:p w14:paraId="50078127"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o udzielnie zamówienia prowadzi się pisemnie.</w:t>
      </w:r>
    </w:p>
    <w:p w14:paraId="4AF29AD8"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jest prowadzone w języku polskim.</w:t>
      </w:r>
    </w:p>
    <w:p w14:paraId="582B3CF7"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0DCEAA2C"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rStyle w:val="Domylnaczcionkaakapitu3"/>
          <w:rFonts w:cs="Calibri"/>
          <w:sz w:val="20"/>
          <w:szCs w:val="20"/>
        </w:rPr>
      </w:pPr>
      <w:r>
        <w:rPr>
          <w:sz w:val="20"/>
          <w:szCs w:val="20"/>
        </w:rPr>
        <w:t>Przeglądanie i pobieranie publicznej treści dokumentacji postępowania nie wymaga posiadania konta na Platformie, ani logowania do Platformy.</w:t>
      </w:r>
    </w:p>
    <w:p w14:paraId="4C6316AD"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rFonts w:cs="Calibri"/>
          <w:sz w:val="20"/>
          <w:szCs w:val="20"/>
        </w:rPr>
        <w:t xml:space="preserve">Za pośrednictwem Platformy znajdującej się pod adresem: </w:t>
      </w:r>
      <w:hyperlink r:id="rId11" w:anchor="_blank" w:history="1">
        <w:r>
          <w:rPr>
            <w:rStyle w:val="Domylnaczcionkaakapitu3"/>
            <w:sz w:val="20"/>
            <w:szCs w:val="20"/>
          </w:rPr>
          <w:t>https://uck-gdansk.ezamawiajacy.pl/app/login</w:t>
        </w:r>
      </w:hyperlink>
      <w:r>
        <w:rPr>
          <w:rStyle w:val="Domylnaczcionkaakapitu3"/>
          <w:rFonts w:cs="Calibri"/>
          <w:sz w:val="20"/>
          <w:szCs w:val="20"/>
        </w:rPr>
        <w:t xml:space="preserve"> poprzez kafelek „WIADOMOŚCI” kierujący do modułu </w:t>
      </w:r>
      <w:r>
        <w:rPr>
          <w:rStyle w:val="Domylnaczcionkaakapitu3"/>
          <w:sz w:val="20"/>
          <w:szCs w:val="20"/>
        </w:rPr>
        <w:t>korespondencji, odbywa się komunikacja między stronami postępowania, w szczególności: przekazywanie dokumentów, oświadczeń, informacji, wniosków w ramach postępowania, wezwań   i zawiadomień.</w:t>
      </w:r>
    </w:p>
    <w:p w14:paraId="1069C9A3"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sz w:val="20"/>
          <w:szCs w:val="20"/>
        </w:rPr>
      </w:pPr>
      <w:r>
        <w:rPr>
          <w:rStyle w:val="Domylnaczcionkaakapitu3"/>
          <w:sz w:val="20"/>
          <w:szCs w:val="20"/>
        </w:rPr>
        <w:lastRenderedPageBreak/>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45691D13" w14:textId="77777777" w:rsidR="0034405F" w:rsidRDefault="0034405F" w:rsidP="0034405F">
      <w:pPr>
        <w:pStyle w:val="Default"/>
        <w:numPr>
          <w:ilvl w:val="0"/>
          <w:numId w:val="54"/>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Ogólne zasady korzystania z Platformy:</w:t>
      </w:r>
    </w:p>
    <w:p w14:paraId="6C8D37D8" w14:textId="77777777" w:rsidR="0034405F" w:rsidRDefault="0034405F" w:rsidP="0034405F">
      <w:pPr>
        <w:pStyle w:val="Akapitzlist"/>
        <w:widowControl w:val="0"/>
        <w:numPr>
          <w:ilvl w:val="0"/>
          <w:numId w:val="48"/>
        </w:numPr>
        <w:suppressAutoHyphens/>
        <w:spacing w:line="100" w:lineRule="atLeast"/>
        <w:ind w:left="704" w:hanging="378"/>
        <w:contextualSpacing w:val="0"/>
        <w:jc w:val="both"/>
        <w:textAlignment w:val="baseline"/>
        <w:rPr>
          <w:rStyle w:val="Domylnaczcionkaakapitu3"/>
          <w:rFonts w:cs="Tahoma"/>
          <w:color w:val="000000"/>
          <w:sz w:val="20"/>
          <w:szCs w:val="20"/>
        </w:rPr>
      </w:pPr>
      <w:r>
        <w:rPr>
          <w:rStyle w:val="Domylnaczcionkaakapitu3"/>
          <w:rFonts w:cs="Tahoma"/>
          <w:color w:val="000000"/>
          <w:sz w:val="20"/>
          <w:szCs w:val="20"/>
        </w:rPr>
        <w:t xml:space="preserve">Zgłoszenie do postępowania wymaga zalogowania Wykonawcy do Systemu na subdomenie </w:t>
      </w:r>
      <w:proofErr w:type="spellStart"/>
      <w:r>
        <w:rPr>
          <w:rStyle w:val="Domylnaczcionkaakapitu3"/>
          <w:rFonts w:cs="Tahoma"/>
          <w:color w:val="000000"/>
          <w:sz w:val="20"/>
          <w:szCs w:val="20"/>
        </w:rPr>
        <w:t>Zamawiajacego</w:t>
      </w:r>
      <w:proofErr w:type="spellEnd"/>
      <w:r>
        <w:rPr>
          <w:rStyle w:val="Domylnaczcionkaakapitu3"/>
          <w:rFonts w:cs="Tahoma"/>
          <w:color w:val="000000"/>
          <w:sz w:val="20"/>
          <w:szCs w:val="20"/>
        </w:rPr>
        <w:t xml:space="preserve"> </w:t>
      </w:r>
      <w:hyperlink r:id="rId12" w:anchor="_blank" w:history="1">
        <w:r>
          <w:rPr>
            <w:rStyle w:val="Domylnaczcionkaakapitu3"/>
            <w:sz w:val="20"/>
            <w:szCs w:val="20"/>
          </w:rPr>
          <w:t>https://uck-gdansk.ezamawiajacy.pl/app/login</w:t>
        </w:r>
      </w:hyperlink>
      <w:r>
        <w:rPr>
          <w:rStyle w:val="Domylnaczcionkaakapitu3"/>
          <w:rFonts w:cs="Tahoma"/>
          <w:color w:val="000000"/>
          <w:sz w:val="20"/>
          <w:szCs w:val="20"/>
        </w:rPr>
        <w:t>,</w:t>
      </w:r>
    </w:p>
    <w:p w14:paraId="00A4406D" w14:textId="77777777" w:rsidR="0034405F" w:rsidRDefault="0034405F" w:rsidP="0034405F">
      <w:pPr>
        <w:pStyle w:val="Akapitzlist"/>
        <w:widowControl w:val="0"/>
        <w:ind w:left="704"/>
        <w:jc w:val="both"/>
        <w:rPr>
          <w:rFonts w:cs="Tahoma"/>
          <w:color w:val="000000"/>
          <w:sz w:val="20"/>
          <w:szCs w:val="20"/>
        </w:rPr>
      </w:pPr>
      <w:r>
        <w:rPr>
          <w:rStyle w:val="Domylnaczcionkaakapitu3"/>
          <w:rFonts w:cs="Tahoma"/>
          <w:color w:val="000000"/>
          <w:sz w:val="20"/>
          <w:szCs w:val="20"/>
        </w:rPr>
        <w:t xml:space="preserve">lub </w:t>
      </w:r>
      <w:hyperlink r:id="rId13" w:anchor="_blank" w:history="1">
        <w:r>
          <w:rPr>
            <w:rStyle w:val="Domylnaczcionkaakapitu3"/>
            <w:sz w:val="20"/>
            <w:szCs w:val="20"/>
          </w:rPr>
          <w:t>https://oneplace.marketplanet.pl</w:t>
        </w:r>
      </w:hyperlink>
      <w:r>
        <w:rPr>
          <w:rStyle w:val="Domylnaczcionkaakapitu3"/>
          <w:rFonts w:cs="Tahoma"/>
          <w:b/>
          <w:color w:val="000000"/>
          <w:sz w:val="20"/>
          <w:szCs w:val="20"/>
        </w:rPr>
        <w:t>.</w:t>
      </w:r>
    </w:p>
    <w:p w14:paraId="384838E4" w14:textId="77777777" w:rsidR="0034405F" w:rsidRDefault="0034405F" w:rsidP="0034405F">
      <w:pPr>
        <w:pStyle w:val="Akapitzlist"/>
        <w:widowControl w:val="0"/>
        <w:numPr>
          <w:ilvl w:val="0"/>
          <w:numId w:val="48"/>
        </w:numPr>
        <w:suppressAutoHyphens/>
        <w:spacing w:line="100" w:lineRule="atLeast"/>
        <w:ind w:left="704" w:hanging="378"/>
        <w:contextualSpacing w:val="0"/>
        <w:jc w:val="both"/>
        <w:textAlignment w:val="baseline"/>
        <w:rPr>
          <w:rStyle w:val="Domylnaczcionkaakapitu3"/>
          <w:rFonts w:cs="Tahoma"/>
          <w:color w:val="000000"/>
          <w:sz w:val="20"/>
          <w:szCs w:val="20"/>
        </w:rPr>
      </w:pPr>
      <w:r>
        <w:rPr>
          <w:rFonts w:cs="Tahoma"/>
          <w:color w:val="000000"/>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45BB4B82" w14:textId="77777777" w:rsidR="0034405F" w:rsidRDefault="0034405F" w:rsidP="0034405F">
      <w:pPr>
        <w:pStyle w:val="Akapitzlist"/>
        <w:widowControl w:val="0"/>
        <w:numPr>
          <w:ilvl w:val="0"/>
          <w:numId w:val="48"/>
        </w:numPr>
        <w:suppressAutoHyphens/>
        <w:spacing w:line="100" w:lineRule="atLeast"/>
        <w:ind w:left="704" w:hanging="378"/>
        <w:contextualSpacing w:val="0"/>
        <w:jc w:val="both"/>
        <w:textAlignment w:val="baseline"/>
        <w:rPr>
          <w:rStyle w:val="Domylnaczcionkaakapitu3"/>
          <w:rFonts w:cs="Calibri"/>
          <w:color w:val="000000"/>
          <w:sz w:val="20"/>
          <w:szCs w:val="20"/>
        </w:rPr>
      </w:pPr>
      <w:r>
        <w:rPr>
          <w:rStyle w:val="Domylnaczcionkaakapitu3"/>
          <w:rFonts w:cs="Tahoma"/>
          <w:color w:val="000000"/>
          <w:sz w:val="20"/>
          <w:szCs w:val="20"/>
        </w:rPr>
        <w:t xml:space="preserve">Rejestracja konta następuje poprzez kontakt z numerem telefonu podanym w potwierdzeniu lub jeżeli użytkownik nie skontaktuje się telefonicznie konto zostanie aktywowane </w:t>
      </w:r>
      <w:r>
        <w:rPr>
          <w:rStyle w:val="Domylnaczcionkaakapitu3"/>
          <w:rFonts w:cs="Tahoma"/>
          <w:b/>
          <w:bCs/>
          <w:color w:val="000000"/>
          <w:sz w:val="20"/>
          <w:szCs w:val="20"/>
        </w:rPr>
        <w:t>w ciągu maksymalnie 6 godzin roboczych.</w:t>
      </w:r>
    </w:p>
    <w:p w14:paraId="3D4CA6E0" w14:textId="77777777" w:rsidR="0034405F" w:rsidRDefault="0034405F" w:rsidP="0034405F">
      <w:pPr>
        <w:pStyle w:val="Akapitzlist"/>
        <w:widowControl w:val="0"/>
        <w:numPr>
          <w:ilvl w:val="0"/>
          <w:numId w:val="49"/>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rPr>
      </w:pPr>
      <w:bookmarkStart w:id="2" w:name="_Hlk143084133"/>
      <w:r>
        <w:rPr>
          <w:rStyle w:val="Domylnaczcionkaakapitu3"/>
          <w:rFonts w:cs="Calibri"/>
          <w:color w:val="000000"/>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2"/>
      <w:r>
        <w:rPr>
          <w:rStyle w:val="Domylnaczcionkaakapitu3"/>
          <w:rFonts w:cs="Calibri"/>
          <w:color w:val="000000"/>
          <w:sz w:val="20"/>
          <w:szCs w:val="20"/>
        </w:rPr>
        <w:t>poprzez kafelek „WIADOMOŚCI” kierujący do modułu korespondencji.</w:t>
      </w:r>
    </w:p>
    <w:p w14:paraId="40AAA163" w14:textId="77777777" w:rsidR="0034405F" w:rsidRDefault="0034405F" w:rsidP="0034405F">
      <w:pPr>
        <w:pStyle w:val="Akapitzlist"/>
        <w:widowControl w:val="0"/>
        <w:numPr>
          <w:ilvl w:val="0"/>
          <w:numId w:val="49"/>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lang w:val="pl-PL"/>
        </w:rPr>
      </w:pPr>
      <w:r>
        <w:rPr>
          <w:rStyle w:val="Domylnaczcionkaakapitu3"/>
          <w:rFonts w:cs="Calibri"/>
          <w:color w:val="000000"/>
          <w:sz w:val="20"/>
          <w:szCs w:val="20"/>
        </w:rPr>
        <w:t>Wykonawca może zwrócić się do Zamawiającego z wnioskiem o wyjaśnienie treści SWZ. Wniosek należy przesłać za pośrednictwem Platformy Zakupowej przez:</w:t>
      </w:r>
    </w:p>
    <w:p w14:paraId="6CFE2DC7" w14:textId="77777777" w:rsidR="0034405F" w:rsidRDefault="0034405F" w:rsidP="0034405F">
      <w:pPr>
        <w:pStyle w:val="TableParagraph"/>
        <w:numPr>
          <w:ilvl w:val="0"/>
          <w:numId w:val="50"/>
        </w:numPr>
        <w:ind w:left="704" w:hanging="352"/>
        <w:jc w:val="both"/>
        <w:rPr>
          <w:rStyle w:val="Domylnaczcionkaakapitu3"/>
          <w:rFonts w:ascii="Tahoma" w:hAnsi="Tahoma" w:cs="Calibri"/>
          <w:color w:val="000000"/>
          <w:sz w:val="20"/>
          <w:szCs w:val="20"/>
          <w:lang w:val="pl-PL"/>
        </w:rPr>
      </w:pPr>
      <w:r>
        <w:rPr>
          <w:rStyle w:val="Domylnaczcionkaakapitu3"/>
          <w:rFonts w:ascii="Tahoma" w:hAnsi="Tahoma" w:cs="Calibri"/>
          <w:color w:val="000000"/>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E2F0AD3" w14:textId="77777777" w:rsidR="0034405F" w:rsidRDefault="0034405F" w:rsidP="0034405F">
      <w:pPr>
        <w:pStyle w:val="TableParagraph"/>
        <w:numPr>
          <w:ilvl w:val="0"/>
          <w:numId w:val="50"/>
        </w:numPr>
        <w:ind w:left="704" w:hanging="352"/>
        <w:jc w:val="both"/>
        <w:rPr>
          <w:rStyle w:val="Domylnaczcionkaakapitu3"/>
          <w:rFonts w:ascii="Tahoma" w:hAnsi="Tahoma" w:cs="Calibri"/>
          <w:color w:val="000000"/>
          <w:sz w:val="20"/>
          <w:szCs w:val="20"/>
        </w:rPr>
      </w:pPr>
      <w:r>
        <w:rPr>
          <w:rStyle w:val="Domylnaczcionkaakapitu3"/>
          <w:rFonts w:ascii="Tahoma" w:hAnsi="Tahoma" w:cs="Calibri"/>
          <w:color w:val="000000"/>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1DBF3146" w14:textId="77777777" w:rsidR="0034405F" w:rsidRDefault="0034405F" w:rsidP="0034405F">
      <w:pPr>
        <w:pStyle w:val="TableParagraph"/>
        <w:numPr>
          <w:ilvl w:val="0"/>
          <w:numId w:val="50"/>
        </w:numPr>
        <w:ind w:left="704" w:hanging="352"/>
        <w:jc w:val="both"/>
        <w:rPr>
          <w:rStyle w:val="Domylnaczcionkaakapitu3"/>
          <w:rFonts w:ascii="Tahoma" w:hAnsi="Tahoma" w:cs="Calibri"/>
          <w:color w:val="000000"/>
          <w:sz w:val="20"/>
          <w:szCs w:val="20"/>
        </w:rPr>
      </w:pP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niezwłocznie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jednak</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6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4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 </w:t>
      </w:r>
      <w:proofErr w:type="spellStart"/>
      <w:r>
        <w:rPr>
          <w:rStyle w:val="Domylnaczcionkaakapitu3"/>
          <w:rFonts w:ascii="Tahoma" w:hAnsi="Tahoma" w:cs="Calibri"/>
          <w:color w:val="000000"/>
          <w:sz w:val="20"/>
          <w:szCs w:val="20"/>
        </w:rPr>
        <w:t>przypadku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 art. 138 </w:t>
      </w:r>
      <w:proofErr w:type="spellStart"/>
      <w:r>
        <w:rPr>
          <w:rStyle w:val="Domylnaczcionkaakapitu3"/>
          <w:rFonts w:ascii="Tahoma" w:hAnsi="Tahoma" w:cs="Calibri"/>
          <w:color w:val="000000"/>
          <w:sz w:val="20"/>
          <w:szCs w:val="20"/>
        </w:rPr>
        <w:t>ust</w:t>
      </w:r>
      <w:proofErr w:type="spellEnd"/>
      <w:r>
        <w:rPr>
          <w:rStyle w:val="Domylnaczcionkaakapitu3"/>
          <w:rFonts w:ascii="Tahoma" w:hAnsi="Tahoma" w:cs="Calibri"/>
          <w:color w:val="000000"/>
          <w:sz w:val="20"/>
          <w:szCs w:val="20"/>
        </w:rPr>
        <w:t xml:space="preserve">. 2 pkt. 2) </w:t>
      </w:r>
      <w:proofErr w:type="spellStart"/>
      <w:r>
        <w:rPr>
          <w:rStyle w:val="Domylnaczcionkaakapitu3"/>
          <w:rFonts w:ascii="Tahoma" w:hAnsi="Tahoma" w:cs="Calibri"/>
          <w:color w:val="000000"/>
          <w:sz w:val="20"/>
          <w:szCs w:val="20"/>
        </w:rPr>
        <w:t>ustawy</w:t>
      </w:r>
      <w:proofErr w:type="spellEnd"/>
      <w:r>
        <w:rPr>
          <w:rStyle w:val="Domylnaczcionkaakapitu3"/>
          <w:rFonts w:ascii="Tahoma" w:hAnsi="Tahoma" w:cs="Calibri"/>
          <w:color w:val="000000"/>
          <w:sz w:val="20"/>
          <w:szCs w:val="20"/>
        </w:rPr>
        <w:t xml:space="preserve"> PZP, pod </w:t>
      </w:r>
      <w:proofErr w:type="spellStart"/>
      <w:r>
        <w:rPr>
          <w:rStyle w:val="Domylnaczcionkaakapitu3"/>
          <w:rFonts w:ascii="Tahoma" w:hAnsi="Tahoma" w:cs="Calibri"/>
          <w:color w:val="000000"/>
          <w:sz w:val="20"/>
          <w:szCs w:val="20"/>
        </w:rPr>
        <w:t>warunkiem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wpłynął</w:t>
      </w:r>
      <w:proofErr w:type="spellEnd"/>
      <w:r>
        <w:rPr>
          <w:rStyle w:val="Domylnaczcionkaakapitu3"/>
          <w:rFonts w:ascii="Tahoma" w:hAnsi="Tahoma" w:cs="Calibri"/>
          <w:color w:val="000000"/>
          <w:sz w:val="20"/>
          <w:szCs w:val="20"/>
        </w:rPr>
        <w:t xml:space="preserve"> do </w:t>
      </w:r>
      <w:proofErr w:type="spellStart"/>
      <w:r>
        <w:rPr>
          <w:rStyle w:val="Domylnaczcionkaakapitu3"/>
          <w:rFonts w:ascii="Tahoma" w:hAnsi="Tahoma" w:cs="Calibri"/>
          <w:color w:val="000000"/>
          <w:sz w:val="20"/>
          <w:szCs w:val="20"/>
        </w:rPr>
        <w:t>Zamawiającego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odpowiednio</w:t>
      </w:r>
      <w:proofErr w:type="spellEnd"/>
      <w:r>
        <w:rPr>
          <w:rStyle w:val="Domylnaczcionkaakapitu3"/>
          <w:rFonts w:ascii="Tahoma" w:hAnsi="Tahoma" w:cs="Calibri"/>
          <w:color w:val="000000"/>
          <w:sz w:val="20"/>
          <w:szCs w:val="20"/>
        </w:rPr>
        <w:t xml:space="preserve"> 14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7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Jeżeli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powyżej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lub</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dotyczy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udzielonych</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ma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oraz</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wpływa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bieg</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w:t>
      </w:r>
    </w:p>
    <w:p w14:paraId="4AD1FE34" w14:textId="77777777" w:rsidR="0034405F" w:rsidRDefault="0034405F" w:rsidP="0034405F">
      <w:pPr>
        <w:pStyle w:val="TableParagraph"/>
        <w:numPr>
          <w:ilvl w:val="0"/>
          <w:numId w:val="50"/>
        </w:numPr>
        <w:ind w:left="704" w:hanging="352"/>
        <w:jc w:val="both"/>
        <w:rPr>
          <w:rStyle w:val="Domylnaczcionkaakapitu3"/>
          <w:rFonts w:ascii="Tahoma" w:hAnsi="Tahoma"/>
          <w:sz w:val="20"/>
          <w:szCs w:val="20"/>
        </w:rPr>
      </w:pPr>
      <w:proofErr w:type="spellStart"/>
      <w:r>
        <w:rPr>
          <w:rStyle w:val="Domylnaczcionkaakapitu3"/>
          <w:rFonts w:ascii="Tahoma" w:hAnsi="Tahoma" w:cs="Calibri"/>
          <w:color w:val="000000"/>
          <w:sz w:val="20"/>
          <w:szCs w:val="20"/>
        </w:rPr>
        <w:t>Treść</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pytań</w:t>
      </w:r>
      <w:proofErr w:type="spellEnd"/>
      <w:r>
        <w:rPr>
          <w:rStyle w:val="Domylnaczcionkaakapitu3"/>
          <w:rFonts w:ascii="Tahoma" w:hAnsi="Tahoma" w:cs="Calibri"/>
          <w:color w:val="000000"/>
          <w:sz w:val="20"/>
          <w:szCs w:val="20"/>
        </w:rPr>
        <w:t xml:space="preserve"> (bez </w:t>
      </w:r>
      <w:proofErr w:type="spellStart"/>
      <w:r>
        <w:rPr>
          <w:rStyle w:val="Domylnaczcionkaakapitu3"/>
          <w:rFonts w:ascii="Tahoma" w:hAnsi="Tahoma" w:cs="Calibri"/>
          <w:color w:val="000000"/>
          <w:sz w:val="20"/>
          <w:szCs w:val="20"/>
        </w:rPr>
        <w:t>ujawniania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źródła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zapytania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wraz</w:t>
      </w:r>
      <w:proofErr w:type="spellEnd"/>
      <w:r>
        <w:rPr>
          <w:rStyle w:val="Domylnaczcionkaakapitu3"/>
          <w:rFonts w:ascii="Tahoma" w:hAnsi="Tahoma" w:cs="Calibri"/>
          <w:color w:val="000000"/>
          <w:sz w:val="20"/>
          <w:szCs w:val="20"/>
        </w:rPr>
        <w:t xml:space="preserve"> z </w:t>
      </w:r>
      <w:proofErr w:type="spellStart"/>
      <w:r>
        <w:rPr>
          <w:rStyle w:val="Domylnaczcionkaakapitu3"/>
          <w:rFonts w:ascii="Tahoma" w:hAnsi="Tahoma" w:cs="Calibri"/>
          <w:color w:val="000000"/>
          <w:sz w:val="20"/>
          <w:szCs w:val="20"/>
        </w:rPr>
        <w:t>wyjaśnieniami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bądź</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informacje</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dokonaniu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modyfikacji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przekaże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Wykonawcom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pośrednictwem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Platformy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Zakupowej</w:t>
      </w:r>
      <w:proofErr w:type="spellEnd"/>
      <w:r>
        <w:rPr>
          <w:rStyle w:val="Domylnaczcionkaakapitu3"/>
          <w:rFonts w:ascii="Tahoma" w:hAnsi="Tahoma" w:cs="Calibri"/>
          <w:color w:val="000000"/>
          <w:sz w:val="20"/>
          <w:szCs w:val="20"/>
        </w:rPr>
        <w:t>.</w:t>
      </w:r>
    </w:p>
    <w:p w14:paraId="7511FE6F" w14:textId="77777777" w:rsidR="0034405F" w:rsidRDefault="0034405F" w:rsidP="0034405F">
      <w:pPr>
        <w:pStyle w:val="Akapitzlist"/>
        <w:widowControl w:val="0"/>
        <w:numPr>
          <w:ilvl w:val="0"/>
          <w:numId w:val="51"/>
        </w:numPr>
        <w:tabs>
          <w:tab w:val="left" w:pos="682"/>
        </w:tabs>
        <w:suppressAutoHyphens/>
        <w:spacing w:line="100" w:lineRule="atLeast"/>
        <w:ind w:left="340" w:hanging="340"/>
        <w:contextualSpacing w:val="0"/>
        <w:jc w:val="both"/>
        <w:textAlignment w:val="baseline"/>
        <w:rPr>
          <w:sz w:val="20"/>
          <w:szCs w:val="20"/>
        </w:rPr>
      </w:pPr>
      <w:r>
        <w:rPr>
          <w:rStyle w:val="Domylnaczcionkaakapitu3"/>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4E5AD798" w14:textId="77777777" w:rsidR="0034405F" w:rsidRDefault="0034405F" w:rsidP="0034405F">
      <w:pPr>
        <w:pStyle w:val="Akapitzlist"/>
        <w:widowControl w:val="0"/>
        <w:numPr>
          <w:ilvl w:val="0"/>
          <w:numId w:val="51"/>
        </w:numPr>
        <w:tabs>
          <w:tab w:val="left" w:pos="682"/>
        </w:tabs>
        <w:suppressAutoHyphens/>
        <w:spacing w:line="100" w:lineRule="atLeast"/>
        <w:ind w:left="340" w:hanging="340"/>
        <w:contextualSpacing w:val="0"/>
        <w:jc w:val="both"/>
        <w:textAlignment w:val="baseline"/>
        <w:rPr>
          <w:rStyle w:val="Domylnaczcionkaakapitu3"/>
          <w:rFonts w:cs="Calibri"/>
          <w:color w:val="000000"/>
          <w:sz w:val="20"/>
          <w:szCs w:val="20"/>
        </w:rPr>
      </w:pPr>
      <w:r>
        <w:rPr>
          <w:sz w:val="20"/>
          <w:szCs w:val="20"/>
        </w:rPr>
        <w:t xml:space="preserve">Korzystanie z Platformy możliwe jest pod warunkiem spełnienia przez sprzęt, z którego korzystają </w:t>
      </w:r>
      <w:r>
        <w:rPr>
          <w:color w:val="000000"/>
          <w:sz w:val="20"/>
          <w:szCs w:val="20"/>
        </w:rPr>
        <w:t>użytkownicy Wykonawcy następujących minimalnych wymagań technicznych i specyfiki połączenia:</w:t>
      </w:r>
    </w:p>
    <w:p w14:paraId="0E0DB205" w14:textId="77777777" w:rsidR="0034405F" w:rsidRDefault="0034405F" w:rsidP="0034405F">
      <w:pPr>
        <w:numPr>
          <w:ilvl w:val="0"/>
          <w:numId w:val="52"/>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 xml:space="preserve">Stały dostęp do sieci Internet o gwarantowanej przepustowości nie mniejszej niż 512 </w:t>
      </w:r>
      <w:proofErr w:type="spellStart"/>
      <w:r>
        <w:rPr>
          <w:rStyle w:val="Domylnaczcionkaakapitu3"/>
          <w:rFonts w:ascii="Tahoma" w:hAnsi="Tahoma" w:cs="Calibri"/>
          <w:color w:val="000000"/>
          <w:sz w:val="20"/>
          <w:szCs w:val="20"/>
        </w:rPr>
        <w:t>kb</w:t>
      </w:r>
      <w:proofErr w:type="spellEnd"/>
      <w:r>
        <w:rPr>
          <w:rStyle w:val="Domylnaczcionkaakapitu3"/>
          <w:rFonts w:ascii="Tahoma" w:hAnsi="Tahoma" w:cs="Calibri"/>
          <w:color w:val="000000"/>
          <w:sz w:val="20"/>
          <w:szCs w:val="20"/>
        </w:rPr>
        <w:t>/s.</w:t>
      </w:r>
    </w:p>
    <w:p w14:paraId="3E732E73" w14:textId="77777777" w:rsidR="0034405F" w:rsidRDefault="0034405F" w:rsidP="0034405F">
      <w:pPr>
        <w:numPr>
          <w:ilvl w:val="0"/>
          <w:numId w:val="52"/>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Komputer klasy PC lub MAC spełniający wymagania zainstalowanego systemu operacyjnego oraz wymagania używanej przeglądarki internetowej.</w:t>
      </w:r>
    </w:p>
    <w:p w14:paraId="63C9DA4D" w14:textId="77777777" w:rsidR="0034405F" w:rsidRDefault="0034405F" w:rsidP="0034405F">
      <w:pPr>
        <w:numPr>
          <w:ilvl w:val="0"/>
          <w:numId w:val="52"/>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Calibri"/>
          <w:color w:val="000000"/>
          <w:sz w:val="20"/>
          <w:szCs w:val="20"/>
        </w:rPr>
        <w:t>Zainstalowana dowolna przeglądarka internetowa w wersji wspieranej przez producenta obsługująca TLS 1.2.</w:t>
      </w:r>
    </w:p>
    <w:p w14:paraId="51C8A4B9" w14:textId="77777777" w:rsidR="0034405F" w:rsidRDefault="0034405F" w:rsidP="0034405F">
      <w:pPr>
        <w:numPr>
          <w:ilvl w:val="0"/>
          <w:numId w:val="52"/>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Zainstalowany program </w:t>
      </w:r>
      <w:proofErr w:type="spellStart"/>
      <w:r>
        <w:rPr>
          <w:rStyle w:val="Domylnaczcionkaakapitu3"/>
          <w:rFonts w:ascii="Tahoma" w:hAnsi="Tahoma" w:cs="Tahoma"/>
          <w:color w:val="000000"/>
          <w:sz w:val="20"/>
          <w:szCs w:val="20"/>
        </w:rPr>
        <w:t>Acrobat</w:t>
      </w:r>
      <w:proofErr w:type="spellEnd"/>
      <w:r>
        <w:rPr>
          <w:rStyle w:val="Domylnaczcionkaakapitu3"/>
          <w:rFonts w:ascii="Tahoma" w:hAnsi="Tahoma" w:cs="Tahoma"/>
          <w:color w:val="000000"/>
          <w:sz w:val="20"/>
          <w:szCs w:val="20"/>
        </w:rPr>
        <w:t xml:space="preserve"> Reader lub inny obsługujący pliki w formacie .pdf.</w:t>
      </w:r>
    </w:p>
    <w:p w14:paraId="19642480" w14:textId="77777777" w:rsidR="0034405F" w:rsidRDefault="0034405F" w:rsidP="0034405F">
      <w:pPr>
        <w:pStyle w:val="Akapitzlist"/>
        <w:numPr>
          <w:ilvl w:val="0"/>
          <w:numId w:val="55"/>
        </w:numPr>
        <w:suppressAutoHyphens/>
        <w:spacing w:line="100" w:lineRule="atLeast"/>
        <w:ind w:left="340" w:hanging="340"/>
        <w:contextualSpacing w:val="0"/>
        <w:jc w:val="both"/>
        <w:textAlignment w:val="baseline"/>
        <w:rPr>
          <w:rStyle w:val="Domylnaczcionkaakapitu3"/>
          <w:color w:val="000000"/>
          <w:sz w:val="20"/>
          <w:szCs w:val="20"/>
        </w:rPr>
      </w:pPr>
      <w:r>
        <w:rPr>
          <w:rStyle w:val="Domylnaczcionkaakapitu3"/>
          <w:rFonts w:cs="Tahoma"/>
          <w:color w:val="000000"/>
          <w:sz w:val="20"/>
          <w:szCs w:val="20"/>
        </w:rPr>
        <w:t xml:space="preserve">Wymagania techniczne i organizacyjne wysyłania i odbierania dokumentów elektronicznych i informacji przekazywanych przy ich użyciu zostały opisane w Regulaminie korzystania                                      z </w:t>
      </w:r>
      <w:proofErr w:type="spellStart"/>
      <w:r>
        <w:rPr>
          <w:rStyle w:val="Domylnaczcionkaakapitu3"/>
          <w:rFonts w:cs="Tahoma"/>
          <w:color w:val="000000"/>
          <w:sz w:val="20"/>
          <w:szCs w:val="20"/>
        </w:rPr>
        <w:t>Marketplanet</w:t>
      </w:r>
      <w:proofErr w:type="spellEnd"/>
      <w:r>
        <w:rPr>
          <w:rStyle w:val="Domylnaczcionkaakapitu3"/>
          <w:rFonts w:cs="Tahoma"/>
          <w:color w:val="000000"/>
          <w:sz w:val="20"/>
          <w:szCs w:val="20"/>
        </w:rPr>
        <w:t xml:space="preserve"> </w:t>
      </w:r>
      <w:proofErr w:type="spellStart"/>
      <w:r>
        <w:rPr>
          <w:rStyle w:val="Domylnaczcionkaakapitu3"/>
          <w:rFonts w:cs="Tahoma"/>
          <w:color w:val="000000"/>
          <w:sz w:val="20"/>
          <w:szCs w:val="20"/>
        </w:rPr>
        <w:t>OnePlace</w:t>
      </w:r>
      <w:proofErr w:type="spellEnd"/>
      <w:r>
        <w:rPr>
          <w:rStyle w:val="Domylnaczcionkaakapitu3"/>
          <w:rFonts w:cs="Tahoma"/>
          <w:color w:val="000000"/>
          <w:sz w:val="20"/>
          <w:szCs w:val="20"/>
        </w:rPr>
        <w:t xml:space="preserve"> dostępnym pod adresem </w:t>
      </w:r>
      <w:hyperlink r:id="rId14" w:anchor="_blank" w:history="1">
        <w:r>
          <w:rPr>
            <w:rStyle w:val="Domylnaczcionkaakapitu3"/>
            <w:sz w:val="20"/>
            <w:szCs w:val="20"/>
          </w:rPr>
          <w:t>https://oneplace.marketplanet.pl/regulamin</w:t>
        </w:r>
      </w:hyperlink>
      <w:r>
        <w:rPr>
          <w:rStyle w:val="Domylnaczcionkaakapitu3"/>
          <w:rFonts w:cs="Tahoma"/>
          <w:color w:val="000000"/>
          <w:sz w:val="20"/>
          <w:szCs w:val="20"/>
        </w:rPr>
        <w:t xml:space="preserve"> oraz podczas rejestracji konta Wykonawcy dla Wykonawców.</w:t>
      </w:r>
    </w:p>
    <w:p w14:paraId="31D90D6E"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lastRenderedPageBreak/>
        <w:t xml:space="preserve">Użycie przez Wykonawcę do kontaktu z Zamawiającym środków komunikacji elektronicznej zapewnionych w Systemie jest uzależnione od uprzedniej akceptacji przez Wykonawcę Regulaminu korzystania </w:t>
      </w:r>
      <w:proofErr w:type="spellStart"/>
      <w:r>
        <w:rPr>
          <w:rStyle w:val="Domylnaczcionkaakapitu3"/>
          <w:sz w:val="20"/>
          <w:szCs w:val="20"/>
        </w:rPr>
        <w:t>Marketplanet</w:t>
      </w:r>
      <w:proofErr w:type="spellEnd"/>
      <w:r>
        <w:rPr>
          <w:rStyle w:val="Domylnaczcionkaakapitu3"/>
          <w:sz w:val="20"/>
          <w:szCs w:val="20"/>
        </w:rPr>
        <w:t xml:space="preserve"> One Place na witrynie internetowej przy zakładaniu profilu Wykonawcy.</w:t>
      </w:r>
    </w:p>
    <w:p w14:paraId="6EE50103"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Korzystanie z Platformy przez Wykonawców jest bezpłatne.</w:t>
      </w:r>
    </w:p>
    <w:p w14:paraId="6264B7F0"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anchor="_blank" w:history="1">
        <w:r>
          <w:rPr>
            <w:rStyle w:val="Domylnaczcionkaakapitu3"/>
            <w:sz w:val="20"/>
            <w:szCs w:val="20"/>
          </w:rPr>
          <w:t>oneplace@marketplanet.pl</w:t>
        </w:r>
      </w:hyperlink>
      <w:r>
        <w:rPr>
          <w:rStyle w:val="Domylnaczcionkaakapitu3"/>
          <w:sz w:val="20"/>
          <w:szCs w:val="20"/>
        </w:rPr>
        <w:t>.</w:t>
      </w:r>
    </w:p>
    <w:p w14:paraId="4CF16919"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6459C809"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Maksymalny rozmiar pojedynczych plików przesyłanych za pośrednictwem Systemu wynosi </w:t>
      </w:r>
      <w:r>
        <w:rPr>
          <w:rStyle w:val="Domylnaczcionkaakapitu3"/>
          <w:rFonts w:eastAsia="Calibri" w:cs="Calibri"/>
          <w:sz w:val="20"/>
          <w:szCs w:val="20"/>
        </w:rPr>
        <w:t>2 GB</w:t>
      </w:r>
      <w:r>
        <w:rPr>
          <w:rStyle w:val="Domylnaczcionkaakapitu3"/>
          <w:sz w:val="20"/>
          <w:szCs w:val="20"/>
        </w:rPr>
        <w:t>. Za pośrednictwem Platformy można przesłać wiele pojedynczych plików lub plik skompresowany do archiwum (ZIP) zawierający wiele pojedynczych plików.</w:t>
      </w:r>
    </w:p>
    <w:p w14:paraId="635BE6F2"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Za datę przekazania i odbioru danych w szczególności oferty, wniosków, zawiadomień, dokumentów elektronicznych, oświadczeń lub </w:t>
      </w:r>
      <w:r>
        <w:rPr>
          <w:rStyle w:val="Domylnaczcionkaakapitu3"/>
          <w:bCs/>
          <w:sz w:val="20"/>
          <w:szCs w:val="20"/>
        </w:rPr>
        <w:t>poświadczenia zgodności cyfrowego odwzorowania  z dokumentem w postaci papierowej</w:t>
      </w:r>
      <w:r>
        <w:rPr>
          <w:rStyle w:val="Domylnaczcionkaakapitu3"/>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57B7BE69"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Style w:val="Domylnaczcionkaakapitu3"/>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Pr>
          <w:rStyle w:val="Domylnaczcionkaakapitu3"/>
          <w:i/>
          <w:iCs/>
          <w:sz w:val="20"/>
          <w:szCs w:val="20"/>
        </w:rPr>
        <w:t>w sprawie sposobu sporządzania i przekazywania informacji oraz wymagań technicznych dla dokumentów elektronicznych oraz środków komunikacji elektronicznej w postępowaniu o udzielenie zamówienia publicznego lub konkursie</w:t>
      </w:r>
      <w:r>
        <w:rPr>
          <w:rStyle w:val="Domylnaczcionkaakapitu3"/>
          <w:sz w:val="20"/>
          <w:szCs w:val="20"/>
        </w:rPr>
        <w:t xml:space="preserve"> </w:t>
      </w:r>
      <w:r>
        <w:rPr>
          <w:rStyle w:val="Domylnaczcionkaakapitu3"/>
          <w:iCs/>
          <w:sz w:val="20"/>
          <w:szCs w:val="20"/>
        </w:rPr>
        <w:t>(Dz. U z 2020r, poz. 2452</w:t>
      </w:r>
      <w:r>
        <w:rPr>
          <w:rStyle w:val="Domylnaczcionkaakapitu3"/>
          <w:sz w:val="20"/>
          <w:szCs w:val="20"/>
        </w:rPr>
        <w:t>) oraz w R</w:t>
      </w:r>
      <w:r>
        <w:rPr>
          <w:rStyle w:val="Domylnaczcionkaakapitu3"/>
          <w:bCs/>
          <w:sz w:val="20"/>
          <w:szCs w:val="20"/>
        </w:rPr>
        <w:t xml:space="preserve">ozporządzeniu Ministra Rozwoju, Pracy i Technologii  z dnia 23 grudnia 2020 r. </w:t>
      </w:r>
      <w:r>
        <w:rPr>
          <w:rStyle w:val="Domylnaczcionkaakapitu3"/>
          <w:bCs/>
          <w:i/>
          <w:iCs/>
          <w:sz w:val="20"/>
          <w:szCs w:val="20"/>
        </w:rPr>
        <w:t>w sprawie podmiotowych środków dowodowych oraz innych dokumentów lub oświadczeń, jakich może żądać zamawiający od wykonawcy</w:t>
      </w:r>
      <w:r>
        <w:rPr>
          <w:rStyle w:val="Domylnaczcionkaakapitu3"/>
          <w:bCs/>
          <w:sz w:val="20"/>
          <w:szCs w:val="20"/>
        </w:rPr>
        <w:t xml:space="preserve"> (Dz. U.                  z 2020 r., poz. 2415).</w:t>
      </w:r>
    </w:p>
    <w:p w14:paraId="3F109C95"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Fonts w:eastAsia="Calibri"/>
          <w:sz w:val="20"/>
          <w:szCs w:val="20"/>
        </w:rPr>
      </w:pPr>
      <w:r>
        <w:rPr>
          <w:rStyle w:val="Domylnaczcionkaakapitu3"/>
          <w:rFonts w:eastAsia="Calibri"/>
          <w:sz w:val="20"/>
          <w:szCs w:val="20"/>
        </w:rPr>
        <w:t xml:space="preserve">Zamawiający określa dopuszczalne formaty przesyłanych danych tj. plików o wielkości do 2 GB (pojedynczy plik): </w:t>
      </w:r>
      <w:r>
        <w:rPr>
          <w:rStyle w:val="ui-provider"/>
          <w:rFonts w:eastAsia="Calibri"/>
          <w:sz w:val="20"/>
          <w:szCs w:val="20"/>
        </w:rPr>
        <w:t xml:space="preserve">txt, rtf, pdf, </w:t>
      </w:r>
      <w:proofErr w:type="spellStart"/>
      <w:r>
        <w:rPr>
          <w:rStyle w:val="ui-provider"/>
          <w:rFonts w:eastAsia="Calibri"/>
          <w:sz w:val="20"/>
          <w:szCs w:val="20"/>
        </w:rPr>
        <w:t>xps</w:t>
      </w:r>
      <w:proofErr w:type="spellEnd"/>
      <w:r>
        <w:rPr>
          <w:rStyle w:val="ui-provider"/>
          <w:rFonts w:eastAsia="Calibri"/>
          <w:sz w:val="20"/>
          <w:szCs w:val="20"/>
        </w:rPr>
        <w:t xml:space="preserve">, </w:t>
      </w:r>
      <w:proofErr w:type="spellStart"/>
      <w:r>
        <w:rPr>
          <w:rStyle w:val="ui-provider"/>
          <w:rFonts w:eastAsia="Calibri"/>
          <w:sz w:val="20"/>
          <w:szCs w:val="20"/>
        </w:rPr>
        <w:t>odt</w:t>
      </w:r>
      <w:proofErr w:type="spellEnd"/>
      <w:r>
        <w:rPr>
          <w:rStyle w:val="ui-provider"/>
          <w:rFonts w:eastAsia="Calibri"/>
          <w:sz w:val="20"/>
          <w:szCs w:val="20"/>
        </w:rPr>
        <w:t xml:space="preserve">, </w:t>
      </w:r>
      <w:proofErr w:type="spellStart"/>
      <w:r>
        <w:rPr>
          <w:rStyle w:val="ui-provider"/>
          <w:rFonts w:eastAsia="Calibri"/>
          <w:sz w:val="20"/>
          <w:szCs w:val="20"/>
        </w:rPr>
        <w:t>ods</w:t>
      </w:r>
      <w:proofErr w:type="spellEnd"/>
      <w:r>
        <w:rPr>
          <w:rStyle w:val="ui-provider"/>
          <w:rFonts w:eastAsia="Calibri"/>
          <w:sz w:val="20"/>
          <w:szCs w:val="20"/>
        </w:rPr>
        <w:t xml:space="preserve">, </w:t>
      </w:r>
      <w:proofErr w:type="spellStart"/>
      <w:r>
        <w:rPr>
          <w:rStyle w:val="ui-provider"/>
          <w:rFonts w:eastAsia="Calibri"/>
          <w:sz w:val="20"/>
          <w:szCs w:val="20"/>
        </w:rPr>
        <w:t>odp</w:t>
      </w:r>
      <w:proofErr w:type="spellEnd"/>
      <w:r>
        <w:rPr>
          <w:rStyle w:val="ui-provider"/>
          <w:rFonts w:eastAsia="Calibri"/>
          <w:sz w:val="20"/>
          <w:szCs w:val="20"/>
        </w:rPr>
        <w:t xml:space="preserve">, </w:t>
      </w:r>
      <w:proofErr w:type="spellStart"/>
      <w:r>
        <w:rPr>
          <w:rStyle w:val="ui-provider"/>
          <w:rFonts w:eastAsia="Calibri"/>
          <w:sz w:val="20"/>
          <w:szCs w:val="20"/>
        </w:rPr>
        <w:t>doc</w:t>
      </w:r>
      <w:proofErr w:type="spellEnd"/>
      <w:r>
        <w:rPr>
          <w:rStyle w:val="ui-provider"/>
          <w:rFonts w:eastAsia="Calibri"/>
          <w:sz w:val="20"/>
          <w:szCs w:val="20"/>
        </w:rPr>
        <w:t xml:space="preserve">, xls, </w:t>
      </w:r>
      <w:proofErr w:type="spellStart"/>
      <w:r>
        <w:rPr>
          <w:rStyle w:val="ui-provider"/>
          <w:rFonts w:eastAsia="Calibri"/>
          <w:sz w:val="20"/>
          <w:szCs w:val="20"/>
        </w:rPr>
        <w:t>ppt</w:t>
      </w:r>
      <w:proofErr w:type="spellEnd"/>
      <w:r>
        <w:rPr>
          <w:rStyle w:val="ui-provider"/>
          <w:rFonts w:eastAsia="Calibri"/>
          <w:sz w:val="20"/>
          <w:szCs w:val="20"/>
        </w:rPr>
        <w:t xml:space="preserve">, </w:t>
      </w:r>
      <w:proofErr w:type="spellStart"/>
      <w:r>
        <w:rPr>
          <w:rStyle w:val="ui-provider"/>
          <w:rFonts w:eastAsia="Calibri"/>
          <w:sz w:val="20"/>
          <w:szCs w:val="20"/>
        </w:rPr>
        <w:t>docx</w:t>
      </w:r>
      <w:proofErr w:type="spellEnd"/>
      <w:r>
        <w:rPr>
          <w:rStyle w:val="ui-provider"/>
          <w:rFonts w:eastAsia="Calibri"/>
          <w:sz w:val="20"/>
          <w:szCs w:val="20"/>
        </w:rPr>
        <w:t xml:space="preserve">, </w:t>
      </w:r>
      <w:proofErr w:type="spellStart"/>
      <w:r>
        <w:rPr>
          <w:rStyle w:val="ui-provider"/>
          <w:rFonts w:eastAsia="Calibri"/>
          <w:sz w:val="20"/>
          <w:szCs w:val="20"/>
        </w:rPr>
        <w:t>xlsx</w:t>
      </w:r>
      <w:proofErr w:type="spellEnd"/>
      <w:r>
        <w:rPr>
          <w:rStyle w:val="ui-provider"/>
          <w:rFonts w:eastAsia="Calibri"/>
          <w:sz w:val="20"/>
          <w:szCs w:val="20"/>
        </w:rPr>
        <w:t xml:space="preserve">, </w:t>
      </w:r>
      <w:proofErr w:type="spellStart"/>
      <w:r>
        <w:rPr>
          <w:rStyle w:val="ui-provider"/>
          <w:rFonts w:eastAsia="Calibri"/>
          <w:sz w:val="20"/>
          <w:szCs w:val="20"/>
        </w:rPr>
        <w:t>pptx</w:t>
      </w:r>
      <w:proofErr w:type="spellEnd"/>
      <w:r>
        <w:rPr>
          <w:rStyle w:val="ui-provider"/>
          <w:rFonts w:eastAsia="Calibri"/>
          <w:sz w:val="20"/>
          <w:szCs w:val="20"/>
        </w:rPr>
        <w:t xml:space="preserve">, </w:t>
      </w:r>
      <w:proofErr w:type="spellStart"/>
      <w:r>
        <w:rPr>
          <w:rStyle w:val="ui-provider"/>
          <w:rFonts w:eastAsia="Calibri"/>
          <w:sz w:val="20"/>
          <w:szCs w:val="20"/>
        </w:rPr>
        <w:t>csv</w:t>
      </w:r>
      <w:proofErr w:type="spellEnd"/>
      <w:r>
        <w:rPr>
          <w:rStyle w:val="ui-provider"/>
          <w:rFonts w:eastAsia="Calibri"/>
          <w:sz w:val="20"/>
          <w:szCs w:val="20"/>
        </w:rPr>
        <w:t xml:space="preserve">, jpg, </w:t>
      </w:r>
      <w:proofErr w:type="spellStart"/>
      <w:r>
        <w:rPr>
          <w:rStyle w:val="ui-provider"/>
          <w:rFonts w:eastAsia="Calibri"/>
          <w:sz w:val="20"/>
          <w:szCs w:val="20"/>
        </w:rPr>
        <w:t>jpeg</w:t>
      </w:r>
      <w:proofErr w:type="spellEnd"/>
      <w:r>
        <w:rPr>
          <w:rStyle w:val="ui-provider"/>
          <w:rFonts w:eastAsia="Calibri"/>
          <w:sz w:val="20"/>
          <w:szCs w:val="20"/>
        </w:rPr>
        <w:t xml:space="preserve">, </w:t>
      </w:r>
      <w:proofErr w:type="spellStart"/>
      <w:r>
        <w:rPr>
          <w:rStyle w:val="ui-provider"/>
          <w:rFonts w:eastAsia="Calibri"/>
          <w:sz w:val="20"/>
          <w:szCs w:val="20"/>
        </w:rPr>
        <w:t>tif</w:t>
      </w:r>
      <w:proofErr w:type="spellEnd"/>
      <w:r>
        <w:rPr>
          <w:rStyle w:val="ui-provider"/>
          <w:rFonts w:eastAsia="Calibri"/>
          <w:sz w:val="20"/>
          <w:szCs w:val="20"/>
        </w:rPr>
        <w:t xml:space="preserve">, </w:t>
      </w:r>
      <w:proofErr w:type="spellStart"/>
      <w:r>
        <w:rPr>
          <w:rStyle w:val="ui-provider"/>
          <w:rFonts w:eastAsia="Calibri"/>
          <w:sz w:val="20"/>
          <w:szCs w:val="20"/>
        </w:rPr>
        <w:t>tiff</w:t>
      </w:r>
      <w:proofErr w:type="spellEnd"/>
      <w:r>
        <w:rPr>
          <w:rStyle w:val="ui-provider"/>
          <w:rFonts w:eastAsia="Calibri"/>
          <w:sz w:val="20"/>
          <w:szCs w:val="20"/>
        </w:rPr>
        <w:t xml:space="preserve">, </w:t>
      </w:r>
      <w:proofErr w:type="spellStart"/>
      <w:r>
        <w:rPr>
          <w:rStyle w:val="ui-provider"/>
          <w:rFonts w:eastAsia="Calibri"/>
          <w:sz w:val="20"/>
          <w:szCs w:val="20"/>
        </w:rPr>
        <w:t>geotiff</w:t>
      </w:r>
      <w:proofErr w:type="spellEnd"/>
      <w:r>
        <w:rPr>
          <w:rStyle w:val="ui-provider"/>
          <w:rFonts w:eastAsia="Calibri"/>
          <w:sz w:val="20"/>
          <w:szCs w:val="20"/>
        </w:rPr>
        <w:t xml:space="preserve">, </w:t>
      </w:r>
      <w:proofErr w:type="spellStart"/>
      <w:r>
        <w:rPr>
          <w:rStyle w:val="ui-provider"/>
          <w:rFonts w:eastAsia="Calibri"/>
          <w:sz w:val="20"/>
          <w:szCs w:val="20"/>
        </w:rPr>
        <w:t>png</w:t>
      </w:r>
      <w:proofErr w:type="spellEnd"/>
      <w:r>
        <w:rPr>
          <w:rStyle w:val="ui-provider"/>
          <w:rFonts w:eastAsia="Calibri"/>
          <w:sz w:val="20"/>
          <w:szCs w:val="20"/>
        </w:rPr>
        <w:t xml:space="preserve">, </w:t>
      </w:r>
      <w:proofErr w:type="spellStart"/>
      <w:r>
        <w:rPr>
          <w:rStyle w:val="ui-provider"/>
          <w:rFonts w:eastAsia="Calibri"/>
          <w:sz w:val="20"/>
          <w:szCs w:val="20"/>
        </w:rPr>
        <w:t>svg</w:t>
      </w:r>
      <w:proofErr w:type="spellEnd"/>
      <w:r>
        <w:rPr>
          <w:rStyle w:val="ui-provider"/>
          <w:rFonts w:eastAsia="Calibri"/>
          <w:sz w:val="20"/>
          <w:szCs w:val="20"/>
        </w:rPr>
        <w:t xml:space="preserve">, </w:t>
      </w:r>
      <w:proofErr w:type="spellStart"/>
      <w:r>
        <w:rPr>
          <w:rStyle w:val="ui-provider"/>
          <w:rFonts w:eastAsia="Calibri"/>
          <w:sz w:val="20"/>
          <w:szCs w:val="20"/>
        </w:rPr>
        <w:t>wav</w:t>
      </w:r>
      <w:proofErr w:type="spellEnd"/>
      <w:r>
        <w:rPr>
          <w:rStyle w:val="ui-provider"/>
          <w:rFonts w:eastAsia="Calibri"/>
          <w:sz w:val="20"/>
          <w:szCs w:val="20"/>
        </w:rPr>
        <w:t xml:space="preserve">, mp3, </w:t>
      </w:r>
      <w:proofErr w:type="spellStart"/>
      <w:r>
        <w:rPr>
          <w:rStyle w:val="ui-provider"/>
          <w:rFonts w:eastAsia="Calibri"/>
          <w:sz w:val="20"/>
          <w:szCs w:val="20"/>
        </w:rPr>
        <w:t>avi</w:t>
      </w:r>
      <w:proofErr w:type="spellEnd"/>
      <w:r>
        <w:rPr>
          <w:rStyle w:val="ui-provider"/>
          <w:rFonts w:eastAsia="Calibri"/>
          <w:sz w:val="20"/>
          <w:szCs w:val="20"/>
        </w:rPr>
        <w:t xml:space="preserve">, </w:t>
      </w:r>
      <w:proofErr w:type="spellStart"/>
      <w:r>
        <w:rPr>
          <w:rStyle w:val="ui-provider"/>
          <w:rFonts w:eastAsia="Calibri"/>
          <w:sz w:val="20"/>
          <w:szCs w:val="20"/>
        </w:rPr>
        <w:t>mpg</w:t>
      </w:r>
      <w:proofErr w:type="spellEnd"/>
      <w:r>
        <w:rPr>
          <w:rStyle w:val="ui-provider"/>
          <w:rFonts w:eastAsia="Calibri"/>
          <w:sz w:val="20"/>
          <w:szCs w:val="20"/>
        </w:rPr>
        <w:t xml:space="preserve">, </w:t>
      </w:r>
      <w:proofErr w:type="spellStart"/>
      <w:r>
        <w:rPr>
          <w:rStyle w:val="ui-provider"/>
          <w:rFonts w:eastAsia="Calibri"/>
          <w:sz w:val="20"/>
          <w:szCs w:val="20"/>
        </w:rPr>
        <w:t>mpeg</w:t>
      </w:r>
      <w:proofErr w:type="spellEnd"/>
      <w:r>
        <w:rPr>
          <w:rStyle w:val="ui-provider"/>
          <w:rFonts w:eastAsia="Calibri"/>
          <w:sz w:val="20"/>
          <w:szCs w:val="20"/>
        </w:rPr>
        <w:t xml:space="preserve">, mp4, m4a, mpeg4, </w:t>
      </w:r>
      <w:proofErr w:type="spellStart"/>
      <w:r>
        <w:rPr>
          <w:rStyle w:val="ui-provider"/>
          <w:rFonts w:eastAsia="Calibri"/>
          <w:sz w:val="20"/>
          <w:szCs w:val="20"/>
        </w:rPr>
        <w:t>ogg</w:t>
      </w:r>
      <w:proofErr w:type="spellEnd"/>
      <w:r>
        <w:rPr>
          <w:rStyle w:val="ui-provider"/>
          <w:rFonts w:eastAsia="Calibri"/>
          <w:sz w:val="20"/>
          <w:szCs w:val="20"/>
        </w:rPr>
        <w:t xml:space="preserve">, </w:t>
      </w:r>
      <w:proofErr w:type="spellStart"/>
      <w:r>
        <w:rPr>
          <w:rStyle w:val="ui-provider"/>
          <w:rFonts w:eastAsia="Calibri"/>
          <w:sz w:val="20"/>
          <w:szCs w:val="20"/>
        </w:rPr>
        <w:t>ogv</w:t>
      </w:r>
      <w:proofErr w:type="spellEnd"/>
      <w:r>
        <w:rPr>
          <w:rStyle w:val="ui-provider"/>
          <w:rFonts w:eastAsia="Calibri"/>
          <w:sz w:val="20"/>
          <w:szCs w:val="20"/>
        </w:rPr>
        <w:t xml:space="preserve">, zip, tar, </w:t>
      </w:r>
      <w:proofErr w:type="spellStart"/>
      <w:r>
        <w:rPr>
          <w:rStyle w:val="ui-provider"/>
          <w:rFonts w:eastAsia="Calibri"/>
          <w:sz w:val="20"/>
          <w:szCs w:val="20"/>
        </w:rPr>
        <w:t>gz</w:t>
      </w:r>
      <w:proofErr w:type="spellEnd"/>
      <w:r>
        <w:rPr>
          <w:rStyle w:val="ui-provider"/>
          <w:rFonts w:eastAsia="Calibri"/>
          <w:sz w:val="20"/>
          <w:szCs w:val="20"/>
        </w:rPr>
        <w:t xml:space="preserve">, </w:t>
      </w:r>
      <w:proofErr w:type="spellStart"/>
      <w:r>
        <w:rPr>
          <w:rStyle w:val="ui-provider"/>
          <w:rFonts w:eastAsia="Calibri"/>
          <w:sz w:val="20"/>
          <w:szCs w:val="20"/>
        </w:rPr>
        <w:t>gzip</w:t>
      </w:r>
      <w:proofErr w:type="spellEnd"/>
      <w:r>
        <w:rPr>
          <w:rStyle w:val="ui-provider"/>
          <w:rFonts w:eastAsia="Calibri"/>
          <w:sz w:val="20"/>
          <w:szCs w:val="20"/>
        </w:rPr>
        <w:t xml:space="preserve">, 7z, </w:t>
      </w:r>
      <w:proofErr w:type="spellStart"/>
      <w:r>
        <w:rPr>
          <w:rStyle w:val="ui-provider"/>
          <w:rFonts w:eastAsia="Calibri"/>
          <w:sz w:val="20"/>
          <w:szCs w:val="20"/>
        </w:rPr>
        <w:t>html</w:t>
      </w:r>
      <w:proofErr w:type="spellEnd"/>
      <w:r>
        <w:rPr>
          <w:rStyle w:val="ui-provider"/>
          <w:rFonts w:eastAsia="Calibri"/>
          <w:sz w:val="20"/>
          <w:szCs w:val="20"/>
        </w:rPr>
        <w:t xml:space="preserve">, </w:t>
      </w:r>
      <w:proofErr w:type="spellStart"/>
      <w:r>
        <w:rPr>
          <w:rStyle w:val="ui-provider"/>
          <w:rFonts w:eastAsia="Calibri"/>
          <w:sz w:val="20"/>
          <w:szCs w:val="20"/>
        </w:rPr>
        <w:t>xhtml</w:t>
      </w:r>
      <w:proofErr w:type="spellEnd"/>
      <w:r>
        <w:rPr>
          <w:rStyle w:val="ui-provider"/>
          <w:rFonts w:eastAsia="Calibri"/>
          <w:sz w:val="20"/>
          <w:szCs w:val="20"/>
        </w:rPr>
        <w:t xml:space="preserve">, </w:t>
      </w:r>
      <w:proofErr w:type="spellStart"/>
      <w:r>
        <w:rPr>
          <w:rStyle w:val="ui-provider"/>
          <w:rFonts w:eastAsia="Calibri"/>
          <w:sz w:val="20"/>
          <w:szCs w:val="20"/>
        </w:rPr>
        <w:t>css</w:t>
      </w:r>
      <w:proofErr w:type="spellEnd"/>
      <w:r>
        <w:rPr>
          <w:rStyle w:val="ui-provider"/>
          <w:rFonts w:eastAsia="Calibri"/>
          <w:sz w:val="20"/>
          <w:szCs w:val="20"/>
        </w:rPr>
        <w:t xml:space="preserve">, </w:t>
      </w:r>
      <w:proofErr w:type="spellStart"/>
      <w:r>
        <w:rPr>
          <w:rStyle w:val="ui-provider"/>
          <w:rFonts w:eastAsia="Calibri"/>
          <w:sz w:val="20"/>
          <w:szCs w:val="20"/>
        </w:rPr>
        <w:t>xml</w:t>
      </w:r>
      <w:proofErr w:type="spellEnd"/>
      <w:r>
        <w:rPr>
          <w:rStyle w:val="ui-provider"/>
          <w:rFonts w:eastAsia="Calibri"/>
          <w:sz w:val="20"/>
          <w:szCs w:val="20"/>
        </w:rPr>
        <w:t xml:space="preserve">, </w:t>
      </w:r>
      <w:proofErr w:type="spellStart"/>
      <w:r>
        <w:rPr>
          <w:rStyle w:val="ui-provider"/>
          <w:rFonts w:eastAsia="Calibri"/>
          <w:sz w:val="20"/>
          <w:szCs w:val="20"/>
        </w:rPr>
        <w:t>xsd</w:t>
      </w:r>
      <w:proofErr w:type="spellEnd"/>
      <w:r>
        <w:rPr>
          <w:rStyle w:val="ui-provider"/>
          <w:rFonts w:eastAsia="Calibri"/>
          <w:sz w:val="20"/>
          <w:szCs w:val="20"/>
        </w:rPr>
        <w:t xml:space="preserve">, </w:t>
      </w:r>
      <w:proofErr w:type="spellStart"/>
      <w:r>
        <w:rPr>
          <w:rStyle w:val="ui-provider"/>
          <w:rFonts w:eastAsia="Calibri"/>
          <w:sz w:val="20"/>
          <w:szCs w:val="20"/>
        </w:rPr>
        <w:t>gml</w:t>
      </w:r>
      <w:proofErr w:type="spellEnd"/>
      <w:r>
        <w:rPr>
          <w:rStyle w:val="ui-provider"/>
          <w:rFonts w:eastAsia="Calibri"/>
          <w:sz w:val="20"/>
          <w:szCs w:val="20"/>
        </w:rPr>
        <w:t xml:space="preserve">, </w:t>
      </w:r>
      <w:proofErr w:type="spellStart"/>
      <w:r>
        <w:rPr>
          <w:rStyle w:val="ui-provider"/>
          <w:rFonts w:eastAsia="Calibri"/>
          <w:sz w:val="20"/>
          <w:szCs w:val="20"/>
        </w:rPr>
        <w:t>rng</w:t>
      </w:r>
      <w:proofErr w:type="spellEnd"/>
      <w:r>
        <w:rPr>
          <w:rStyle w:val="ui-provider"/>
          <w:rFonts w:eastAsia="Calibri"/>
          <w:sz w:val="20"/>
          <w:szCs w:val="20"/>
        </w:rPr>
        <w:t xml:space="preserve">, </w:t>
      </w:r>
      <w:proofErr w:type="spellStart"/>
      <w:r>
        <w:rPr>
          <w:rStyle w:val="ui-provider"/>
          <w:rFonts w:eastAsia="Calibri"/>
          <w:sz w:val="20"/>
          <w:szCs w:val="20"/>
        </w:rPr>
        <w:t>xsl</w:t>
      </w:r>
      <w:proofErr w:type="spellEnd"/>
      <w:r>
        <w:rPr>
          <w:rStyle w:val="ui-provider"/>
          <w:rFonts w:eastAsia="Calibri"/>
          <w:sz w:val="20"/>
          <w:szCs w:val="20"/>
        </w:rPr>
        <w:t xml:space="preserve">, </w:t>
      </w:r>
      <w:proofErr w:type="spellStart"/>
      <w:r>
        <w:rPr>
          <w:rStyle w:val="ui-provider"/>
          <w:rFonts w:eastAsia="Calibri"/>
          <w:sz w:val="20"/>
          <w:szCs w:val="20"/>
        </w:rPr>
        <w:t>xslt</w:t>
      </w:r>
      <w:proofErr w:type="spellEnd"/>
      <w:r>
        <w:rPr>
          <w:rStyle w:val="ui-provider"/>
          <w:rFonts w:eastAsia="Calibri"/>
          <w:sz w:val="20"/>
          <w:szCs w:val="20"/>
        </w:rPr>
        <w:t xml:space="preserve">, </w:t>
      </w:r>
      <w:proofErr w:type="spellStart"/>
      <w:r>
        <w:rPr>
          <w:rStyle w:val="ui-provider"/>
          <w:rFonts w:eastAsia="Calibri"/>
          <w:sz w:val="20"/>
          <w:szCs w:val="20"/>
        </w:rPr>
        <w:t>tsl</w:t>
      </w:r>
      <w:proofErr w:type="spellEnd"/>
      <w:r>
        <w:rPr>
          <w:rStyle w:val="ui-provider"/>
          <w:rFonts w:eastAsia="Calibri"/>
          <w:sz w:val="20"/>
          <w:szCs w:val="20"/>
        </w:rPr>
        <w:t xml:space="preserve">, </w:t>
      </w:r>
      <w:proofErr w:type="spellStart"/>
      <w:r>
        <w:rPr>
          <w:rStyle w:val="ui-provider"/>
          <w:rFonts w:eastAsia="Calibri"/>
          <w:sz w:val="20"/>
          <w:szCs w:val="20"/>
        </w:rPr>
        <w:t>xmlsig</w:t>
      </w:r>
      <w:proofErr w:type="spellEnd"/>
      <w:r>
        <w:rPr>
          <w:rStyle w:val="ui-provider"/>
          <w:rFonts w:eastAsia="Calibri"/>
          <w:sz w:val="20"/>
          <w:szCs w:val="20"/>
        </w:rPr>
        <w:t xml:space="preserve">, </w:t>
      </w:r>
      <w:proofErr w:type="spellStart"/>
      <w:r>
        <w:rPr>
          <w:rStyle w:val="ui-provider"/>
          <w:rFonts w:eastAsia="Calibri"/>
          <w:sz w:val="20"/>
          <w:szCs w:val="20"/>
        </w:rPr>
        <w:t>xades</w:t>
      </w:r>
      <w:proofErr w:type="spellEnd"/>
      <w:r>
        <w:rPr>
          <w:rStyle w:val="ui-provider"/>
          <w:rFonts w:eastAsia="Calibri"/>
          <w:sz w:val="20"/>
          <w:szCs w:val="20"/>
        </w:rPr>
        <w:t xml:space="preserve">, </w:t>
      </w:r>
      <w:proofErr w:type="spellStart"/>
      <w:r>
        <w:rPr>
          <w:rStyle w:val="ui-provider"/>
          <w:rFonts w:eastAsia="Calibri"/>
          <w:sz w:val="20"/>
          <w:szCs w:val="20"/>
        </w:rPr>
        <w:t>pades</w:t>
      </w:r>
      <w:proofErr w:type="spellEnd"/>
      <w:r>
        <w:rPr>
          <w:rStyle w:val="ui-provider"/>
          <w:rFonts w:eastAsia="Calibri"/>
          <w:sz w:val="20"/>
          <w:szCs w:val="20"/>
        </w:rPr>
        <w:t xml:space="preserve">, </w:t>
      </w:r>
      <w:proofErr w:type="spellStart"/>
      <w:r>
        <w:rPr>
          <w:rStyle w:val="ui-provider"/>
          <w:rFonts w:eastAsia="Calibri"/>
          <w:sz w:val="20"/>
          <w:szCs w:val="20"/>
        </w:rPr>
        <w:t>cades</w:t>
      </w:r>
      <w:proofErr w:type="spellEnd"/>
      <w:r>
        <w:rPr>
          <w:rStyle w:val="ui-provider"/>
          <w:rFonts w:eastAsia="Calibri"/>
          <w:sz w:val="20"/>
          <w:szCs w:val="20"/>
        </w:rPr>
        <w:t xml:space="preserve">, </w:t>
      </w:r>
      <w:proofErr w:type="spellStart"/>
      <w:r>
        <w:rPr>
          <w:rStyle w:val="ui-provider"/>
          <w:rFonts w:eastAsia="Calibri"/>
          <w:sz w:val="20"/>
          <w:szCs w:val="20"/>
        </w:rPr>
        <w:t>asic</w:t>
      </w:r>
      <w:proofErr w:type="spellEnd"/>
      <w:r>
        <w:rPr>
          <w:rStyle w:val="ui-provider"/>
          <w:rFonts w:eastAsia="Calibri"/>
          <w:sz w:val="20"/>
          <w:szCs w:val="20"/>
        </w:rPr>
        <w:t xml:space="preserve">, </w:t>
      </w:r>
      <w:proofErr w:type="spellStart"/>
      <w:r>
        <w:rPr>
          <w:rStyle w:val="ui-provider"/>
          <w:rFonts w:eastAsia="Calibri"/>
          <w:sz w:val="20"/>
          <w:szCs w:val="20"/>
        </w:rPr>
        <w:t>asics</w:t>
      </w:r>
      <w:proofErr w:type="spellEnd"/>
      <w:r>
        <w:rPr>
          <w:rStyle w:val="ui-provider"/>
          <w:rFonts w:eastAsia="Calibri"/>
          <w:sz w:val="20"/>
          <w:szCs w:val="20"/>
        </w:rPr>
        <w:t xml:space="preserve">, </w:t>
      </w:r>
      <w:proofErr w:type="spellStart"/>
      <w:r>
        <w:rPr>
          <w:rStyle w:val="ui-provider"/>
          <w:rFonts w:eastAsia="Calibri"/>
          <w:sz w:val="20"/>
          <w:szCs w:val="20"/>
        </w:rPr>
        <w:t>sig</w:t>
      </w:r>
      <w:proofErr w:type="spellEnd"/>
      <w:r>
        <w:rPr>
          <w:rStyle w:val="ui-provider"/>
          <w:rFonts w:eastAsia="Calibri"/>
          <w:sz w:val="20"/>
          <w:szCs w:val="20"/>
        </w:rPr>
        <w:t xml:space="preserve">, </w:t>
      </w:r>
      <w:proofErr w:type="spellStart"/>
      <w:r>
        <w:rPr>
          <w:rStyle w:val="ui-provider"/>
          <w:rFonts w:eastAsia="Calibri"/>
          <w:sz w:val="20"/>
          <w:szCs w:val="20"/>
        </w:rPr>
        <w:t>xmlenc</w:t>
      </w:r>
      <w:proofErr w:type="spellEnd"/>
      <w:r>
        <w:rPr>
          <w:rStyle w:val="ui-provider"/>
          <w:rFonts w:eastAsia="Calibri"/>
          <w:sz w:val="20"/>
          <w:szCs w:val="20"/>
        </w:rPr>
        <w:t xml:space="preserve">, </w:t>
      </w:r>
      <w:proofErr w:type="spellStart"/>
      <w:r>
        <w:rPr>
          <w:rStyle w:val="ui-provider"/>
          <w:rFonts w:eastAsia="Calibri"/>
          <w:sz w:val="20"/>
          <w:szCs w:val="20"/>
        </w:rPr>
        <w:t>dxf</w:t>
      </w:r>
      <w:proofErr w:type="spellEnd"/>
      <w:r>
        <w:rPr>
          <w:rStyle w:val="ui-provider"/>
          <w:rFonts w:eastAsia="Calibri"/>
          <w:sz w:val="20"/>
          <w:szCs w:val="20"/>
        </w:rPr>
        <w:t xml:space="preserve">, </w:t>
      </w:r>
      <w:proofErr w:type="spellStart"/>
      <w:r>
        <w:rPr>
          <w:rStyle w:val="ui-provider"/>
          <w:rFonts w:eastAsia="Calibri"/>
          <w:sz w:val="20"/>
          <w:szCs w:val="20"/>
        </w:rPr>
        <w:t>ath</w:t>
      </w:r>
      <w:proofErr w:type="spellEnd"/>
      <w:r>
        <w:rPr>
          <w:rStyle w:val="ui-provider"/>
          <w:rFonts w:eastAsia="Calibri"/>
          <w:sz w:val="20"/>
          <w:szCs w:val="20"/>
        </w:rPr>
        <w:t xml:space="preserve">, </w:t>
      </w:r>
      <w:proofErr w:type="spellStart"/>
      <w:r>
        <w:rPr>
          <w:rStyle w:val="ui-provider"/>
          <w:rFonts w:eastAsia="Calibri"/>
          <w:sz w:val="20"/>
          <w:szCs w:val="20"/>
        </w:rPr>
        <w:t>prd</w:t>
      </w:r>
      <w:proofErr w:type="spellEnd"/>
      <w:r>
        <w:rPr>
          <w:rStyle w:val="ui-provider"/>
          <w:rFonts w:eastAsia="Calibri"/>
          <w:sz w:val="20"/>
          <w:szCs w:val="20"/>
        </w:rPr>
        <w:t>.</w:t>
      </w:r>
    </w:p>
    <w:p w14:paraId="7B53E32E" w14:textId="77777777" w:rsidR="0034405F" w:rsidRDefault="0034405F" w:rsidP="0034405F">
      <w:pPr>
        <w:pStyle w:val="Default"/>
        <w:numPr>
          <w:ilvl w:val="0"/>
          <w:numId w:val="55"/>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Fonts w:eastAsia="Calibri"/>
          <w:sz w:val="20"/>
          <w:szCs w:val="20"/>
        </w:rPr>
        <w:t>Informacje na temat kodowania i czasu odbioru danych:</w:t>
      </w:r>
    </w:p>
    <w:p w14:paraId="5C3F60DB" w14:textId="77777777" w:rsidR="0034405F" w:rsidRDefault="0034405F" w:rsidP="0034405F">
      <w:pPr>
        <w:pStyle w:val="TableParagraph"/>
        <w:numPr>
          <w:ilvl w:val="0"/>
          <w:numId w:val="53"/>
        </w:numPr>
        <w:ind w:left="704" w:hanging="365"/>
        <w:jc w:val="both"/>
        <w:rPr>
          <w:rStyle w:val="Domylnaczcionkaakapitu3"/>
          <w:rFonts w:ascii="Tahoma" w:eastAsia="Calibri" w:hAnsi="Tahoma" w:cs="Tahoma"/>
          <w:color w:val="000000"/>
          <w:sz w:val="20"/>
          <w:szCs w:val="20"/>
          <w:lang w:val="pl-PL"/>
        </w:rPr>
      </w:pPr>
      <w:r>
        <w:rPr>
          <w:rStyle w:val="Domylnaczcionkaakapitu3"/>
          <w:rFonts w:ascii="Tahoma" w:eastAsia="Calibri" w:hAnsi="Tahoma" w:cs="Tahoma"/>
          <w:color w:val="000000"/>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0673A939" w14:textId="77777777" w:rsidR="0034405F" w:rsidRDefault="0034405F" w:rsidP="0034405F">
      <w:pPr>
        <w:pStyle w:val="TableParagraph"/>
        <w:numPr>
          <w:ilvl w:val="0"/>
          <w:numId w:val="53"/>
        </w:numPr>
        <w:ind w:left="704" w:hanging="365"/>
        <w:jc w:val="both"/>
        <w:rPr>
          <w:rFonts w:ascii="Tahoma" w:hAnsi="Tahoma"/>
          <w:color w:val="000000"/>
          <w:sz w:val="20"/>
          <w:szCs w:val="20"/>
        </w:rPr>
      </w:pPr>
      <w:r>
        <w:rPr>
          <w:rStyle w:val="Domylnaczcionkaakapitu3"/>
          <w:rFonts w:ascii="Tahoma" w:eastAsia="Calibri" w:hAnsi="Tahoma" w:cs="Tahoma"/>
          <w:color w:val="000000"/>
          <w:sz w:val="20"/>
          <w:szCs w:val="20"/>
          <w:lang w:val="pl-PL"/>
        </w:rPr>
        <w:t>Oznaczenie czasu odbioru danych przez Platformę stanowi datę oraz dokładny czas (</w:t>
      </w:r>
      <w:proofErr w:type="spellStart"/>
      <w:r>
        <w:rPr>
          <w:rStyle w:val="Domylnaczcionkaakapitu3"/>
          <w:rFonts w:ascii="Tahoma" w:eastAsia="Calibri" w:hAnsi="Tahoma" w:cs="Tahoma"/>
          <w:color w:val="000000"/>
          <w:sz w:val="20"/>
          <w:szCs w:val="20"/>
          <w:lang w:val="pl-PL"/>
        </w:rPr>
        <w:t>hh:mm:ss</w:t>
      </w:r>
      <w:proofErr w:type="spellEnd"/>
      <w:r>
        <w:rPr>
          <w:rStyle w:val="Domylnaczcionkaakapitu3"/>
          <w:rFonts w:ascii="Tahoma" w:eastAsia="Calibri" w:hAnsi="Tahoma" w:cs="Tahoma"/>
          <w:color w:val="000000"/>
          <w:sz w:val="20"/>
          <w:szCs w:val="20"/>
          <w:lang w:val="pl-PL"/>
        </w:rPr>
        <w:t>) generowany wg. czasu lokalnego serwera synchronizowanego z Głównym Urzędem Miar, który udostępnia poprzez Internet usługę umożliwiającą synchronizację czasu</w:t>
      </w:r>
      <w:r>
        <w:rPr>
          <w:rStyle w:val="Domylnaczcionkaakapitu3"/>
          <w:rFonts w:ascii="Tahoma" w:eastAsia="Calibri" w:hAnsi="Tahoma" w:cs="Tahoma"/>
          <w:color w:val="FF3333"/>
          <w:sz w:val="20"/>
          <w:szCs w:val="20"/>
          <w:lang w:val="pl-PL"/>
        </w:rPr>
        <w:t xml:space="preserve">  </w:t>
      </w:r>
      <w:r>
        <w:rPr>
          <w:rStyle w:val="Domylnaczcionkaakapitu3"/>
          <w:rFonts w:ascii="Tahoma" w:eastAsia="Calibri" w:hAnsi="Tahoma" w:cs="Tahoma"/>
          <w:color w:val="000000"/>
          <w:sz w:val="20"/>
          <w:szCs w:val="20"/>
          <w:lang w:val="pl-PL"/>
        </w:rPr>
        <w:t>w systemach komputerowych z czasem urzędowym obowiązującym w Polsce.</w:t>
      </w:r>
    </w:p>
    <w:p w14:paraId="14995FAC" w14:textId="77777777" w:rsidR="0026351B" w:rsidRPr="00AD48AF" w:rsidRDefault="0026351B" w:rsidP="00C17A7B">
      <w:pPr>
        <w:pStyle w:val="Akapitzlist"/>
        <w:spacing w:line="276" w:lineRule="auto"/>
        <w:ind w:left="709"/>
        <w:jc w:val="both"/>
        <w:rPr>
          <w:rFonts w:cs="Tahoma"/>
          <w:b/>
          <w:sz w:val="20"/>
          <w:szCs w:val="20"/>
        </w:rPr>
      </w:pPr>
    </w:p>
    <w:p w14:paraId="324C7D9E" w14:textId="555A016A" w:rsidR="00640EC1" w:rsidRPr="00AD48AF" w:rsidRDefault="00640EC1" w:rsidP="0034405F">
      <w:pPr>
        <w:numPr>
          <w:ilvl w:val="0"/>
          <w:numId w:val="15"/>
        </w:numPr>
        <w:tabs>
          <w:tab w:val="left" w:pos="426"/>
        </w:tabs>
        <w:spacing w:line="276" w:lineRule="auto"/>
        <w:ind w:left="0" w:firstLine="0"/>
        <w:jc w:val="both"/>
        <w:rPr>
          <w:rFonts w:ascii="Tahoma" w:hAnsi="Tahoma" w:cs="Tahoma"/>
          <w:b/>
          <w:sz w:val="20"/>
          <w:szCs w:val="20"/>
        </w:rPr>
      </w:pPr>
      <w:r w:rsidRPr="00AD48AF">
        <w:rPr>
          <w:rFonts w:ascii="Tahoma" w:hAnsi="Tahoma" w:cs="Tahoma"/>
          <w:b/>
          <w:sz w:val="20"/>
          <w:szCs w:val="20"/>
        </w:rPr>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AD48AF" w:rsidRDefault="002E7057" w:rsidP="002E7057">
      <w:pPr>
        <w:tabs>
          <w:tab w:val="left" w:pos="426"/>
        </w:tabs>
        <w:spacing w:line="276" w:lineRule="auto"/>
        <w:jc w:val="both"/>
        <w:rPr>
          <w:rFonts w:ascii="Tahoma" w:hAnsi="Tahoma" w:cs="Tahoma"/>
          <w:b/>
          <w:sz w:val="20"/>
          <w:szCs w:val="20"/>
        </w:rPr>
      </w:pPr>
    </w:p>
    <w:p w14:paraId="47EA50D4" w14:textId="77777777" w:rsidR="00526D59" w:rsidRDefault="00526D59" w:rsidP="00526D59">
      <w:pPr>
        <w:pStyle w:val="Akapitzlist"/>
        <w:ind w:left="0"/>
        <w:jc w:val="both"/>
        <w:rPr>
          <w:rFonts w:cs="Tahoma"/>
          <w:sz w:val="20"/>
          <w:szCs w:val="20"/>
          <w:lang w:val="pl-PL"/>
        </w:rPr>
      </w:pPr>
      <w:r w:rsidRPr="00605272">
        <w:rPr>
          <w:rFonts w:cs="Tahoma"/>
          <w:sz w:val="20"/>
          <w:szCs w:val="20"/>
        </w:rPr>
        <w:t>W niniejszym postępowaniu</w:t>
      </w:r>
      <w:r w:rsidRPr="00605272">
        <w:rPr>
          <w:rFonts w:cs="Tahoma"/>
          <w:sz w:val="20"/>
          <w:szCs w:val="20"/>
          <w:lang w:val="pl-PL"/>
        </w:rPr>
        <w:t xml:space="preserve"> nie zachodzą sytuacje określone w ar</w:t>
      </w:r>
      <w:r>
        <w:rPr>
          <w:rFonts w:cs="Tahoma"/>
          <w:sz w:val="20"/>
          <w:szCs w:val="20"/>
          <w:lang w:val="pl-PL"/>
        </w:rPr>
        <w:t>t. 65 ust. 1, art. 66 i art. 69 ustawy PZP.</w:t>
      </w:r>
    </w:p>
    <w:p w14:paraId="5DAC9D46" w14:textId="77777777" w:rsidR="00BA09A0" w:rsidRPr="00BA09A0" w:rsidRDefault="00BA09A0" w:rsidP="00BA09A0">
      <w:pPr>
        <w:spacing w:line="276" w:lineRule="auto"/>
        <w:rPr>
          <w:rFonts w:ascii="Tahoma" w:hAnsi="Tahoma" w:cs="Tahoma"/>
          <w:b/>
          <w:sz w:val="20"/>
          <w:szCs w:val="20"/>
        </w:rPr>
      </w:pPr>
    </w:p>
    <w:p w14:paraId="224B2B4A" w14:textId="77777777" w:rsidR="00640EC1" w:rsidRPr="00AD48AF" w:rsidRDefault="00640EC1" w:rsidP="0034405F">
      <w:pPr>
        <w:numPr>
          <w:ilvl w:val="0"/>
          <w:numId w:val="15"/>
        </w:numPr>
        <w:spacing w:line="276" w:lineRule="auto"/>
        <w:ind w:left="426" w:hanging="426"/>
        <w:rPr>
          <w:rFonts w:ascii="Tahoma" w:hAnsi="Tahoma" w:cs="Tahoma"/>
          <w:b/>
          <w:sz w:val="20"/>
          <w:szCs w:val="20"/>
        </w:rPr>
      </w:pPr>
      <w:r w:rsidRPr="00AD48AF">
        <w:rPr>
          <w:rFonts w:ascii="Tahoma" w:hAnsi="Tahoma" w:cs="Tahoma"/>
          <w:b/>
          <w:sz w:val="20"/>
          <w:szCs w:val="20"/>
        </w:rPr>
        <w:t>Wskazanie osób uprawnionych do komunikowania się z Wykonawcami</w:t>
      </w:r>
    </w:p>
    <w:p w14:paraId="38C86D1B" w14:textId="77777777" w:rsidR="00640EC1" w:rsidRPr="00AD48AF" w:rsidRDefault="00640EC1" w:rsidP="004C3283">
      <w:pPr>
        <w:spacing w:line="276" w:lineRule="auto"/>
        <w:ind w:left="1080"/>
        <w:rPr>
          <w:rFonts w:ascii="Tahoma" w:hAnsi="Tahoma" w:cs="Tahoma"/>
          <w:b/>
          <w:sz w:val="20"/>
          <w:szCs w:val="20"/>
        </w:rPr>
      </w:pPr>
    </w:p>
    <w:p w14:paraId="7C0E79A0" w14:textId="48C65761" w:rsidR="00640EC1" w:rsidRPr="00AD48AF" w:rsidRDefault="00640EC1" w:rsidP="0034405F">
      <w:pPr>
        <w:numPr>
          <w:ilvl w:val="1"/>
          <w:numId w:val="19"/>
        </w:numPr>
        <w:spacing w:line="276" w:lineRule="auto"/>
        <w:jc w:val="both"/>
        <w:rPr>
          <w:rFonts w:ascii="Tahoma" w:hAnsi="Tahoma" w:cs="Tahoma"/>
          <w:bCs/>
          <w:iCs/>
          <w:sz w:val="20"/>
          <w:szCs w:val="20"/>
          <w:lang w:eastAsia="ar-SA"/>
        </w:rPr>
      </w:pPr>
      <w:r w:rsidRPr="00AD48AF">
        <w:rPr>
          <w:rFonts w:ascii="Tahoma" w:hAnsi="Tahoma" w:cs="Tahoma"/>
          <w:bCs/>
          <w:iCs/>
          <w:sz w:val="20"/>
          <w:szCs w:val="20"/>
          <w:lang w:eastAsia="ar-SA"/>
        </w:rPr>
        <w:t>Do kontaktowania się z wykonawcami upoważnion</w:t>
      </w:r>
      <w:r w:rsidR="0036205F" w:rsidRPr="00AD48AF">
        <w:rPr>
          <w:rFonts w:ascii="Tahoma" w:hAnsi="Tahoma" w:cs="Tahoma"/>
          <w:bCs/>
          <w:iCs/>
          <w:sz w:val="20"/>
          <w:szCs w:val="20"/>
          <w:lang w:eastAsia="ar-SA"/>
        </w:rPr>
        <w:t>a/</w:t>
      </w:r>
      <w:r w:rsidRPr="00AD48AF">
        <w:rPr>
          <w:rFonts w:ascii="Tahoma" w:hAnsi="Tahoma" w:cs="Tahoma"/>
          <w:bCs/>
          <w:iCs/>
          <w:sz w:val="20"/>
          <w:szCs w:val="20"/>
          <w:lang w:eastAsia="ar-SA"/>
        </w:rPr>
        <w:t>y jest:</w:t>
      </w:r>
    </w:p>
    <w:p w14:paraId="525CE0A4" w14:textId="77777777" w:rsidR="00640EC1" w:rsidRPr="00AD48AF" w:rsidRDefault="00640EC1" w:rsidP="004C3283">
      <w:pPr>
        <w:pStyle w:val="Tekstpodstawowy"/>
        <w:spacing w:after="0" w:line="276" w:lineRule="auto"/>
        <w:rPr>
          <w:rFonts w:ascii="Tahoma" w:hAnsi="Tahoma" w:cs="Tahoma"/>
          <w:b/>
          <w:sz w:val="20"/>
          <w:szCs w:val="20"/>
          <w:lang w:val="pl-PL"/>
        </w:rPr>
      </w:pPr>
    </w:p>
    <w:p w14:paraId="5022D49C" w14:textId="079C00B7" w:rsidR="00640EC1" w:rsidRDefault="00640EC1" w:rsidP="00250032">
      <w:pPr>
        <w:pStyle w:val="Tekstpodstawowy"/>
        <w:spacing w:after="0" w:line="276" w:lineRule="auto"/>
        <w:rPr>
          <w:rFonts w:ascii="Tahoma" w:hAnsi="Tahoma" w:cs="Tahoma"/>
          <w:b/>
          <w:sz w:val="20"/>
          <w:szCs w:val="20"/>
        </w:rPr>
      </w:pPr>
      <w:r w:rsidRPr="00AD48AF">
        <w:rPr>
          <w:rFonts w:ascii="Tahoma" w:hAnsi="Tahoma" w:cs="Tahoma"/>
          <w:b/>
          <w:sz w:val="20"/>
          <w:szCs w:val="20"/>
        </w:rPr>
        <w:t>w sprawach formalno-prawnych:</w:t>
      </w:r>
    </w:p>
    <w:p w14:paraId="06D42C06" w14:textId="77777777" w:rsidR="00250032" w:rsidRPr="00AD48AF" w:rsidRDefault="00250032" w:rsidP="00250032">
      <w:pPr>
        <w:pStyle w:val="Tekstpodstawowy"/>
        <w:spacing w:after="0" w:line="276" w:lineRule="auto"/>
        <w:rPr>
          <w:rFonts w:ascii="Tahoma" w:hAnsi="Tahoma" w:cs="Tahoma"/>
          <w:b/>
          <w:sz w:val="20"/>
          <w:szCs w:val="20"/>
          <w:lang w:val="pl-PL"/>
        </w:rPr>
      </w:pPr>
    </w:p>
    <w:p w14:paraId="441D091F" w14:textId="01B1AF42" w:rsidR="00250032" w:rsidRDefault="00BA09A0" w:rsidP="00250032">
      <w:pPr>
        <w:pStyle w:val="Tekstpodstawowy"/>
        <w:spacing w:after="0" w:line="276" w:lineRule="auto"/>
        <w:rPr>
          <w:rFonts w:ascii="Tahoma" w:hAnsi="Tahoma" w:cs="Tahoma"/>
          <w:b/>
          <w:sz w:val="20"/>
          <w:szCs w:val="20"/>
          <w:lang w:val="pl-PL"/>
        </w:rPr>
      </w:pPr>
      <w:r>
        <w:rPr>
          <w:rFonts w:ascii="Tahoma" w:hAnsi="Tahoma" w:cs="Tahoma"/>
          <w:b/>
          <w:sz w:val="20"/>
          <w:szCs w:val="20"/>
          <w:lang w:val="pl-PL"/>
        </w:rPr>
        <w:lastRenderedPageBreak/>
        <w:t>Magdalena Kosicka</w:t>
      </w:r>
    </w:p>
    <w:p w14:paraId="7494D379" w14:textId="527A2AB1" w:rsidR="00640EC1" w:rsidRDefault="00640EC1" w:rsidP="009B2AD7">
      <w:pPr>
        <w:pStyle w:val="Tekstpodstawowy"/>
        <w:spacing w:after="0" w:line="276" w:lineRule="auto"/>
        <w:rPr>
          <w:rFonts w:ascii="Tahoma" w:hAnsi="Tahoma" w:cs="Tahoma"/>
          <w:sz w:val="20"/>
          <w:szCs w:val="20"/>
          <w:lang w:val="pl-PL"/>
        </w:rPr>
      </w:pPr>
      <w:r w:rsidRPr="00AD48AF">
        <w:rPr>
          <w:rFonts w:ascii="Tahoma" w:hAnsi="Tahoma" w:cs="Tahoma"/>
          <w:sz w:val="20"/>
          <w:szCs w:val="20"/>
          <w:lang w:val="pl-PL"/>
        </w:rPr>
        <w:t>Dział Zamówień Publicznych</w:t>
      </w:r>
    </w:p>
    <w:p w14:paraId="0B541880" w14:textId="77777777" w:rsidR="00B34F33" w:rsidRPr="009B2AD7" w:rsidRDefault="00B34F33" w:rsidP="009B2AD7">
      <w:pPr>
        <w:pStyle w:val="Tekstpodstawowy"/>
        <w:spacing w:after="0" w:line="276" w:lineRule="auto"/>
        <w:rPr>
          <w:rFonts w:ascii="Tahoma" w:hAnsi="Tahoma" w:cs="Tahoma"/>
          <w:b/>
          <w:sz w:val="20"/>
          <w:szCs w:val="20"/>
          <w:lang w:val="pl-PL"/>
        </w:rPr>
      </w:pPr>
    </w:p>
    <w:p w14:paraId="624F7076" w14:textId="77777777" w:rsidR="00C44C60" w:rsidRPr="00AD48AF" w:rsidRDefault="00C44C60" w:rsidP="0034405F">
      <w:pPr>
        <w:numPr>
          <w:ilvl w:val="0"/>
          <w:numId w:val="15"/>
        </w:numPr>
        <w:spacing w:line="276" w:lineRule="auto"/>
        <w:ind w:left="0" w:firstLine="0"/>
        <w:rPr>
          <w:rFonts w:ascii="Tahoma" w:hAnsi="Tahoma" w:cs="Tahoma"/>
          <w:b/>
          <w:sz w:val="20"/>
          <w:szCs w:val="20"/>
        </w:rPr>
      </w:pPr>
      <w:r w:rsidRPr="00AD48AF">
        <w:rPr>
          <w:rFonts w:ascii="Tahoma" w:hAnsi="Tahoma" w:cs="Tahoma"/>
          <w:b/>
          <w:sz w:val="20"/>
          <w:szCs w:val="20"/>
        </w:rPr>
        <w:t>Termin związania ofertą</w:t>
      </w:r>
    </w:p>
    <w:p w14:paraId="1C9A4BF7" w14:textId="77777777" w:rsidR="00C8029B" w:rsidRPr="00AD48AF" w:rsidRDefault="00C8029B" w:rsidP="004C3283">
      <w:pPr>
        <w:pStyle w:val="Akapitzlist"/>
        <w:spacing w:line="276" w:lineRule="auto"/>
        <w:ind w:left="0"/>
        <w:rPr>
          <w:rFonts w:cs="Tahoma"/>
          <w:b/>
          <w:sz w:val="20"/>
          <w:szCs w:val="20"/>
        </w:rPr>
      </w:pPr>
    </w:p>
    <w:p w14:paraId="66610830" w14:textId="77777777" w:rsidR="0017170E" w:rsidRPr="00AD48AF" w:rsidRDefault="0017170E"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bCs/>
          <w:sz w:val="20"/>
          <w:szCs w:val="20"/>
        </w:rPr>
        <w:t xml:space="preserve">Termin związania ofertą w niniejszym postępowaniu wynosi </w:t>
      </w:r>
      <w:r w:rsidR="00CE31A2" w:rsidRPr="00AD48AF">
        <w:rPr>
          <w:rFonts w:ascii="Tahoma" w:hAnsi="Tahoma" w:cs="Tahoma"/>
          <w:b/>
          <w:bCs/>
          <w:sz w:val="20"/>
          <w:szCs w:val="20"/>
        </w:rPr>
        <w:t>9</w:t>
      </w:r>
      <w:r w:rsidRPr="00AD48AF">
        <w:rPr>
          <w:rFonts w:ascii="Tahoma" w:hAnsi="Tahoma" w:cs="Tahoma"/>
          <w:b/>
          <w:bCs/>
          <w:sz w:val="20"/>
          <w:szCs w:val="20"/>
        </w:rPr>
        <w:t>0 dni</w:t>
      </w:r>
      <w:r w:rsidR="00CE31A2" w:rsidRPr="00AD48AF">
        <w:rPr>
          <w:rFonts w:ascii="Tahoma" w:hAnsi="Tahoma" w:cs="Tahoma"/>
          <w:sz w:val="20"/>
          <w:szCs w:val="20"/>
        </w:rPr>
        <w:t xml:space="preserve"> od dnia upływu składania ofert, przy czym pierwszym dniem terminu związania ofertą jest dzień, w którym upływa termin składania ofert.</w:t>
      </w:r>
    </w:p>
    <w:p w14:paraId="338401E3" w14:textId="4D3243BF" w:rsidR="00CE31A2" w:rsidRPr="0059074F" w:rsidRDefault="00CE31A2" w:rsidP="00FF0BB9">
      <w:pPr>
        <w:pStyle w:val="Akapitzlist"/>
        <w:numPr>
          <w:ilvl w:val="0"/>
          <w:numId w:val="2"/>
        </w:numPr>
        <w:tabs>
          <w:tab w:val="left" w:pos="-567"/>
        </w:tabs>
        <w:spacing w:line="276" w:lineRule="auto"/>
        <w:ind w:left="284" w:hanging="284"/>
        <w:jc w:val="both"/>
        <w:rPr>
          <w:rFonts w:cs="Tahoma"/>
          <w:sz w:val="20"/>
          <w:szCs w:val="20"/>
        </w:rPr>
      </w:pPr>
      <w:r w:rsidRPr="0059074F">
        <w:rPr>
          <w:rFonts w:cs="Tahoma"/>
          <w:sz w:val="20"/>
          <w:szCs w:val="20"/>
        </w:rPr>
        <w:t>Termin związania ofertą w niniejs</w:t>
      </w:r>
      <w:r w:rsidR="00E40A49" w:rsidRPr="0059074F">
        <w:rPr>
          <w:rFonts w:cs="Tahoma"/>
          <w:sz w:val="20"/>
          <w:szCs w:val="20"/>
        </w:rPr>
        <w:t>zym postępowaniu upływa w dni</w:t>
      </w:r>
      <w:r w:rsidR="00C65FC5" w:rsidRPr="0059074F">
        <w:rPr>
          <w:rFonts w:cs="Tahoma"/>
          <w:sz w:val="20"/>
          <w:szCs w:val="20"/>
        </w:rPr>
        <w:t>u</w:t>
      </w:r>
      <w:r w:rsidR="00C65FC5" w:rsidRPr="00DF6079">
        <w:rPr>
          <w:rFonts w:cs="Tahoma"/>
          <w:color w:val="2E74B5" w:themeColor="accent5" w:themeShade="BF"/>
          <w:sz w:val="20"/>
          <w:szCs w:val="20"/>
          <w:highlight w:val="yellow"/>
        </w:rPr>
        <w:t>:</w:t>
      </w:r>
      <w:r w:rsidR="0059074F" w:rsidRPr="00DF6079">
        <w:rPr>
          <w:highlight w:val="yellow"/>
        </w:rPr>
        <w:t xml:space="preserve"> </w:t>
      </w:r>
      <w:r w:rsidR="004819EC">
        <w:rPr>
          <w:rFonts w:cs="Tahoma"/>
          <w:b/>
          <w:sz w:val="20"/>
          <w:szCs w:val="20"/>
          <w:highlight w:val="yellow"/>
          <w:u w:val="single"/>
          <w:shd w:val="clear" w:color="auto" w:fill="FFFF00"/>
          <w:lang w:val="pl-PL"/>
        </w:rPr>
        <w:t>05</w:t>
      </w:r>
      <w:r w:rsidR="007E1C96">
        <w:rPr>
          <w:rFonts w:cs="Tahoma"/>
          <w:b/>
          <w:sz w:val="20"/>
          <w:szCs w:val="20"/>
          <w:highlight w:val="yellow"/>
          <w:u w:val="single"/>
          <w:shd w:val="clear" w:color="auto" w:fill="FFFF00"/>
        </w:rPr>
        <w:t>.0</w:t>
      </w:r>
      <w:r w:rsidR="004819EC">
        <w:rPr>
          <w:rFonts w:cs="Tahoma"/>
          <w:b/>
          <w:sz w:val="20"/>
          <w:szCs w:val="20"/>
          <w:highlight w:val="yellow"/>
          <w:u w:val="single"/>
          <w:shd w:val="clear" w:color="auto" w:fill="FFFF00"/>
          <w:lang w:val="pl-PL"/>
        </w:rPr>
        <w:t>8</w:t>
      </w:r>
      <w:r w:rsidR="00874645" w:rsidRPr="00DF6079">
        <w:rPr>
          <w:rFonts w:cs="Tahoma"/>
          <w:b/>
          <w:sz w:val="20"/>
          <w:szCs w:val="20"/>
          <w:highlight w:val="yellow"/>
          <w:u w:val="single"/>
          <w:shd w:val="clear" w:color="auto" w:fill="FFFF00"/>
        </w:rPr>
        <w:t>.2026</w:t>
      </w:r>
      <w:r w:rsidR="00FF0BB9" w:rsidRPr="00DF6079">
        <w:rPr>
          <w:rFonts w:cs="Tahoma"/>
          <w:b/>
          <w:sz w:val="20"/>
          <w:szCs w:val="20"/>
          <w:highlight w:val="yellow"/>
          <w:u w:val="single"/>
          <w:shd w:val="clear" w:color="auto" w:fill="FFFF00"/>
          <w:lang w:val="pl-PL"/>
        </w:rPr>
        <w:t xml:space="preserve"> </w:t>
      </w:r>
      <w:r w:rsidR="00CA4A80" w:rsidRPr="00DF6079">
        <w:rPr>
          <w:rFonts w:cs="Tahoma"/>
          <w:b/>
          <w:bCs/>
          <w:sz w:val="20"/>
          <w:szCs w:val="20"/>
          <w:highlight w:val="yellow"/>
          <w:u w:val="single"/>
          <w:shd w:val="clear" w:color="auto" w:fill="FFFF00"/>
        </w:rPr>
        <w:t>r.</w:t>
      </w:r>
      <w:bookmarkStart w:id="3" w:name="_GoBack"/>
      <w:bookmarkEnd w:id="3"/>
    </w:p>
    <w:p w14:paraId="6A49433E" w14:textId="77777777" w:rsidR="00CE31A2"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2210D84D" w14:textId="34D836BD" w:rsidR="0017170E"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 xml:space="preserve">W przypadku gdy zamawiający żąda wniesienia wadium, przedłużenie terminu związania ofertą, o którym mowa </w:t>
      </w:r>
      <w:r w:rsidR="00FA6E02" w:rsidRPr="00AD48AF">
        <w:rPr>
          <w:rFonts w:ascii="Tahoma" w:hAnsi="Tahoma" w:cs="Tahoma"/>
          <w:sz w:val="20"/>
          <w:szCs w:val="20"/>
        </w:rPr>
        <w:t>w pkt 2, następuje wraz z</w:t>
      </w:r>
      <w:r w:rsidR="0017170E" w:rsidRPr="00AD48AF">
        <w:rPr>
          <w:rFonts w:ascii="Tahoma" w:hAnsi="Tahoma" w:cs="Tahoma"/>
          <w:sz w:val="20"/>
          <w:szCs w:val="20"/>
        </w:rPr>
        <w:t xml:space="preserve"> przedłużeniem okresu ważności wadium albo, jeżeli nie jest to możliwe, z wniesieniem nowego wadium na przedłużony okres związania ofertą.</w:t>
      </w:r>
    </w:p>
    <w:p w14:paraId="64BCB6A7" w14:textId="4FCBA956" w:rsidR="00C8029B" w:rsidRPr="00AD48AF" w:rsidRDefault="00C8029B" w:rsidP="004C3283">
      <w:pPr>
        <w:spacing w:line="276" w:lineRule="auto"/>
        <w:rPr>
          <w:rFonts w:ascii="Tahoma" w:hAnsi="Tahoma" w:cs="Tahoma"/>
          <w:b/>
          <w:sz w:val="20"/>
          <w:szCs w:val="20"/>
        </w:rPr>
      </w:pPr>
    </w:p>
    <w:p w14:paraId="36B80733" w14:textId="21ADBB06" w:rsidR="00C44C60" w:rsidRPr="00AD48AF" w:rsidRDefault="00C44C60" w:rsidP="0034405F">
      <w:pPr>
        <w:numPr>
          <w:ilvl w:val="0"/>
          <w:numId w:val="15"/>
        </w:numPr>
        <w:spacing w:line="276" w:lineRule="auto"/>
        <w:ind w:left="0" w:firstLine="0"/>
        <w:rPr>
          <w:rFonts w:ascii="Tahoma" w:hAnsi="Tahoma" w:cs="Tahoma"/>
          <w:b/>
          <w:sz w:val="20"/>
          <w:szCs w:val="20"/>
        </w:rPr>
      </w:pPr>
      <w:r w:rsidRPr="00AD48AF">
        <w:rPr>
          <w:rFonts w:ascii="Tahoma" w:hAnsi="Tahoma" w:cs="Tahoma"/>
          <w:b/>
          <w:sz w:val="20"/>
          <w:szCs w:val="20"/>
        </w:rPr>
        <w:t xml:space="preserve">Opis sposobu przygotowania </w:t>
      </w:r>
      <w:r w:rsidR="00FA6E02" w:rsidRPr="00AD48AF">
        <w:rPr>
          <w:rFonts w:ascii="Tahoma" w:hAnsi="Tahoma" w:cs="Tahoma"/>
          <w:b/>
          <w:sz w:val="20"/>
          <w:szCs w:val="20"/>
        </w:rPr>
        <w:t xml:space="preserve">i złożenia </w:t>
      </w:r>
      <w:r w:rsidRPr="00AD48AF">
        <w:rPr>
          <w:rFonts w:ascii="Tahoma" w:hAnsi="Tahoma" w:cs="Tahoma"/>
          <w:b/>
          <w:sz w:val="20"/>
          <w:szCs w:val="20"/>
        </w:rPr>
        <w:t>oferty</w:t>
      </w:r>
    </w:p>
    <w:p w14:paraId="03670500"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Fonts w:ascii="Tahoma" w:hAnsi="Tahoma" w:cs="Tahoma"/>
          <w:bCs/>
          <w:color w:val="000000"/>
          <w:sz w:val="20"/>
          <w:szCs w:val="20"/>
        </w:rPr>
        <w:t>Wykonawca może złożyć tylko jedną ofertę.</w:t>
      </w:r>
    </w:p>
    <w:p w14:paraId="22377C63"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45AB9BF6"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Oferta wraz z </w:t>
      </w:r>
      <w:proofErr w:type="spellStart"/>
      <w:r>
        <w:rPr>
          <w:rStyle w:val="Domylnaczcionkaakapitu3"/>
          <w:rFonts w:ascii="Tahoma" w:hAnsi="Tahoma" w:cs="Tahoma"/>
          <w:color w:val="000000"/>
          <w:sz w:val="20"/>
          <w:szCs w:val="20"/>
        </w:rPr>
        <w:t>załacznikami</w:t>
      </w:r>
      <w:proofErr w:type="spellEnd"/>
      <w:r>
        <w:rPr>
          <w:rStyle w:val="Domylnaczcionkaakapitu3"/>
          <w:rFonts w:ascii="Tahoma" w:hAnsi="Tahoma" w:cs="Tahoma"/>
          <w:color w:val="000000"/>
          <w:sz w:val="20"/>
          <w:szCs w:val="20"/>
        </w:rPr>
        <w:t xml:space="preserve"> musi być podpisana </w:t>
      </w:r>
      <w:r>
        <w:rPr>
          <w:rStyle w:val="Domylnaczcionkaakapitu3"/>
          <w:rFonts w:ascii="Tahoma" w:hAnsi="Tahoma" w:cs="Tahoma"/>
          <w:bCs/>
          <w:color w:val="000000"/>
          <w:sz w:val="20"/>
          <w:szCs w:val="20"/>
        </w:rPr>
        <w:t>kwalifikowanym podpisem elektronicznym</w:t>
      </w:r>
      <w:r>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638AF678"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Ofertę należy złożyć na Platformie pod adresem </w:t>
      </w:r>
      <w:hyperlink r:id="rId16" w:anchor="_blank" w:history="1">
        <w:r>
          <w:rPr>
            <w:rStyle w:val="Domylnaczcionkaakapitu3"/>
            <w:rFonts w:ascii="Tahoma" w:hAnsi="Tahoma"/>
            <w:sz w:val="20"/>
            <w:szCs w:val="20"/>
          </w:rPr>
          <w:t>https://uck-gdansk.ezamawiajacy.pl/app/login</w:t>
        </w:r>
      </w:hyperlink>
      <w:r>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651E4C15"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Pr>
          <w:rStyle w:val="Domylnaczcionkaakapitu3"/>
          <w:rFonts w:ascii="Tahoma" w:hAnsi="Tahoma" w:cs="Tahoma"/>
          <w:color w:val="000000"/>
          <w:sz w:val="20"/>
          <w:szCs w:val="20"/>
        </w:rPr>
        <w:t>Paltformie</w:t>
      </w:r>
      <w:proofErr w:type="spellEnd"/>
      <w:r>
        <w:rPr>
          <w:rStyle w:val="Domylnaczcionkaakapitu3"/>
          <w:rFonts w:ascii="Tahoma" w:hAnsi="Tahoma" w:cs="Tahoma"/>
          <w:color w:val="000000"/>
          <w:sz w:val="20"/>
          <w:szCs w:val="20"/>
        </w:rPr>
        <w:t xml:space="preserve"> w zakładce Baza Wiedzy.</w:t>
      </w:r>
    </w:p>
    <w:p w14:paraId="5659B072"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Fonts w:ascii="Tahoma" w:hAnsi="Tahoma" w:cs="Tahoma"/>
          <w:color w:val="000000"/>
          <w:sz w:val="20"/>
          <w:szCs w:val="20"/>
        </w:rPr>
        <w:t>Konto Wykonawcy tworzone jest tylko raz, w kolejnych postępowaniach wykorzystuje się już istniejące konto.</w:t>
      </w:r>
    </w:p>
    <w:p w14:paraId="49D2F80E"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s="Calibri"/>
          <w:color w:val="000000"/>
          <w:sz w:val="20"/>
          <w:szCs w:val="20"/>
        </w:rPr>
        <w:t>Złożenie oferty wraz z załącznikami następuje poprzez polecenie „Złóż ofertę".</w:t>
      </w:r>
    </w:p>
    <w:p w14:paraId="3D83077B"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Wykonawca załączając plik oznacza, </w:t>
      </w:r>
      <w:bookmarkStart w:id="4" w:name="_Hlk143084409"/>
      <w:r>
        <w:rPr>
          <w:rStyle w:val="Domylnaczcionkaakapitu3"/>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4"/>
      <w:r>
        <w:rPr>
          <w:rStyle w:val="Domylnaczcionkaakapitu3"/>
          <w:rFonts w:ascii="Tahoma" w:hAnsi="Tahoma" w:cs="Calibri"/>
          <w:color w:val="000000"/>
          <w:sz w:val="20"/>
          <w:szCs w:val="20"/>
        </w:rPr>
        <w:t>”.</w:t>
      </w:r>
    </w:p>
    <w:p w14:paraId="66C2BDB7"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 przypadku oznaczenia pliku jako </w:t>
      </w:r>
      <w:r>
        <w:rPr>
          <w:rStyle w:val="Domylnaczcionkaakapitu3"/>
          <w:rFonts w:ascii="Tahoma" w:hAnsi="Tahoma" w:cs="Calibri"/>
          <w:color w:val="000000"/>
          <w:sz w:val="20"/>
          <w:szCs w:val="20"/>
        </w:rPr>
        <w:t>„Dokument zawiera tajemnicę przedsiębiorstwa”</w:t>
      </w:r>
      <w:r>
        <w:rPr>
          <w:rStyle w:val="Domylnaczcionkaakapitu3"/>
          <w:rFonts w:ascii="Tahoma" w:hAnsi="Tahoma"/>
          <w:color w:val="000000"/>
          <w:sz w:val="20"/>
          <w:szCs w:val="20"/>
        </w:rPr>
        <w:t xml:space="preserve"> Wykonawca zobowiązany jest dołączyć dokument z uzasadnieniem objęcia pliku tajemnicą przedsiębiorstwa.</w:t>
      </w:r>
    </w:p>
    <w:p w14:paraId="57F512FC"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14:paraId="6FE630E6"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CEEE236"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Calibri"/>
          <w:color w:val="000000"/>
          <w:sz w:val="20"/>
          <w:szCs w:val="20"/>
        </w:rPr>
        <w:t>Po zapisaniu, plik w Systemie jest zaszyfrowany. Jeśli Wykonawca zamieścił niewłaściwy plik, może go usunąć zaznaczając plik i klikając akcję „usuń".</w:t>
      </w:r>
    </w:p>
    <w:p w14:paraId="236918CC" w14:textId="77777777" w:rsidR="0034405F" w:rsidRDefault="0034405F" w:rsidP="0034405F">
      <w:pPr>
        <w:pStyle w:val="Tekstpodstawowy"/>
        <w:numPr>
          <w:ilvl w:val="0"/>
          <w:numId w:val="56"/>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Fonts w:ascii="Tahoma" w:hAnsi="Tahoma" w:cs="Tahoma"/>
          <w:color w:val="000000"/>
          <w:sz w:val="20"/>
          <w:szCs w:val="20"/>
        </w:rPr>
        <w:lastRenderedPageBreak/>
        <w:t>Zgodnie z przepisem art. 64 ustawy PZP System jest kompatybilny ze wszystkimi podpisami elektronicznymi. Do przesłania dokumentów niezbędne jest posiadanie kwalifikowanego podpisu elektronicznego w celu potwierdzenia czynności złożenia oferty.</w:t>
      </w:r>
    </w:p>
    <w:p w14:paraId="11E9023C" w14:textId="77777777" w:rsidR="0034405F" w:rsidRDefault="0034405F" w:rsidP="0034405F">
      <w:pPr>
        <w:pStyle w:val="Tekstpodstawowy"/>
        <w:tabs>
          <w:tab w:val="left" w:pos="1073"/>
        </w:tabs>
        <w:spacing w:after="0"/>
        <w:ind w:left="340"/>
        <w:jc w:val="both"/>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33076D26" w14:textId="77777777" w:rsidR="0034405F" w:rsidRDefault="004819EC" w:rsidP="0034405F">
      <w:pPr>
        <w:pStyle w:val="Tekstpodstawowy"/>
        <w:tabs>
          <w:tab w:val="left" w:pos="1073"/>
        </w:tabs>
        <w:spacing w:after="0"/>
        <w:ind w:left="340"/>
        <w:jc w:val="both"/>
        <w:rPr>
          <w:rStyle w:val="Domylnaczcionkaakapitu3"/>
          <w:rFonts w:ascii="Tahoma" w:hAnsi="Tahoma"/>
          <w:b/>
          <w:bCs/>
          <w:color w:val="000000"/>
          <w:sz w:val="20"/>
          <w:szCs w:val="20"/>
        </w:rPr>
      </w:pPr>
      <w:hyperlink r:id="rId17" w:anchor="_blank" w:history="1">
        <w:r w:rsidR="0034405F">
          <w:rPr>
            <w:rStyle w:val="Hipercze"/>
            <w:rFonts w:ascii="Tahoma" w:hAnsi="Tahoma" w:cs="Tahoma"/>
            <w:color w:val="000000"/>
            <w:sz w:val="20"/>
            <w:szCs w:val="20"/>
          </w:rPr>
          <w:t>http://www.nccert.pl/kontakt.htm</w:t>
        </w:r>
      </w:hyperlink>
      <w:r w:rsidR="0034405F">
        <w:rPr>
          <w:rStyle w:val="Domylnaczcionkaakapitu3"/>
          <w:rFonts w:ascii="Tahoma" w:hAnsi="Tahoma" w:cs="Tahoma"/>
          <w:color w:val="000000"/>
          <w:sz w:val="20"/>
          <w:szCs w:val="20"/>
        </w:rPr>
        <w:t>.</w:t>
      </w:r>
    </w:p>
    <w:p w14:paraId="3EF30ADE" w14:textId="77777777" w:rsidR="0034405F" w:rsidRDefault="0034405F" w:rsidP="0034405F">
      <w:pPr>
        <w:pStyle w:val="Tekstpodstawowy"/>
        <w:tabs>
          <w:tab w:val="left" w:pos="1073"/>
        </w:tabs>
        <w:spacing w:after="0"/>
        <w:ind w:left="340"/>
        <w:jc w:val="both"/>
        <w:rPr>
          <w:rStyle w:val="Domylnaczcionkaakapitu3"/>
          <w:rFonts w:ascii="Tahoma" w:hAnsi="Tahoma" w:cs="Calibri"/>
          <w:color w:val="000000"/>
          <w:sz w:val="20"/>
          <w:szCs w:val="20"/>
        </w:rPr>
      </w:pPr>
      <w:r>
        <w:rPr>
          <w:rStyle w:val="Domylnaczcionkaakapitu3"/>
          <w:rFonts w:ascii="Tahoma" w:hAnsi="Tahoma"/>
          <w:b/>
          <w:bCs/>
          <w:color w:val="000000"/>
          <w:sz w:val="20"/>
          <w:szCs w:val="20"/>
        </w:rPr>
        <w:t>Ważne zalecenie!</w:t>
      </w:r>
      <w:r>
        <w:rPr>
          <w:rStyle w:val="Domylnaczcionkaakapitu3"/>
          <w:rFonts w:ascii="Tahoma" w:hAnsi="Tahoma"/>
          <w:color w:val="000000"/>
          <w:sz w:val="20"/>
          <w:szCs w:val="20"/>
        </w:rPr>
        <w:t xml:space="preserve"> </w:t>
      </w:r>
      <w:r>
        <w:rPr>
          <w:rStyle w:val="Domylnaczcionkaakapitu3"/>
          <w:rFonts w:ascii="Tahoma" w:hAnsi="Tahoma" w:cs="Calibri"/>
          <w:color w:val="000000"/>
          <w:sz w:val="20"/>
          <w:szCs w:val="20"/>
          <w:lang w:val="pl-PL"/>
        </w:rPr>
        <w:t>W zależności od formatu kwalifikowanego podpisu (</w:t>
      </w:r>
      <w:proofErr w:type="spellStart"/>
      <w:r>
        <w:rPr>
          <w:rStyle w:val="Domylnaczcionkaakapitu3"/>
          <w:rFonts w:ascii="Tahoma" w:hAnsi="Tahoma" w:cs="Calibri"/>
          <w:color w:val="000000"/>
          <w:sz w:val="20"/>
          <w:szCs w:val="20"/>
          <w:lang w:val="pl-PL"/>
        </w:rPr>
        <w:t>PAdES</w:t>
      </w:r>
      <w:proofErr w:type="spellEnd"/>
      <w:r>
        <w:rPr>
          <w:rStyle w:val="Domylnaczcionkaakapitu3"/>
          <w:rFonts w:ascii="Tahoma" w:hAnsi="Tahoma" w:cs="Calibri"/>
          <w:color w:val="000000"/>
          <w:sz w:val="20"/>
          <w:szCs w:val="20"/>
          <w:lang w:val="pl-PL"/>
        </w:rPr>
        <w:t xml:space="preserve">, </w:t>
      </w:r>
      <w:proofErr w:type="spellStart"/>
      <w:r>
        <w:rPr>
          <w:rStyle w:val="Domylnaczcionkaakapitu3"/>
          <w:rFonts w:ascii="Tahoma" w:hAnsi="Tahoma" w:cs="Calibri"/>
          <w:color w:val="000000"/>
          <w:sz w:val="20"/>
          <w:szCs w:val="20"/>
          <w:lang w:val="pl-PL"/>
        </w:rPr>
        <w:t>XAdES</w:t>
      </w:r>
      <w:proofErr w:type="spellEnd"/>
      <w:r>
        <w:rPr>
          <w:rStyle w:val="Domylnaczcionkaakapitu3"/>
          <w:rFonts w:ascii="Tahoma" w:hAnsi="Tahoma" w:cs="Calibri"/>
          <w:color w:val="000000"/>
          <w:sz w:val="20"/>
          <w:szCs w:val="20"/>
          <w:lang w:val="pl-PL"/>
        </w:rPr>
        <w:t xml:space="preserve">) i jego typu (zewnętrzny, wewnętrzny) Wykonawca dołącza na </w:t>
      </w:r>
      <w:proofErr w:type="spellStart"/>
      <w:r>
        <w:rPr>
          <w:rStyle w:val="Domylnaczcionkaakapitu3"/>
          <w:rFonts w:ascii="Tahoma" w:hAnsi="Tahoma" w:cs="Calibri"/>
          <w:color w:val="000000"/>
          <w:sz w:val="20"/>
          <w:szCs w:val="20"/>
          <w:lang w:val="pl-PL"/>
        </w:rPr>
        <w:t>Paltformę</w:t>
      </w:r>
      <w:proofErr w:type="spellEnd"/>
      <w:r>
        <w:rPr>
          <w:rStyle w:val="Domylnaczcionkaakapitu3"/>
          <w:rFonts w:ascii="Tahoma" w:hAnsi="Tahoma" w:cs="Calibri"/>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0CF4CC1B" w14:textId="77777777" w:rsidR="0034405F" w:rsidRDefault="0034405F" w:rsidP="0034405F">
      <w:pPr>
        <w:pStyle w:val="Tekstpodstawowy"/>
        <w:numPr>
          <w:ilvl w:val="0"/>
          <w:numId w:val="62"/>
        </w:numPr>
        <w:suppressAutoHyphens/>
        <w:spacing w:after="0" w:line="100" w:lineRule="atLeast"/>
        <w:ind w:left="708" w:hanging="356"/>
        <w:jc w:val="both"/>
        <w:textAlignment w:val="baseline"/>
        <w:rPr>
          <w:rFonts w:ascii="Tahoma" w:hAnsi="Tahoma" w:cs="Calibri"/>
          <w:color w:val="000000"/>
          <w:sz w:val="20"/>
          <w:szCs w:val="20"/>
        </w:rPr>
      </w:pPr>
      <w:r>
        <w:rPr>
          <w:rStyle w:val="Domylnaczcionkaakapitu3"/>
          <w:rFonts w:ascii="Tahoma" w:hAnsi="Tahoma" w:cs="Calibri"/>
          <w:color w:val="000000"/>
          <w:sz w:val="20"/>
          <w:szCs w:val="20"/>
        </w:rPr>
        <w:t xml:space="preserve">dokumenty w formacie „pdf" zaleca się podpisywać formatem </w:t>
      </w:r>
      <w:proofErr w:type="spellStart"/>
      <w:r>
        <w:rPr>
          <w:rStyle w:val="Domylnaczcionkaakapitu3"/>
          <w:rFonts w:ascii="Tahoma" w:hAnsi="Tahoma" w:cs="Calibri"/>
          <w:color w:val="000000"/>
          <w:sz w:val="20"/>
          <w:szCs w:val="20"/>
        </w:rPr>
        <w:t>PadES</w:t>
      </w:r>
      <w:proofErr w:type="spellEnd"/>
      <w:r>
        <w:rPr>
          <w:rStyle w:val="Domylnaczcionkaakapitu3"/>
          <w:rFonts w:ascii="Tahoma" w:hAnsi="Tahoma"/>
          <w:color w:val="000000"/>
          <w:sz w:val="20"/>
          <w:szCs w:val="20"/>
        </w:rPr>
        <w:t>;</w:t>
      </w:r>
    </w:p>
    <w:p w14:paraId="2646D90A" w14:textId="77777777" w:rsidR="0034405F" w:rsidRDefault="0034405F" w:rsidP="0034405F">
      <w:pPr>
        <w:pStyle w:val="Tekstpodstawowy"/>
        <w:numPr>
          <w:ilvl w:val="0"/>
          <w:numId w:val="62"/>
        </w:numPr>
        <w:suppressAutoHyphens/>
        <w:spacing w:after="0" w:line="100" w:lineRule="atLeast"/>
        <w:ind w:left="708" w:hanging="356"/>
        <w:jc w:val="both"/>
        <w:textAlignment w:val="baseline"/>
        <w:rPr>
          <w:rStyle w:val="Domylnaczcionkaakapitu3"/>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07011513" w14:textId="77777777" w:rsidR="0034405F" w:rsidRDefault="0034405F" w:rsidP="0034405F">
      <w:pPr>
        <w:pStyle w:val="Tekstpodstawowy"/>
        <w:numPr>
          <w:ilvl w:val="0"/>
          <w:numId w:val="62"/>
        </w:numPr>
        <w:suppressAutoHyphens/>
        <w:spacing w:after="0" w:line="100" w:lineRule="atLeast"/>
        <w:ind w:left="708" w:hanging="356"/>
        <w:jc w:val="both"/>
        <w:textAlignment w:val="baseline"/>
        <w:rPr>
          <w:rStyle w:val="Domylnaczcionkaakapitu3"/>
          <w:rFonts w:ascii="Tahoma" w:hAnsi="Tahoma" w:cs="Calibri"/>
          <w:b/>
          <w:bCs/>
          <w:color w:val="000000"/>
          <w:sz w:val="20"/>
          <w:szCs w:val="20"/>
        </w:rPr>
      </w:pPr>
      <w:r>
        <w:rPr>
          <w:rStyle w:val="Domylnaczcionkaakapitu3"/>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6D0D1D17" w14:textId="77777777" w:rsidR="0034405F" w:rsidRDefault="0034405F" w:rsidP="0034405F">
      <w:pPr>
        <w:pStyle w:val="Akapitzlist"/>
        <w:tabs>
          <w:tab w:val="left" w:pos="339"/>
        </w:tabs>
        <w:ind w:left="352" w:hanging="339"/>
        <w:jc w:val="both"/>
        <w:rPr>
          <w:rStyle w:val="Domylnaczcionkaakapitu3"/>
          <w:rFonts w:cs="Calibri"/>
          <w:b/>
          <w:bCs/>
          <w:color w:val="000000"/>
          <w:sz w:val="20"/>
          <w:szCs w:val="20"/>
        </w:rPr>
      </w:pPr>
    </w:p>
    <w:p w14:paraId="4F923578" w14:textId="77777777" w:rsidR="0034405F" w:rsidRDefault="0034405F" w:rsidP="0034405F">
      <w:pPr>
        <w:pStyle w:val="Akapitzlist"/>
        <w:tabs>
          <w:tab w:val="left" w:pos="339"/>
        </w:tabs>
        <w:ind w:left="352" w:hanging="339"/>
        <w:jc w:val="both"/>
        <w:rPr>
          <w:rStyle w:val="Domylnaczcionkaakapitu3"/>
          <w:bCs/>
          <w:color w:val="000000"/>
          <w:sz w:val="20"/>
          <w:szCs w:val="20"/>
        </w:rPr>
      </w:pPr>
      <w:r>
        <w:rPr>
          <w:rStyle w:val="Domylnaczcionkaakapitu3"/>
          <w:rFonts w:cs="Calibri"/>
          <w:b/>
          <w:bCs/>
          <w:color w:val="000000"/>
          <w:sz w:val="20"/>
          <w:szCs w:val="20"/>
        </w:rPr>
        <w:t>14.</w:t>
      </w:r>
      <w:r>
        <w:rPr>
          <w:rStyle w:val="Domylnaczcionkaakapitu3"/>
          <w:rFonts w:cs="Calibri"/>
          <w:b/>
          <w:bCs/>
          <w:color w:val="000000"/>
          <w:sz w:val="20"/>
          <w:szCs w:val="20"/>
        </w:rPr>
        <w:tab/>
      </w:r>
      <w:r>
        <w:rPr>
          <w:rStyle w:val="Domylnaczcionkaakapitu3"/>
          <w:b/>
          <w:bCs/>
          <w:color w:val="000000"/>
          <w:sz w:val="20"/>
          <w:szCs w:val="20"/>
        </w:rPr>
        <w:t>Dokumenty składane wraz z ofertą</w:t>
      </w:r>
      <w:r>
        <w:rPr>
          <w:rStyle w:val="Domylnaczcionkaakapitu3"/>
          <w:rFonts w:cs="Tahoma"/>
          <w:b/>
          <w:color w:val="000000"/>
          <w:sz w:val="20"/>
          <w:szCs w:val="20"/>
        </w:rPr>
        <w:t>:</w:t>
      </w:r>
    </w:p>
    <w:p w14:paraId="371A25F2" w14:textId="77777777" w:rsidR="0034405F" w:rsidRDefault="0034405F" w:rsidP="0034405F">
      <w:pPr>
        <w:pStyle w:val="Tekstpodstawowy"/>
        <w:spacing w:after="0"/>
        <w:ind w:left="340"/>
        <w:jc w:val="both"/>
        <w:rPr>
          <w:rStyle w:val="Domylnaczcionkaakapitu3"/>
          <w:rFonts w:ascii="Tahoma" w:hAnsi="Tahoma"/>
          <w:color w:val="000000"/>
          <w:sz w:val="20"/>
          <w:szCs w:val="20"/>
        </w:rPr>
      </w:pPr>
      <w:r>
        <w:rPr>
          <w:rStyle w:val="Domylnaczcionkaakapitu3"/>
          <w:rFonts w:ascii="Tahoma" w:hAnsi="Tahoma"/>
          <w:bCs/>
          <w:color w:val="000000"/>
          <w:sz w:val="20"/>
          <w:szCs w:val="20"/>
        </w:rPr>
        <w:t xml:space="preserve">Ofertę należy sporządzić zgodnie ze wzorem </w:t>
      </w:r>
      <w:r>
        <w:rPr>
          <w:rStyle w:val="Domylnaczcionkaakapitu3"/>
          <w:rFonts w:ascii="Tahoma" w:hAnsi="Tahoma"/>
          <w:b/>
          <w:bCs/>
          <w:color w:val="000000"/>
          <w:sz w:val="20"/>
          <w:szCs w:val="20"/>
        </w:rPr>
        <w:t>Formularza ofertowego</w:t>
      </w:r>
      <w:r>
        <w:rPr>
          <w:rStyle w:val="Domylnaczcionkaakapitu3"/>
          <w:rFonts w:ascii="Tahoma" w:hAnsi="Tahoma"/>
          <w:bCs/>
          <w:color w:val="000000"/>
          <w:sz w:val="20"/>
          <w:szCs w:val="20"/>
        </w:rPr>
        <w:t xml:space="preserve"> stanowiącym </w:t>
      </w:r>
      <w:r>
        <w:rPr>
          <w:rStyle w:val="Domylnaczcionkaakapitu3"/>
          <w:rFonts w:ascii="Tahoma" w:hAnsi="Tahoma"/>
          <w:b/>
          <w:bCs/>
          <w:color w:val="000000"/>
          <w:sz w:val="20"/>
          <w:szCs w:val="20"/>
        </w:rPr>
        <w:t>załącznik  nr 1</w:t>
      </w:r>
      <w:r>
        <w:rPr>
          <w:rStyle w:val="Domylnaczcionkaakapitu3"/>
          <w:rFonts w:ascii="Tahoma" w:hAnsi="Tahoma"/>
          <w:bCs/>
          <w:color w:val="000000"/>
          <w:sz w:val="20"/>
          <w:szCs w:val="20"/>
        </w:rPr>
        <w:t xml:space="preserve"> do SWZ. Ponadto do oferty należy załączyć:</w:t>
      </w:r>
    </w:p>
    <w:p w14:paraId="012E773B" w14:textId="77777777" w:rsidR="0034405F"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wypełniony i podpisany Jednolity Europejski Dokument Zamówienia – </w:t>
      </w:r>
      <w:r>
        <w:rPr>
          <w:rStyle w:val="Domylnaczcionkaakapitu3"/>
          <w:rFonts w:ascii="Tahoma" w:hAnsi="Tahoma"/>
          <w:b/>
          <w:bCs/>
          <w:color w:val="000000"/>
          <w:sz w:val="20"/>
          <w:szCs w:val="20"/>
        </w:rPr>
        <w:t>załącznik nr 2 do SWZ;</w:t>
      </w:r>
    </w:p>
    <w:p w14:paraId="6EA0BC64" w14:textId="5E317C99" w:rsidR="0034405F"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Style w:val="Domylnaczcionkaakapitu3"/>
          <w:rFonts w:ascii="Tahoma" w:eastAsia="Tahoma" w:hAnsi="Tahoma" w:cs="Tahoma"/>
          <w:color w:val="000000"/>
          <w:sz w:val="20"/>
          <w:szCs w:val="20"/>
        </w:rPr>
      </w:pPr>
      <w:r>
        <w:rPr>
          <w:rStyle w:val="Domylnaczcionkaakapitu3"/>
          <w:rFonts w:ascii="Tahoma" w:hAnsi="Tahoma"/>
          <w:color w:val="000000"/>
          <w:sz w:val="20"/>
          <w:szCs w:val="20"/>
        </w:rPr>
        <w:t xml:space="preserve">wypełniony i podpisany Formularz asortymentowo-cenowy – </w:t>
      </w:r>
      <w:r w:rsidR="00025DEB">
        <w:rPr>
          <w:rStyle w:val="Domylnaczcionkaakapitu3"/>
          <w:rFonts w:ascii="Tahoma" w:hAnsi="Tahoma"/>
          <w:b/>
          <w:bCs/>
          <w:color w:val="000000"/>
          <w:sz w:val="20"/>
          <w:szCs w:val="20"/>
        </w:rPr>
        <w:t xml:space="preserve">załącznik nr 3 </w:t>
      </w:r>
      <w:r>
        <w:rPr>
          <w:rStyle w:val="Domylnaczcionkaakapitu3"/>
          <w:rFonts w:ascii="Tahoma" w:hAnsi="Tahoma"/>
          <w:b/>
          <w:bCs/>
          <w:color w:val="000000"/>
          <w:sz w:val="20"/>
          <w:szCs w:val="20"/>
        </w:rPr>
        <w:t>do SWZ</w:t>
      </w:r>
      <w:r>
        <w:rPr>
          <w:rStyle w:val="Domylnaczcionkaakapitu3"/>
          <w:rFonts w:ascii="Tahoma" w:eastAsia="Tahoma" w:hAnsi="Tahoma" w:cs="Tahoma"/>
          <w:b/>
          <w:bCs/>
          <w:color w:val="000000"/>
          <w:sz w:val="20"/>
          <w:szCs w:val="20"/>
        </w:rPr>
        <w:t>;</w:t>
      </w:r>
    </w:p>
    <w:p w14:paraId="27683DBE" w14:textId="7C8AA357" w:rsidR="0034405F" w:rsidRPr="00266CB7" w:rsidRDefault="0034405F" w:rsidP="0034405F">
      <w:pPr>
        <w:pStyle w:val="Tekstpodstawowy"/>
        <w:numPr>
          <w:ilvl w:val="0"/>
          <w:numId w:val="63"/>
        </w:numPr>
        <w:tabs>
          <w:tab w:val="left" w:pos="-2904"/>
        </w:tabs>
        <w:suppressAutoHyphens/>
        <w:spacing w:after="0" w:line="100" w:lineRule="atLeast"/>
        <w:jc w:val="both"/>
        <w:textAlignment w:val="baseline"/>
        <w:rPr>
          <w:rStyle w:val="Domylnaczcionkaakapitu3"/>
          <w:rFonts w:ascii="Tahoma" w:hAnsi="Tahoma" w:cs="Tahoma"/>
          <w:color w:val="000000"/>
          <w:sz w:val="20"/>
          <w:szCs w:val="20"/>
        </w:rPr>
      </w:pPr>
      <w:r>
        <w:rPr>
          <w:rStyle w:val="Domylnaczcionkaakapitu3"/>
          <w:rFonts w:ascii="Tahoma" w:eastAsia="Tahoma" w:hAnsi="Tahoma" w:cs="Tahoma"/>
          <w:color w:val="000000"/>
          <w:sz w:val="20"/>
          <w:szCs w:val="20"/>
        </w:rPr>
        <w:t xml:space="preserve">wypełniony i podpisany Formularz </w:t>
      </w:r>
      <w:proofErr w:type="spellStart"/>
      <w:r>
        <w:rPr>
          <w:rStyle w:val="Domylnaczcionkaakapitu3"/>
          <w:rFonts w:ascii="Tahoma" w:eastAsia="Tahoma" w:hAnsi="Tahoma" w:cs="Tahoma"/>
          <w:color w:val="000000"/>
          <w:sz w:val="20"/>
          <w:szCs w:val="20"/>
        </w:rPr>
        <w:t>paramerów</w:t>
      </w:r>
      <w:proofErr w:type="spellEnd"/>
      <w:r>
        <w:rPr>
          <w:rStyle w:val="Domylnaczcionkaakapitu3"/>
          <w:rFonts w:ascii="Tahoma" w:eastAsia="Tahoma" w:hAnsi="Tahoma" w:cs="Tahoma"/>
          <w:color w:val="000000"/>
          <w:sz w:val="20"/>
          <w:szCs w:val="20"/>
        </w:rPr>
        <w:t xml:space="preserve"> technicznych – </w:t>
      </w:r>
      <w:r w:rsidR="00FB39DC">
        <w:rPr>
          <w:rStyle w:val="Domylnaczcionkaakapitu3"/>
          <w:rFonts w:ascii="Tahoma" w:eastAsia="Tahoma" w:hAnsi="Tahoma" w:cs="Tahoma"/>
          <w:b/>
          <w:bCs/>
          <w:color w:val="000000"/>
          <w:sz w:val="20"/>
          <w:szCs w:val="20"/>
        </w:rPr>
        <w:t>załącznik nr 4</w:t>
      </w:r>
      <w:r>
        <w:rPr>
          <w:rStyle w:val="Domylnaczcionkaakapitu3"/>
          <w:rFonts w:ascii="Tahoma" w:eastAsia="Tahoma" w:hAnsi="Tahoma" w:cs="Tahoma"/>
          <w:b/>
          <w:bCs/>
          <w:color w:val="000000"/>
          <w:sz w:val="20"/>
          <w:szCs w:val="20"/>
        </w:rPr>
        <w:t xml:space="preserve"> do SWZ;</w:t>
      </w:r>
    </w:p>
    <w:p w14:paraId="65157950" w14:textId="45F80485" w:rsidR="0034405F"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7 ust. 1)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8 do SWZ;</w:t>
      </w:r>
    </w:p>
    <w:p w14:paraId="03DBE35C" w14:textId="59DC21E4" w:rsidR="0034405F" w:rsidRPr="00266CB7"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5k)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9 do SWZ</w:t>
      </w:r>
    </w:p>
    <w:p w14:paraId="25ADE61D" w14:textId="77777777" w:rsidR="0034405F"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Fonts w:ascii="Tahoma" w:hAnsi="Tahoma"/>
          <w:color w:val="000000"/>
          <w:sz w:val="20"/>
          <w:szCs w:val="20"/>
        </w:rPr>
        <w:t>dowód wniesienia wadium;</w:t>
      </w:r>
    </w:p>
    <w:p w14:paraId="1B61A806" w14:textId="77777777" w:rsidR="0034405F"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dokumenty potwierdzające posiadanie uprawnień/pełnomocnictw osób składających ofertę,                  o ile nie wynikają z przepisów prawa lub z </w:t>
      </w:r>
      <w:r>
        <w:rPr>
          <w:rStyle w:val="Domylnaczcionkaakapitu3"/>
          <w:rFonts w:ascii="Tahoma" w:hAnsi="Tahoma" w:cs="Tahoma"/>
          <w:color w:val="000000"/>
          <w:sz w:val="20"/>
          <w:szCs w:val="20"/>
          <w:lang w:val="pl-PL"/>
        </w:rPr>
        <w:t>ogólnodostępnych</w:t>
      </w:r>
      <w:r>
        <w:rPr>
          <w:rStyle w:val="Domylnaczcionkaakapitu3"/>
          <w:rFonts w:ascii="Tahoma" w:hAnsi="Tahoma" w:cs="Tahoma"/>
          <w:color w:val="000000"/>
          <w:sz w:val="20"/>
          <w:szCs w:val="20"/>
        </w:rPr>
        <w:t xml:space="preserve"> dokumentów rejestrowych;</w:t>
      </w:r>
    </w:p>
    <w:p w14:paraId="0C77BE95" w14:textId="77777777" w:rsidR="0034405F" w:rsidRDefault="0034405F" w:rsidP="0034405F">
      <w:pPr>
        <w:pStyle w:val="Tekstpodstawowy"/>
        <w:numPr>
          <w:ilvl w:val="0"/>
          <w:numId w:val="63"/>
        </w:numPr>
        <w:tabs>
          <w:tab w:val="left" w:pos="1363"/>
        </w:tabs>
        <w:suppressAutoHyphens/>
        <w:spacing w:after="0" w:line="100" w:lineRule="atLeast"/>
        <w:ind w:left="680" w:hanging="340"/>
        <w:jc w:val="both"/>
        <w:textAlignment w:val="baseline"/>
        <w:rPr>
          <w:rStyle w:val="Domylnaczcionkaakapitu3"/>
          <w:rFonts w:ascii="Tahoma" w:hAnsi="Tahoma" w:cs="Tahoma"/>
          <w:bCs/>
          <w:color w:val="000000"/>
          <w:sz w:val="20"/>
          <w:szCs w:val="20"/>
        </w:rPr>
      </w:pPr>
      <w:r>
        <w:rPr>
          <w:rFonts w:ascii="Tahoma" w:hAnsi="Tahoma" w:cs="Tahoma"/>
          <w:color w:val="000000"/>
          <w:sz w:val="20"/>
          <w:szCs w:val="20"/>
        </w:rPr>
        <w:t xml:space="preserve">przedmiotowe </w:t>
      </w:r>
      <w:proofErr w:type="spellStart"/>
      <w:r>
        <w:rPr>
          <w:rFonts w:ascii="Tahoma" w:hAnsi="Tahoma" w:cs="Tahoma"/>
          <w:color w:val="000000"/>
          <w:sz w:val="20"/>
          <w:szCs w:val="20"/>
        </w:rPr>
        <w:t>srodki</w:t>
      </w:r>
      <w:proofErr w:type="spellEnd"/>
      <w:r>
        <w:rPr>
          <w:rFonts w:ascii="Tahoma" w:hAnsi="Tahoma" w:cs="Tahoma"/>
          <w:color w:val="000000"/>
          <w:sz w:val="20"/>
          <w:szCs w:val="20"/>
        </w:rPr>
        <w:t xml:space="preserve"> dowodowe określone w rozdz. V pkt. 1 SWZ.</w:t>
      </w:r>
    </w:p>
    <w:p w14:paraId="68D709C8" w14:textId="77777777" w:rsidR="0034405F" w:rsidRDefault="0034405F" w:rsidP="0034405F">
      <w:pPr>
        <w:pStyle w:val="Tekstpodstawowy"/>
        <w:numPr>
          <w:ilvl w:val="0"/>
          <w:numId w:val="57"/>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cs="Tahoma"/>
          <w:bCs/>
          <w:color w:val="000000"/>
          <w:sz w:val="20"/>
          <w:szCs w:val="20"/>
        </w:rPr>
        <w:t>Wykonawca składa ofertę poprzez:</w:t>
      </w:r>
    </w:p>
    <w:p w14:paraId="1C9F2B94" w14:textId="77777777" w:rsidR="0034405F" w:rsidRDefault="0034405F" w:rsidP="0034405F">
      <w:pPr>
        <w:pStyle w:val="Tekstpodstawowy"/>
        <w:numPr>
          <w:ilvl w:val="0"/>
          <w:numId w:val="58"/>
        </w:numPr>
        <w:tabs>
          <w:tab w:val="left" w:pos="1033"/>
        </w:tabs>
        <w:suppressAutoHyphens/>
        <w:spacing w:after="0" w:line="100" w:lineRule="atLeast"/>
        <w:ind w:left="691" w:hanging="340"/>
        <w:jc w:val="both"/>
        <w:textAlignment w:val="baseline"/>
        <w:rPr>
          <w:rStyle w:val="Domylnaczcionkaakapitu3"/>
          <w:rFonts w:ascii="Tahoma" w:hAnsi="Tahoma" w:cs="Calibri"/>
          <w:bCs/>
          <w:color w:val="000000"/>
          <w:sz w:val="20"/>
          <w:szCs w:val="20"/>
        </w:rPr>
      </w:pPr>
      <w:r>
        <w:rPr>
          <w:rStyle w:val="Domylnaczcionkaakapitu3"/>
          <w:rFonts w:ascii="Tahoma" w:hAnsi="Tahoma" w:cs="Tahoma"/>
          <w:bCs/>
          <w:color w:val="000000"/>
          <w:sz w:val="20"/>
          <w:szCs w:val="20"/>
        </w:rPr>
        <w:t xml:space="preserve">Wypełnienie Formularza ofertowego i wszystkich </w:t>
      </w:r>
      <w:proofErr w:type="spellStart"/>
      <w:r>
        <w:rPr>
          <w:rStyle w:val="Domylnaczcionkaakapitu3"/>
          <w:rFonts w:ascii="Tahoma" w:hAnsi="Tahoma" w:cs="Tahoma"/>
          <w:bCs/>
          <w:color w:val="000000"/>
          <w:sz w:val="20"/>
          <w:szCs w:val="20"/>
        </w:rPr>
        <w:t>załaczników</w:t>
      </w:r>
      <w:proofErr w:type="spellEnd"/>
      <w:r>
        <w:rPr>
          <w:rStyle w:val="Domylnaczcionkaakapitu3"/>
          <w:rFonts w:ascii="Tahoma" w:hAnsi="Tahoma" w:cs="Tahoma"/>
          <w:bCs/>
          <w:color w:val="000000"/>
          <w:sz w:val="20"/>
          <w:szCs w:val="20"/>
        </w:rPr>
        <w:t>, o których mowa w pkt. 14, oraz</w:t>
      </w:r>
      <w:r>
        <w:rPr>
          <w:rStyle w:val="Domylnaczcionkaakapitu3"/>
          <w:rFonts w:ascii="Tahoma" w:hAnsi="Tahoma" w:cs="Calibri"/>
          <w:bCs/>
          <w:color w:val="000000"/>
          <w:sz w:val="20"/>
          <w:szCs w:val="20"/>
        </w:rPr>
        <w:t xml:space="preserve"> opatrzenie ich kwalifikowanym podpisem elektronicznym przez osoby umocowane.</w:t>
      </w:r>
    </w:p>
    <w:p w14:paraId="21579227" w14:textId="77777777" w:rsidR="0034405F" w:rsidRDefault="0034405F" w:rsidP="0034405F">
      <w:pPr>
        <w:pStyle w:val="Tekstpodstawowy"/>
        <w:numPr>
          <w:ilvl w:val="0"/>
          <w:numId w:val="58"/>
        </w:numPr>
        <w:tabs>
          <w:tab w:val="left" w:pos="1033"/>
        </w:tabs>
        <w:suppressAutoHyphens/>
        <w:spacing w:after="0" w:line="100" w:lineRule="atLeast"/>
        <w:ind w:left="691" w:hanging="340"/>
        <w:jc w:val="both"/>
        <w:textAlignment w:val="baseline"/>
        <w:rPr>
          <w:rStyle w:val="Domylnaczcionkaakapitu3"/>
          <w:rFonts w:ascii="Tahoma" w:hAnsi="Tahoma" w:cs="Calibri"/>
          <w:color w:val="000000"/>
          <w:sz w:val="20"/>
          <w:szCs w:val="20"/>
        </w:rPr>
      </w:pPr>
      <w:r>
        <w:rPr>
          <w:rStyle w:val="Domylnaczcionkaakapitu3"/>
          <w:rFonts w:ascii="Tahoma" w:hAnsi="Tahoma" w:cs="Calibri"/>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Pr>
          <w:rStyle w:val="Domylnaczcionkaakapitu3"/>
          <w:rFonts w:ascii="Tahoma" w:hAnsi="Tahoma" w:cs="Calibri"/>
          <w:bCs/>
          <w:color w:val="FF3333"/>
          <w:sz w:val="20"/>
          <w:szCs w:val="20"/>
        </w:rPr>
        <w:t xml:space="preserve"> </w:t>
      </w:r>
      <w:r>
        <w:rPr>
          <w:rStyle w:val="Domylnaczcionkaakapitu3"/>
          <w:rFonts w:ascii="Tahoma" w:hAnsi="Tahoma" w:cs="Calibri"/>
          <w:bCs/>
          <w:color w:val="000000"/>
          <w:sz w:val="20"/>
          <w:szCs w:val="20"/>
        </w:rPr>
        <w:t>oferty", w podsekcji "Dokumenty do oferty" i wybranie docelowego pliku, który ma zostać wczytany.</w:t>
      </w:r>
    </w:p>
    <w:p w14:paraId="378E9D4A" w14:textId="77777777" w:rsidR="0034405F" w:rsidRDefault="0034405F" w:rsidP="0034405F">
      <w:pPr>
        <w:pStyle w:val="Akapitzlist"/>
        <w:widowControl w:val="0"/>
        <w:numPr>
          <w:ilvl w:val="0"/>
          <w:numId w:val="58"/>
        </w:numPr>
        <w:tabs>
          <w:tab w:val="left" w:pos="707"/>
          <w:tab w:val="left" w:pos="1072"/>
        </w:tabs>
        <w:suppressAutoHyphens/>
        <w:spacing w:line="100" w:lineRule="atLeast"/>
        <w:contextualSpacing w:val="0"/>
        <w:jc w:val="both"/>
        <w:textAlignment w:val="baseline"/>
        <w:rPr>
          <w:rStyle w:val="Domylnaczcionkaakapitu3"/>
          <w:rFonts w:cs="Calibri"/>
          <w:b/>
          <w:bCs/>
          <w:color w:val="000000"/>
          <w:sz w:val="20"/>
          <w:szCs w:val="20"/>
        </w:rPr>
      </w:pPr>
      <w:r>
        <w:rPr>
          <w:rStyle w:val="Domylnaczcionkaakapitu3"/>
          <w:rFonts w:cs="Calibri"/>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Pr>
          <w:rStyle w:val="Domylnaczcionkaakapitu3"/>
          <w:rFonts w:cs="Calibri"/>
          <w:color w:val="000000"/>
          <w:sz w:val="20"/>
          <w:szCs w:val="20"/>
        </w:rPr>
        <w:t>eZamawiający</w:t>
      </w:r>
      <w:proofErr w:type="spellEnd"/>
      <w:r>
        <w:rPr>
          <w:rStyle w:val="Domylnaczcionkaakapitu3"/>
          <w:rFonts w:cs="Calibri"/>
          <w:color w:val="000000"/>
          <w:sz w:val="20"/>
          <w:szCs w:val="20"/>
        </w:rPr>
        <w:t xml:space="preserve">. Po zainstalowaniu rozszerzenia Szafir SDK Web oraz aplikacji Szafir Host należy przeładować bieżącą stronę. Przed uruchomieniem platformy </w:t>
      </w:r>
      <w:proofErr w:type="spellStart"/>
      <w:r>
        <w:rPr>
          <w:rStyle w:val="Domylnaczcionkaakapitu3"/>
          <w:rFonts w:cs="Calibri"/>
          <w:color w:val="000000"/>
          <w:sz w:val="20"/>
          <w:szCs w:val="20"/>
        </w:rPr>
        <w:t>eZamawiający</w:t>
      </w:r>
      <w:proofErr w:type="spellEnd"/>
      <w:r>
        <w:rPr>
          <w:rStyle w:val="Domylnaczcionkaakapitu3"/>
          <w:rFonts w:cs="Calibri"/>
          <w:color w:val="000000"/>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7534DF6B" w14:textId="77777777" w:rsidR="0034405F" w:rsidRDefault="0034405F" w:rsidP="0034405F">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a)</w:t>
      </w:r>
      <w:r>
        <w:rPr>
          <w:rStyle w:val="Domylnaczcionkaakapitu3"/>
          <w:rFonts w:cs="Calibri"/>
          <w:color w:val="000000"/>
          <w:sz w:val="20"/>
          <w:szCs w:val="20"/>
        </w:rPr>
        <w:t xml:space="preserve"> </w:t>
      </w:r>
      <w:r>
        <w:rPr>
          <w:rStyle w:val="Domylnaczcionkaakapitu3"/>
          <w:rFonts w:cs="Calibri"/>
          <w:color w:val="000000"/>
          <w:sz w:val="20"/>
          <w:szCs w:val="20"/>
        </w:rPr>
        <w:tab/>
        <w:t>Komunikat graficzny w kolumnie „Podpis”, w podsekcji „Dokumenty do oferty” i/lub podsekcji „Jednolity Europejski Dokument Zamówienia”.</w:t>
      </w:r>
    </w:p>
    <w:p w14:paraId="086C0D47" w14:textId="77777777" w:rsidR="0034405F" w:rsidRDefault="0034405F" w:rsidP="0034405F">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b)</w:t>
      </w:r>
      <w:r>
        <w:rPr>
          <w:rStyle w:val="Domylnaczcionkaakapitu3"/>
          <w:rFonts w:cs="Calibri"/>
          <w:color w:val="000000"/>
          <w:sz w:val="20"/>
          <w:szCs w:val="20"/>
        </w:rPr>
        <w:tab/>
        <w:t xml:space="preserve">Aktualizacja dokumentu w rozszerzeniu „pdf” o formę podpisu </w:t>
      </w:r>
      <w:proofErr w:type="spellStart"/>
      <w:r>
        <w:rPr>
          <w:rStyle w:val="Domylnaczcionkaakapitu3"/>
          <w:rFonts w:cs="Calibri"/>
          <w:color w:val="000000"/>
          <w:sz w:val="20"/>
          <w:szCs w:val="20"/>
        </w:rPr>
        <w:t>PAdES</w:t>
      </w:r>
      <w:proofErr w:type="spellEnd"/>
      <w:r>
        <w:rPr>
          <w:rStyle w:val="Domylnaczcionkaakapitu3"/>
          <w:rFonts w:cs="Calibri"/>
          <w:color w:val="000000"/>
          <w:sz w:val="20"/>
          <w:szCs w:val="20"/>
        </w:rPr>
        <w:t xml:space="preserve"> (typ wewnętrzny).</w:t>
      </w:r>
    </w:p>
    <w:p w14:paraId="34460495" w14:textId="77777777" w:rsidR="0034405F" w:rsidRDefault="0034405F" w:rsidP="0034405F">
      <w:pPr>
        <w:pStyle w:val="Akapitzlist"/>
        <w:widowControl w:val="0"/>
        <w:ind w:left="1057" w:hanging="365"/>
        <w:jc w:val="both"/>
        <w:rPr>
          <w:rStyle w:val="Domylnaczcionkaakapitu3"/>
          <w:bCs/>
          <w:color w:val="000000"/>
          <w:sz w:val="20"/>
          <w:szCs w:val="20"/>
        </w:rPr>
      </w:pPr>
      <w:r>
        <w:rPr>
          <w:rStyle w:val="Domylnaczcionkaakapitu3"/>
          <w:rFonts w:cs="Calibri"/>
          <w:b/>
          <w:bCs/>
          <w:color w:val="000000"/>
          <w:sz w:val="20"/>
          <w:szCs w:val="20"/>
        </w:rPr>
        <w:t>c)</w:t>
      </w:r>
      <w:r>
        <w:rPr>
          <w:rStyle w:val="Domylnaczcionkaakapitu3"/>
          <w:rFonts w:cs="Calibri"/>
          <w:b/>
          <w:bCs/>
          <w:color w:val="000000"/>
          <w:sz w:val="20"/>
          <w:szCs w:val="20"/>
        </w:rPr>
        <w:tab/>
        <w:t>Dołączenie bliźniaczego pliku o tej samej nazwie z rozszerzeniem CADES (typ zewnętrzny) – dotyczy dokumentów w rozszerzeniach innych niż „pdf”.</w:t>
      </w:r>
    </w:p>
    <w:p w14:paraId="7D2A8CE9" w14:textId="77777777" w:rsidR="0034405F" w:rsidRDefault="0034405F" w:rsidP="0034405F">
      <w:pPr>
        <w:pStyle w:val="Akapitzlist"/>
        <w:widowControl w:val="0"/>
        <w:numPr>
          <w:ilvl w:val="0"/>
          <w:numId w:val="59"/>
        </w:numPr>
        <w:tabs>
          <w:tab w:val="left" w:pos="1046"/>
        </w:tabs>
        <w:suppressAutoHyphens/>
        <w:spacing w:line="100" w:lineRule="atLeast"/>
        <w:ind w:left="704" w:hanging="340"/>
        <w:contextualSpacing w:val="0"/>
        <w:jc w:val="both"/>
        <w:textAlignment w:val="baseline"/>
        <w:rPr>
          <w:rStyle w:val="Domylnaczcionkaakapitu3"/>
          <w:rFonts w:cs="Calibri"/>
          <w:color w:val="000000"/>
          <w:sz w:val="20"/>
          <w:szCs w:val="20"/>
        </w:rPr>
      </w:pPr>
      <w:r>
        <w:rPr>
          <w:rStyle w:val="Domylnaczcionkaakapitu3"/>
          <w:bCs/>
          <w:color w:val="000000"/>
          <w:sz w:val="20"/>
          <w:szCs w:val="20"/>
        </w:rPr>
        <w:t>Wykonawca winien opisać załączniki nazwą umożliwiającą jego identyfikację.</w:t>
      </w:r>
    </w:p>
    <w:p w14:paraId="646CBD1B" w14:textId="77777777" w:rsidR="0034405F" w:rsidRDefault="0034405F" w:rsidP="0034405F">
      <w:pPr>
        <w:pStyle w:val="Akapitzlist"/>
        <w:numPr>
          <w:ilvl w:val="0"/>
          <w:numId w:val="60"/>
        </w:numPr>
        <w:tabs>
          <w:tab w:val="left" w:pos="339"/>
        </w:tabs>
        <w:suppressAutoHyphens/>
        <w:spacing w:line="100" w:lineRule="atLeast"/>
        <w:ind w:left="352" w:hanging="339"/>
        <w:contextualSpacing w:val="0"/>
        <w:jc w:val="both"/>
        <w:textAlignment w:val="baseline"/>
        <w:rPr>
          <w:rStyle w:val="Domylnaczcionkaakapitu3"/>
          <w:rFonts w:cs="Tahoma"/>
          <w:bCs/>
          <w:color w:val="000000"/>
          <w:sz w:val="20"/>
          <w:szCs w:val="20"/>
        </w:rPr>
      </w:pPr>
      <w:r>
        <w:rPr>
          <w:rStyle w:val="Domylnaczcionkaakapitu3"/>
          <w:rFonts w:cs="Calibri"/>
          <w:color w:val="000000"/>
          <w:sz w:val="20"/>
          <w:szCs w:val="20"/>
        </w:rPr>
        <w:lastRenderedPageBreak/>
        <w:t>Dokumenty/pliki dołączone do systemu są weryfikowane pod względem złożonego podpisu elektronicznego, a system poprzez odpowiedni komunikat wskazuje czy dany plik jest podpisany, czy nie.</w:t>
      </w:r>
    </w:p>
    <w:p w14:paraId="3A9F9564" w14:textId="77777777" w:rsidR="0034405F" w:rsidRDefault="0034405F" w:rsidP="0034405F">
      <w:pPr>
        <w:pStyle w:val="Akapitzlist"/>
        <w:numPr>
          <w:ilvl w:val="0"/>
          <w:numId w:val="60"/>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Style w:val="Domylnaczcionkaakapitu3"/>
          <w:rFonts w:cs="Tahoma"/>
          <w:bCs/>
          <w:i/>
          <w:color w:val="000000"/>
          <w:sz w:val="20"/>
          <w:szCs w:val="20"/>
        </w:rPr>
        <w:t xml:space="preserve">w sprawie podmiotowych środków dowodowych oraz innych dokumentów lub oświadczeń, jakich może żądać zamawiający od wykonawcy </w:t>
      </w:r>
      <w:r>
        <w:rPr>
          <w:rStyle w:val="Domylnaczcionkaakapitu3"/>
          <w:rFonts w:cs="Tahoma"/>
          <w:bCs/>
          <w:color w:val="000000"/>
          <w:sz w:val="20"/>
          <w:szCs w:val="20"/>
        </w:rPr>
        <w:t xml:space="preserve">(Dz. U. z 2020 r., poz. 2415) oraz w Rozporządzeniu Prezesa Rady Ministrów z dnia 30  grudnia 2020 r. </w:t>
      </w:r>
      <w:r>
        <w:rPr>
          <w:rStyle w:val="Domylnaczcionkaakapitu3"/>
          <w:rFonts w:cs="Tahoma"/>
          <w:bCs/>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Pr>
          <w:rStyle w:val="Domylnaczcionkaakapitu3"/>
          <w:rFonts w:cs="Tahoma"/>
          <w:bCs/>
          <w:color w:val="000000"/>
          <w:sz w:val="20"/>
          <w:szCs w:val="20"/>
        </w:rPr>
        <w:t>(Dz. U. z 2020 r., poz. 2452).</w:t>
      </w:r>
    </w:p>
    <w:p w14:paraId="1732FC57" w14:textId="77777777" w:rsidR="0034405F" w:rsidRDefault="0034405F" w:rsidP="0034405F">
      <w:pPr>
        <w:pStyle w:val="Akapitzlist"/>
        <w:numPr>
          <w:ilvl w:val="0"/>
          <w:numId w:val="60"/>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1A07555F" w14:textId="77777777" w:rsidR="0034405F" w:rsidRDefault="0034405F" w:rsidP="0034405F">
      <w:pPr>
        <w:pStyle w:val="Akapitzlist"/>
        <w:numPr>
          <w:ilvl w:val="0"/>
          <w:numId w:val="60"/>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662E718" w14:textId="77777777" w:rsidR="0034405F" w:rsidRDefault="0034405F" w:rsidP="0034405F">
      <w:pPr>
        <w:pStyle w:val="Akapitzlist"/>
        <w:numPr>
          <w:ilvl w:val="0"/>
          <w:numId w:val="60"/>
        </w:numPr>
        <w:tabs>
          <w:tab w:val="left" w:pos="339"/>
        </w:tabs>
        <w:suppressAutoHyphens/>
        <w:spacing w:line="100" w:lineRule="atLeast"/>
        <w:ind w:left="352" w:hanging="339"/>
        <w:contextualSpacing w:val="0"/>
        <w:jc w:val="both"/>
        <w:textAlignment w:val="baseline"/>
        <w:rPr>
          <w:bCs/>
          <w:color w:val="000000"/>
          <w:sz w:val="20"/>
          <w:szCs w:val="20"/>
        </w:rPr>
      </w:pPr>
      <w:r>
        <w:rPr>
          <w:rStyle w:val="Domylnaczcionkaakapitu3"/>
          <w:bCs/>
          <w:color w:val="000000"/>
          <w:sz w:val="20"/>
          <w:szCs w:val="20"/>
        </w:rPr>
        <w:t>Poświadczenia zgodności cyfrowego odwzorowania z dokumentem w postaci papierowej, dokonuje                      w przypadku:</w:t>
      </w:r>
    </w:p>
    <w:p w14:paraId="3B48456E" w14:textId="77777777" w:rsidR="0034405F" w:rsidRDefault="0034405F" w:rsidP="0034405F">
      <w:pPr>
        <w:pStyle w:val="Tekstpodstawowy"/>
        <w:numPr>
          <w:ilvl w:val="0"/>
          <w:numId w:val="64"/>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5E9C7243" w14:textId="77777777" w:rsidR="0034405F" w:rsidRDefault="0034405F" w:rsidP="0034405F">
      <w:pPr>
        <w:pStyle w:val="Tekstpodstawowy"/>
        <w:numPr>
          <w:ilvl w:val="0"/>
          <w:numId w:val="64"/>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przedmiotowych środków dowodowych – odpowiednio Wykonawca lub Wykonawca wspólnie ubiegający się o udzielenie zamówienia;</w:t>
      </w:r>
    </w:p>
    <w:p w14:paraId="32D8645C" w14:textId="77777777" w:rsidR="0034405F" w:rsidRDefault="0034405F" w:rsidP="0034405F">
      <w:pPr>
        <w:pStyle w:val="Tekstpodstawowy"/>
        <w:numPr>
          <w:ilvl w:val="0"/>
          <w:numId w:val="64"/>
        </w:numPr>
        <w:suppressAutoHyphens/>
        <w:spacing w:after="0" w:line="100" w:lineRule="atLeast"/>
        <w:ind w:left="680" w:hanging="340"/>
        <w:jc w:val="both"/>
        <w:textAlignment w:val="baseline"/>
        <w:rPr>
          <w:rStyle w:val="Domylnaczcionkaakapitu3"/>
          <w:rFonts w:ascii="Tahoma" w:hAnsi="Tahoma"/>
          <w:bCs/>
          <w:color w:val="000000"/>
          <w:sz w:val="20"/>
          <w:szCs w:val="20"/>
        </w:rPr>
      </w:pPr>
      <w:r>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328EE61A" w14:textId="77777777" w:rsidR="0034405F" w:rsidRDefault="0034405F" w:rsidP="0034405F">
      <w:pPr>
        <w:pStyle w:val="Tekstpodstawowy"/>
        <w:numPr>
          <w:ilvl w:val="0"/>
          <w:numId w:val="61"/>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bCs/>
          <w:color w:val="000000"/>
          <w:sz w:val="20"/>
          <w:szCs w:val="20"/>
        </w:rPr>
        <w:t>Poświadczenia zgodności cyfrowego odwzorowania z dokumentem w postaci papierowej, o którym mowa w pkt. 15 może dokonać również notariusz.</w:t>
      </w:r>
    </w:p>
    <w:p w14:paraId="2F1E54A1" w14:textId="77777777" w:rsidR="0034405F" w:rsidRDefault="0034405F" w:rsidP="0034405F">
      <w:pPr>
        <w:pStyle w:val="Tekstpodstawowy"/>
        <w:numPr>
          <w:ilvl w:val="0"/>
          <w:numId w:val="61"/>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9A16E85" w14:textId="77777777" w:rsidR="0034405F" w:rsidRDefault="0034405F" w:rsidP="0034405F">
      <w:pPr>
        <w:pStyle w:val="Tekstpodstawowy"/>
        <w:numPr>
          <w:ilvl w:val="0"/>
          <w:numId w:val="61"/>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rPr>
      </w:pPr>
      <w:r>
        <w:rPr>
          <w:rStyle w:val="Domylnaczcionkaakapitu3"/>
          <w:rFonts w:ascii="Tahoma" w:hAnsi="Tahoma"/>
          <w:color w:val="000000"/>
          <w:sz w:val="20"/>
          <w:szCs w:val="20"/>
        </w:rPr>
        <w:t>Jeżeli któryś z wymaganych dokumentów składanych przez Wykonawcę jest sporządzony w języku obcym, dokument taki należy złożyć wraz z tłumaczeniem na język polski.</w:t>
      </w:r>
    </w:p>
    <w:p w14:paraId="0119A97B" w14:textId="77777777" w:rsidR="0034405F" w:rsidRDefault="0034405F" w:rsidP="0034405F">
      <w:pPr>
        <w:pStyle w:val="Tekstpodstawowy"/>
        <w:numPr>
          <w:ilvl w:val="0"/>
          <w:numId w:val="61"/>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Nie ujawnia się informacji stanowiących tajemnicę przedsiębiorstwa w rozumieniu przepisów ustawy z dnia 16 kwietnia 1993 r. o zwalczaniu nieuczciwej konkurencji (</w:t>
      </w:r>
      <w:proofErr w:type="spellStart"/>
      <w:r>
        <w:rPr>
          <w:rStyle w:val="Domylnaczcionkaakapitu3"/>
          <w:rFonts w:ascii="Tahoma" w:hAnsi="Tahoma" w:cs="Tahoma"/>
          <w:color w:val="000000"/>
          <w:sz w:val="20"/>
          <w:szCs w:val="20"/>
        </w:rPr>
        <w:t>t.j</w:t>
      </w:r>
      <w:proofErr w:type="spellEnd"/>
      <w:r>
        <w:rPr>
          <w:rStyle w:val="Domylnaczcionkaakapitu3"/>
          <w:rFonts w:ascii="Tahoma" w:hAnsi="Tahoma" w:cs="Tahoma"/>
          <w:color w:val="000000"/>
          <w:sz w:val="20"/>
          <w:szCs w:val="20"/>
        </w:rPr>
        <w:t>. Dz. U. z 2023 r. poz. 1233), jeżeli W</w:t>
      </w:r>
      <w:r>
        <w:rPr>
          <w:rStyle w:val="Uwydatnienie1"/>
          <w:rFonts w:ascii="Tahoma" w:hAnsi="Tahoma" w:cs="Tahoma"/>
          <w:color w:val="000000"/>
          <w:sz w:val="20"/>
          <w:szCs w:val="20"/>
        </w:rPr>
        <w:t>ykonawca</w:t>
      </w:r>
      <w:r>
        <w:rPr>
          <w:rStyle w:val="Domylnaczcionkaakapitu3"/>
          <w:rFonts w:ascii="Tahoma" w:hAnsi="Tahoma" w:cs="Tahoma"/>
          <w:color w:val="000000"/>
          <w:sz w:val="20"/>
          <w:szCs w:val="20"/>
        </w:rPr>
        <w:t xml:space="preserve">, wraz z przekazaniem takich informacji, zastrzegł, że nie </w:t>
      </w:r>
      <w:r>
        <w:rPr>
          <w:rStyle w:val="Uwydatnienie1"/>
          <w:rFonts w:ascii="Tahoma" w:hAnsi="Tahoma" w:cs="Tahoma"/>
          <w:color w:val="000000"/>
          <w:sz w:val="20"/>
          <w:szCs w:val="20"/>
        </w:rPr>
        <w:t>mogą</w:t>
      </w:r>
      <w:r>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5" w:name="passage_101368"/>
      <w:bookmarkEnd w:id="5"/>
      <w:r>
        <w:rPr>
          <w:rStyle w:val="Domylnaczcionkaakapitu3"/>
          <w:rFonts w:ascii="Tahoma" w:hAnsi="Tahoma" w:cs="Tahoma"/>
          <w:color w:val="000000"/>
          <w:sz w:val="20"/>
          <w:szCs w:val="20"/>
        </w:rPr>
        <w:t xml:space="preserve"> </w:t>
      </w:r>
      <w:r>
        <w:rPr>
          <w:rStyle w:val="Uwydatnienie1"/>
          <w:rFonts w:ascii="Tahoma" w:hAnsi="Tahoma" w:cs="Tahoma"/>
          <w:color w:val="000000"/>
          <w:sz w:val="20"/>
          <w:szCs w:val="20"/>
        </w:rPr>
        <w:t>Wykonawca</w:t>
      </w:r>
      <w:r>
        <w:rPr>
          <w:rStyle w:val="Domylnaczcionkaakapitu3"/>
          <w:rFonts w:ascii="Tahoma" w:hAnsi="Tahoma" w:cs="Tahoma"/>
          <w:color w:val="000000"/>
          <w:sz w:val="20"/>
          <w:szCs w:val="20"/>
        </w:rPr>
        <w:t xml:space="preserve"> nie </w:t>
      </w:r>
      <w:r>
        <w:rPr>
          <w:rStyle w:val="Uwydatnienie1"/>
          <w:rFonts w:ascii="Tahoma" w:hAnsi="Tahoma" w:cs="Tahoma"/>
          <w:color w:val="000000"/>
          <w:sz w:val="20"/>
          <w:szCs w:val="20"/>
        </w:rPr>
        <w:t>może</w:t>
      </w:r>
      <w:r>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1"/>
          <w:rFonts w:ascii="Tahoma" w:hAnsi="Tahoma" w:cs="Tahoma"/>
          <w:color w:val="000000"/>
          <w:sz w:val="20"/>
          <w:szCs w:val="20"/>
        </w:rPr>
        <w:t>ykonawców</w:t>
      </w:r>
      <w:r>
        <w:rPr>
          <w:rStyle w:val="Domylnaczcionkaakapitu3"/>
          <w:rFonts w:ascii="Tahoma" w:hAnsi="Tahoma" w:cs="Tahoma"/>
          <w:color w:val="000000"/>
          <w:sz w:val="20"/>
          <w:szCs w:val="20"/>
        </w:rPr>
        <w:t xml:space="preserve">, których </w:t>
      </w:r>
      <w:r>
        <w:rPr>
          <w:rStyle w:val="Uwydatnienie1"/>
          <w:rFonts w:ascii="Tahoma" w:hAnsi="Tahoma" w:cs="Tahoma"/>
          <w:color w:val="000000"/>
          <w:sz w:val="20"/>
          <w:szCs w:val="20"/>
        </w:rPr>
        <w:t>oferty</w:t>
      </w:r>
      <w:r>
        <w:rPr>
          <w:rStyle w:val="Domylnaczcionkaakapitu3"/>
          <w:rFonts w:ascii="Tahoma" w:hAnsi="Tahoma" w:cs="Tahoma"/>
          <w:color w:val="000000"/>
          <w:sz w:val="20"/>
          <w:szCs w:val="20"/>
        </w:rPr>
        <w:t xml:space="preserve"> zostały otwarte oraz cenach lub kosztach zawartych w </w:t>
      </w:r>
      <w:r>
        <w:rPr>
          <w:rStyle w:val="Uwydatnienie1"/>
          <w:rFonts w:ascii="Tahoma" w:hAnsi="Tahoma" w:cs="Tahoma"/>
          <w:color w:val="000000"/>
          <w:sz w:val="20"/>
          <w:szCs w:val="20"/>
        </w:rPr>
        <w:t>ofertach</w:t>
      </w:r>
      <w:r>
        <w:rPr>
          <w:rStyle w:val="Domylnaczcionkaakapitu3"/>
          <w:rFonts w:ascii="Tahoma" w:hAnsi="Tahoma" w:cs="Tahoma"/>
          <w:color w:val="000000"/>
          <w:sz w:val="20"/>
          <w:szCs w:val="20"/>
        </w:rPr>
        <w:t>.</w:t>
      </w:r>
    </w:p>
    <w:p w14:paraId="508779E5" w14:textId="77777777" w:rsidR="0034405F" w:rsidRDefault="0034405F" w:rsidP="0034405F">
      <w:pPr>
        <w:pStyle w:val="Tekstpodstawowy"/>
        <w:numPr>
          <w:ilvl w:val="0"/>
          <w:numId w:val="61"/>
        </w:numPr>
        <w:tabs>
          <w:tab w:val="left" w:pos="682"/>
        </w:tabs>
        <w:suppressAutoHyphens/>
        <w:spacing w:after="0" w:line="100" w:lineRule="atLeast"/>
        <w:ind w:left="340" w:hanging="340"/>
        <w:jc w:val="both"/>
        <w:textAlignment w:val="baseline"/>
        <w:rPr>
          <w:rFonts w:ascii="Tahoma" w:hAnsi="Tahoma"/>
          <w:color w:val="000000"/>
          <w:sz w:val="20"/>
          <w:szCs w:val="20"/>
          <w:u w:val="single"/>
        </w:rPr>
      </w:pPr>
      <w:r>
        <w:rPr>
          <w:rStyle w:val="Domylnaczcionkaakapitu3"/>
          <w:rFonts w:ascii="Tahoma" w:hAnsi="Tahoma"/>
          <w:color w:val="000000"/>
          <w:sz w:val="20"/>
          <w:szCs w:val="20"/>
        </w:rPr>
        <w:t>Jeżeli oferta zawiera informacje stanowiące tajemnicę przedsiębiorstwa w rozumieniu ustawy                    z dnia 16 kwietnia 1993 r o zwalczaniu nieuczciwej konkurencji (</w:t>
      </w:r>
      <w:proofErr w:type="spellStart"/>
      <w:r>
        <w:rPr>
          <w:rStyle w:val="Domylnaczcionkaakapitu3"/>
          <w:rFonts w:ascii="Tahoma" w:hAnsi="Tahoma"/>
          <w:color w:val="000000"/>
          <w:sz w:val="20"/>
          <w:szCs w:val="20"/>
        </w:rPr>
        <w:t>t.j</w:t>
      </w:r>
      <w:proofErr w:type="spellEnd"/>
      <w:r>
        <w:rPr>
          <w:rStyle w:val="Domylnaczcionkaakapitu3"/>
          <w:rFonts w:ascii="Tahoma" w:hAnsi="Tahoma"/>
          <w:color w:val="000000"/>
          <w:sz w:val="20"/>
          <w:szCs w:val="20"/>
        </w:rPr>
        <w:t xml:space="preserve">. Dz. U. 2023 poz. 1233), Wykonawca, w celu zachowania poufności tych informacji, przekazuje je w wydzielonym                         i odpowiednio oznaczonym pliku. Podczas dodawania załączników do oferty Wykonawca ma możliwość ustawienia ich jako </w:t>
      </w:r>
      <w:r>
        <w:rPr>
          <w:rStyle w:val="Domylnaczcionkaakapitu3"/>
          <w:rFonts w:ascii="Tahoma" w:hAnsi="Tahoma" w:cs="Calibri"/>
          <w:color w:val="000000"/>
          <w:sz w:val="20"/>
          <w:szCs w:val="20"/>
        </w:rPr>
        <w:t xml:space="preserve">„Dokument jawny” lub „Dokument zawiera tajemnicę przedsiębiorstwa”. </w:t>
      </w:r>
      <w:r>
        <w:rPr>
          <w:rStyle w:val="Domylnaczcionkaakapitu3"/>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785C3875" w14:textId="77777777" w:rsidR="0034405F" w:rsidRDefault="0034405F" w:rsidP="0034405F">
      <w:pPr>
        <w:pStyle w:val="Tekstpodstawowy"/>
        <w:tabs>
          <w:tab w:val="left" w:pos="682"/>
        </w:tabs>
        <w:spacing w:after="0"/>
        <w:ind w:left="340"/>
        <w:jc w:val="both"/>
        <w:rPr>
          <w:rFonts w:ascii="Tahoma" w:hAnsi="Tahoma"/>
          <w:color w:val="000000"/>
          <w:sz w:val="20"/>
          <w:szCs w:val="20"/>
        </w:rPr>
      </w:pPr>
      <w:r>
        <w:rPr>
          <w:rFonts w:ascii="Tahoma" w:hAnsi="Tahoma"/>
          <w:color w:val="000000"/>
          <w:sz w:val="20"/>
          <w:szCs w:val="20"/>
          <w:u w:val="single"/>
        </w:rPr>
        <w:lastRenderedPageBreak/>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04EEC5E3" w14:textId="77777777" w:rsidR="0034405F" w:rsidRDefault="0034405F" w:rsidP="0034405F">
      <w:pPr>
        <w:pStyle w:val="Tekstpodstawowy"/>
        <w:tabs>
          <w:tab w:val="left" w:pos="682"/>
        </w:tabs>
        <w:spacing w:after="0"/>
        <w:ind w:left="340"/>
        <w:jc w:val="both"/>
        <w:rPr>
          <w:rStyle w:val="Domylnaczcionkaakapitu3"/>
          <w:rFonts w:ascii="Tahoma" w:hAnsi="Tahoma"/>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572A3FCC" w14:textId="77777777" w:rsidR="0034405F" w:rsidRDefault="0034405F" w:rsidP="0034405F">
      <w:pPr>
        <w:pStyle w:val="Tekstpodstawowy"/>
        <w:tabs>
          <w:tab w:val="left" w:pos="682"/>
        </w:tabs>
        <w:spacing w:after="0"/>
        <w:ind w:left="340"/>
        <w:jc w:val="both"/>
        <w:rPr>
          <w:rStyle w:val="Domylnaczcionkaakapitu3"/>
          <w:rFonts w:ascii="Tahoma" w:hAnsi="Tahoma" w:cs="Tahoma"/>
          <w:color w:val="000000"/>
          <w:sz w:val="20"/>
          <w:szCs w:val="20"/>
          <w:lang w:val="pl-PL"/>
        </w:rPr>
      </w:pPr>
      <w:r>
        <w:rPr>
          <w:rStyle w:val="Domylnaczcionkaakapitu3"/>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Style w:val="Domylnaczcionkaakapitu3"/>
          <w:rFonts w:ascii="Tahoma" w:hAnsi="Tahoma"/>
          <w:color w:val="000000"/>
          <w:sz w:val="20"/>
          <w:szCs w:val="20"/>
        </w:rPr>
        <w:t>oświadczeń i dokumentów składanych po otwarciu ofert.</w:t>
      </w:r>
    </w:p>
    <w:p w14:paraId="0ADE6701"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Style w:val="Domylnaczcionkaakapitu3"/>
          <w:rFonts w:ascii="Tahoma" w:hAnsi="Tahoma" w:cs="Calibri"/>
          <w:color w:val="000000"/>
          <w:sz w:val="20"/>
          <w:szCs w:val="20"/>
        </w:rPr>
      </w:pPr>
      <w:r>
        <w:rPr>
          <w:rStyle w:val="Domylnaczcionkaakapitu3"/>
          <w:rFonts w:ascii="Tahoma" w:hAnsi="Tahoma" w:cs="Tahoma"/>
          <w:color w:val="000000"/>
          <w:sz w:val="20"/>
          <w:szCs w:val="20"/>
          <w:lang w:val="pl-PL"/>
        </w:rPr>
        <w:t>Wykonawca ponosi wszelkie koszty związane z udziałem w postępowaniu, w tym przygotowaniem        i złożeniem oferty</w:t>
      </w:r>
      <w:r>
        <w:rPr>
          <w:rStyle w:val="Domylnaczcionkaakapitu3"/>
          <w:rFonts w:ascii="Tahoma" w:hAnsi="Tahoma"/>
          <w:color w:val="000000"/>
          <w:sz w:val="20"/>
          <w:szCs w:val="20"/>
        </w:rPr>
        <w:t>.</w:t>
      </w:r>
    </w:p>
    <w:p w14:paraId="11224870"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lang w:val="pl-PL"/>
        </w:rPr>
      </w:pPr>
      <w:r>
        <w:rPr>
          <w:rStyle w:val="Domylnaczcionkaakapitu3"/>
          <w:rFonts w:ascii="Tahoma" w:hAnsi="Tahoma" w:cs="Calibri"/>
          <w:color w:val="000000"/>
          <w:sz w:val="20"/>
          <w:szCs w:val="20"/>
        </w:rPr>
        <w:t>Oferta może być złożona tylko do upływu terminu składania ofert.</w:t>
      </w:r>
    </w:p>
    <w:p w14:paraId="6B41B791"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532C2F6F"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Fonts w:ascii="Tahoma" w:hAnsi="Tahoma" w:cs="Tahoma"/>
          <w:color w:val="000000"/>
          <w:sz w:val="20"/>
          <w:szCs w:val="20"/>
        </w:rPr>
      </w:pPr>
      <w:r>
        <w:rPr>
          <w:rStyle w:val="Domylnaczcionkaakapitu3"/>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Style w:val="Domylnaczcionkaakapitu3"/>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14:paraId="6124959B"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Fonts w:ascii="Tahoma" w:hAnsi="Tahoma" w:cs="Tahoma"/>
          <w:color w:val="000000"/>
          <w:sz w:val="20"/>
          <w:szCs w:val="20"/>
        </w:rPr>
        <w:t>Wykonawcy mogą wspólnie ubiegać się o udzielenie zamówienia.</w:t>
      </w:r>
    </w:p>
    <w:p w14:paraId="538C44CF"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Fonts w:ascii="Tahoma" w:hAnsi="Tahoma"/>
          <w:color w:val="000000"/>
          <w:sz w:val="20"/>
          <w:szCs w:val="20"/>
        </w:rPr>
      </w:pPr>
      <w:r>
        <w:rPr>
          <w:rStyle w:val="Domylnaczcionkaakapitu3"/>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Style w:val="Domylnaczcionkaakapitu3"/>
          <w:rFonts w:ascii="Tahoma" w:hAnsi="Tahoma"/>
          <w:sz w:val="20"/>
          <w:szCs w:val="20"/>
        </w:rPr>
        <w:t>doda pozostałych Wykonawców wpisując ich dane.</w:t>
      </w:r>
    </w:p>
    <w:p w14:paraId="47388973" w14:textId="77777777" w:rsidR="0034405F" w:rsidRDefault="0034405F" w:rsidP="0034405F">
      <w:pPr>
        <w:pStyle w:val="Tekstpodstawow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5EFDC8DB" w14:textId="77777777" w:rsidR="0034405F" w:rsidRDefault="0034405F" w:rsidP="0034405F">
      <w:pPr>
        <w:pStyle w:val="Tekstpodstawow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490F6FB8" w14:textId="77777777" w:rsidR="0034405F" w:rsidRDefault="0034405F" w:rsidP="0034405F">
      <w:pPr>
        <w:pStyle w:val="Tekstpodstawowy"/>
        <w:spacing w:after="0"/>
        <w:ind w:left="340"/>
        <w:jc w:val="both"/>
        <w:rPr>
          <w:rFonts w:ascii="Tahoma" w:hAnsi="Tahoma" w:cs="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703DD0D7" w14:textId="77777777" w:rsidR="0034405F" w:rsidRDefault="0034405F" w:rsidP="0034405F">
      <w:pPr>
        <w:pStyle w:val="Tekstpodstawow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14:paraId="0E81B0A2" w14:textId="77777777" w:rsidR="0034405F" w:rsidRDefault="0034405F" w:rsidP="0034405F">
      <w:pPr>
        <w:pStyle w:val="Tekstpodstawowy"/>
        <w:spacing w:after="0"/>
        <w:ind w:left="340"/>
        <w:jc w:val="both"/>
        <w:rPr>
          <w:rStyle w:val="Domylnaczcionkaakapitu3"/>
          <w:rFonts w:ascii="Tahoma" w:hAnsi="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14:paraId="2061F951" w14:textId="77777777" w:rsidR="0034405F" w:rsidRDefault="0034405F" w:rsidP="0034405F">
      <w:pPr>
        <w:pStyle w:val="Tekstpodstawowy"/>
        <w:numPr>
          <w:ilvl w:val="0"/>
          <w:numId w:val="65"/>
        </w:numPr>
        <w:tabs>
          <w:tab w:val="left" w:pos="682"/>
        </w:tabs>
        <w:suppressAutoHyphens/>
        <w:spacing w:after="0" w:line="100" w:lineRule="atLeast"/>
        <w:ind w:left="340" w:hanging="340"/>
        <w:jc w:val="both"/>
        <w:textAlignment w:val="baseline"/>
        <w:rPr>
          <w:rFonts w:ascii="Tahoma" w:eastAsia="Calibri" w:hAnsi="Tahoma" w:cs="Tahoma"/>
          <w:color w:val="000000"/>
          <w:sz w:val="20"/>
          <w:szCs w:val="20"/>
        </w:rPr>
      </w:pPr>
      <w:r>
        <w:rPr>
          <w:rStyle w:val="Domylnaczcionkaakapitu3"/>
          <w:rFonts w:ascii="Tahoma" w:hAnsi="Tahoma"/>
          <w:color w:val="000000"/>
          <w:sz w:val="20"/>
          <w:szCs w:val="20"/>
        </w:rPr>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p>
    <w:p w14:paraId="69A65052" w14:textId="77777777" w:rsidR="0034405F" w:rsidRDefault="0034405F" w:rsidP="0034405F">
      <w:pPr>
        <w:pStyle w:val="Tekstpodstawowy"/>
        <w:numPr>
          <w:ilvl w:val="0"/>
          <w:numId w:val="66"/>
        </w:numPr>
        <w:suppressAutoHyphens/>
        <w:spacing w:after="0" w:line="100" w:lineRule="atLeast"/>
        <w:ind w:left="680" w:hanging="340"/>
        <w:jc w:val="both"/>
        <w:textAlignment w:val="baseline"/>
        <w:rPr>
          <w:rFonts w:ascii="Tahoma" w:hAnsi="Tahoma" w:cs="Tahoma"/>
          <w:color w:val="000000"/>
          <w:sz w:val="20"/>
          <w:szCs w:val="20"/>
        </w:rPr>
      </w:pPr>
      <w:r>
        <w:rPr>
          <w:rFonts w:ascii="Tahoma" w:eastAsia="Calibri" w:hAnsi="Tahoma" w:cs="Tahoma"/>
          <w:color w:val="000000"/>
          <w:sz w:val="20"/>
          <w:szCs w:val="20"/>
        </w:rPr>
        <w:lastRenderedPageBreak/>
        <w:t>Wykonawca powinien pobrać ze strony internetowej Zamawiającego plik w formacie XML                     o nazwie „JEDZ”.</w:t>
      </w:r>
    </w:p>
    <w:p w14:paraId="2C6446F6" w14:textId="77777777" w:rsidR="0034405F" w:rsidRDefault="0034405F" w:rsidP="0034405F">
      <w:pPr>
        <w:pStyle w:val="Tekstpodstawowy"/>
        <w:numPr>
          <w:ilvl w:val="0"/>
          <w:numId w:val="66"/>
        </w:numPr>
        <w:suppressAutoHyphens/>
        <w:spacing w:after="0" w:line="100" w:lineRule="atLeast"/>
        <w:ind w:left="680" w:hanging="340"/>
        <w:jc w:val="both"/>
        <w:textAlignment w:val="baseline"/>
      </w:pPr>
      <w:r>
        <w:rPr>
          <w:rFonts w:ascii="Tahoma" w:hAnsi="Tahoma" w:cs="Tahoma"/>
          <w:color w:val="000000"/>
          <w:sz w:val="20"/>
          <w:szCs w:val="20"/>
        </w:rPr>
        <w:t>Następnie wejść na stronę:</w:t>
      </w:r>
    </w:p>
    <w:p w14:paraId="1E0317CC" w14:textId="77777777" w:rsidR="0034405F" w:rsidRDefault="004819EC" w:rsidP="0034405F">
      <w:pPr>
        <w:pStyle w:val="Tekstpodstawowy"/>
        <w:spacing w:after="0"/>
        <w:ind w:left="680"/>
        <w:jc w:val="both"/>
        <w:rPr>
          <w:rStyle w:val="Domylnaczcionkaakapitu3"/>
          <w:rFonts w:ascii="Tahoma" w:hAnsi="Tahoma" w:cs="Tahoma"/>
          <w:color w:val="000000"/>
          <w:sz w:val="20"/>
          <w:szCs w:val="20"/>
        </w:rPr>
      </w:pPr>
      <w:hyperlink r:id="rId18" w:anchor="_blank" w:history="1">
        <w:r w:rsidR="0034405F">
          <w:rPr>
            <w:rStyle w:val="Hipercze"/>
            <w:rFonts w:ascii="Tahoma" w:hAnsi="Tahoma"/>
            <w:sz w:val="20"/>
            <w:szCs w:val="20"/>
          </w:rPr>
          <w:t>https://espd.uzp.gov.pl</w:t>
        </w:r>
      </w:hyperlink>
      <w:r w:rsidR="0034405F">
        <w:rPr>
          <w:rStyle w:val="Hipercze"/>
          <w:rFonts w:ascii="Tahoma" w:hAnsi="Tahoma" w:cs="Tahoma"/>
          <w:b/>
          <w:color w:val="000000"/>
          <w:sz w:val="20"/>
          <w:szCs w:val="20"/>
        </w:rPr>
        <w:t> </w:t>
      </w:r>
      <w:r w:rsidR="0034405F">
        <w:rPr>
          <w:rStyle w:val="Domylnaczcionkaakapitu3"/>
          <w:rFonts w:ascii="Tahoma" w:hAnsi="Tahoma" w:cs="Tahoma"/>
          <w:color w:val="000000"/>
          <w:sz w:val="20"/>
          <w:szCs w:val="20"/>
        </w:rPr>
        <w:t>i zaimportować pobrany plik JEDZ. Po wypełnieniu JEDZ należy podpisać i złożyć go wraz z ofertą.</w:t>
      </w:r>
    </w:p>
    <w:p w14:paraId="77B4AB12" w14:textId="77777777" w:rsidR="0034405F" w:rsidRDefault="0034405F" w:rsidP="0034405F">
      <w:pPr>
        <w:pStyle w:val="Tekstpodstawowy"/>
        <w:numPr>
          <w:ilvl w:val="0"/>
          <w:numId w:val="66"/>
        </w:numPr>
        <w:suppressAutoHyphens/>
        <w:spacing w:after="0" w:line="100" w:lineRule="atLeast"/>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Pr>
          <w:rStyle w:val="Domylnaczcionkaakapitu3"/>
          <w:rFonts w:ascii="Tahoma" w:hAnsi="Tahoma" w:cs="Tahoma"/>
          <w:color w:val="000000"/>
          <w:spacing w:val="-1"/>
          <w:sz w:val="20"/>
          <w:szCs w:val="20"/>
        </w:rPr>
        <w:t xml:space="preserve">Zamówień </w:t>
      </w:r>
      <w:r>
        <w:rPr>
          <w:rStyle w:val="Domylnaczcionkaakapitu3"/>
          <w:rFonts w:ascii="Tahoma" w:hAnsi="Tahoma" w:cs="Tahoma"/>
          <w:color w:val="000000"/>
          <w:w w:val="95"/>
          <w:sz w:val="20"/>
          <w:szCs w:val="20"/>
        </w:rPr>
        <w:t xml:space="preserve">Publicznych na stronie </w:t>
      </w:r>
      <w:r>
        <w:rPr>
          <w:rStyle w:val="Domylnaczcionkaakapitu3"/>
          <w:rFonts w:ascii="Tahoma" w:hAnsi="Tahoma" w:cs="Tahoma"/>
          <w:color w:val="000000"/>
          <w:spacing w:val="-1"/>
          <w:sz w:val="20"/>
          <w:szCs w:val="20"/>
        </w:rPr>
        <w:t xml:space="preserve">internetowej </w:t>
      </w:r>
      <w:r>
        <w:rPr>
          <w:rStyle w:val="Domylnaczcionkaakapitu3"/>
          <w:rFonts w:ascii="Tahoma" w:hAnsi="Tahoma" w:cs="Tahoma"/>
          <w:color w:val="000000"/>
          <w:w w:val="95"/>
          <w:sz w:val="20"/>
          <w:szCs w:val="20"/>
        </w:rPr>
        <w:t xml:space="preserve">pod </w:t>
      </w:r>
      <w:r>
        <w:rPr>
          <w:rStyle w:val="Domylnaczcionkaakapitu3"/>
          <w:rFonts w:ascii="Tahoma" w:hAnsi="Tahoma" w:cs="Tahoma"/>
          <w:color w:val="000000"/>
          <w:spacing w:val="-1"/>
          <w:sz w:val="20"/>
          <w:szCs w:val="20"/>
        </w:rPr>
        <w:t xml:space="preserve">adresem: </w:t>
      </w:r>
      <w:hyperlink r:id="rId19" w:anchor="_blank" w:history="1">
        <w:r>
          <w:rPr>
            <w:rStyle w:val="Hipercze"/>
            <w:rFonts w:ascii="Tahoma" w:hAnsi="Tahoma"/>
            <w:sz w:val="20"/>
            <w:szCs w:val="20"/>
          </w:rPr>
          <w:t>https://www.gov.pl/web/uzp/jednolity-europejski-dokument-zamowienia</w:t>
        </w:r>
      </w:hyperlink>
      <w:r>
        <w:rPr>
          <w:rStyle w:val="Domylnaczcionkaakapitu3"/>
          <w:rFonts w:ascii="Tahoma" w:hAnsi="Tahoma" w:cs="Tahoma"/>
          <w:color w:val="000000"/>
          <w:spacing w:val="-1"/>
          <w:sz w:val="20"/>
          <w:szCs w:val="20"/>
        </w:rPr>
        <w:t>.</w:t>
      </w:r>
    </w:p>
    <w:p w14:paraId="6913DA0E" w14:textId="77777777" w:rsidR="0034405F" w:rsidRDefault="0034405F" w:rsidP="0034405F">
      <w:pPr>
        <w:pStyle w:val="Tekstpodstawowy"/>
        <w:numPr>
          <w:ilvl w:val="0"/>
          <w:numId w:val="66"/>
        </w:numPr>
        <w:suppressAutoHyphens/>
        <w:spacing w:after="0" w:line="100" w:lineRule="atLeast"/>
        <w:ind w:left="680" w:hanging="340"/>
        <w:jc w:val="both"/>
        <w:textAlignment w:val="baseline"/>
        <w:rPr>
          <w:sz w:val="20"/>
          <w:szCs w:val="20"/>
        </w:rPr>
      </w:pPr>
      <w:r>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2091AE77" w14:textId="77777777" w:rsidR="00342177" w:rsidRDefault="00342177" w:rsidP="00342177">
      <w:pPr>
        <w:pStyle w:val="Akapitzlist"/>
        <w:tabs>
          <w:tab w:val="left" w:pos="821"/>
          <w:tab w:val="left" w:pos="2506"/>
          <w:tab w:val="left" w:pos="4300"/>
          <w:tab w:val="left" w:pos="5342"/>
          <w:tab w:val="left" w:pos="6750"/>
          <w:tab w:val="left" w:pos="8645"/>
          <w:tab w:val="left" w:pos="9801"/>
        </w:tabs>
        <w:spacing w:line="276" w:lineRule="auto"/>
        <w:ind w:left="1440" w:right="124"/>
        <w:jc w:val="both"/>
        <w:rPr>
          <w:rFonts w:cs="Tahoma"/>
          <w:sz w:val="20"/>
          <w:szCs w:val="20"/>
          <w:lang w:eastAsia="zh-CN"/>
        </w:rPr>
      </w:pPr>
    </w:p>
    <w:p w14:paraId="45C0A4FE" w14:textId="4250B385" w:rsidR="00C44C60" w:rsidRPr="00AD48AF" w:rsidRDefault="00851FFE" w:rsidP="0034405F">
      <w:pPr>
        <w:numPr>
          <w:ilvl w:val="0"/>
          <w:numId w:val="15"/>
        </w:numPr>
        <w:tabs>
          <w:tab w:val="left" w:pos="426"/>
        </w:tabs>
        <w:spacing w:line="276" w:lineRule="auto"/>
        <w:ind w:left="0" w:firstLine="0"/>
        <w:rPr>
          <w:rFonts w:ascii="Tahoma" w:hAnsi="Tahoma" w:cs="Tahoma"/>
          <w:b/>
          <w:sz w:val="20"/>
          <w:szCs w:val="20"/>
        </w:rPr>
      </w:pPr>
      <w:r w:rsidRPr="00AD48AF">
        <w:rPr>
          <w:rFonts w:ascii="Tahoma" w:hAnsi="Tahoma" w:cs="Tahoma"/>
          <w:b/>
          <w:sz w:val="20"/>
          <w:szCs w:val="20"/>
        </w:rPr>
        <w:t>Termin</w:t>
      </w:r>
      <w:r w:rsidR="00C44C60" w:rsidRPr="00AD48AF">
        <w:rPr>
          <w:rFonts w:ascii="Tahoma" w:hAnsi="Tahoma" w:cs="Tahoma"/>
          <w:b/>
          <w:sz w:val="20"/>
          <w:szCs w:val="20"/>
        </w:rPr>
        <w:t xml:space="preserve"> składania ofert</w:t>
      </w:r>
    </w:p>
    <w:p w14:paraId="2D03D72D" w14:textId="77777777" w:rsidR="00F20E2B" w:rsidRPr="00AD48AF" w:rsidRDefault="00F20E2B" w:rsidP="004C3283">
      <w:pPr>
        <w:spacing w:line="276" w:lineRule="auto"/>
        <w:rPr>
          <w:rFonts w:ascii="Tahoma" w:hAnsi="Tahoma" w:cs="Tahoma"/>
          <w:b/>
          <w:sz w:val="20"/>
          <w:szCs w:val="20"/>
        </w:rPr>
      </w:pPr>
    </w:p>
    <w:p w14:paraId="1CDF8F96" w14:textId="596D632C" w:rsidR="00C8029B" w:rsidRPr="00AD48AF" w:rsidRDefault="0017170E" w:rsidP="009E4C8A">
      <w:pPr>
        <w:pStyle w:val="Lista"/>
        <w:spacing w:before="0" w:line="276" w:lineRule="auto"/>
        <w:ind w:left="360" w:hanging="360"/>
        <w:contextualSpacing/>
        <w:rPr>
          <w:rFonts w:ascii="Tahoma" w:hAnsi="Tahoma" w:cs="Tahoma"/>
          <w:b/>
          <w:sz w:val="20"/>
        </w:rPr>
      </w:pPr>
      <w:bookmarkStart w:id="6" w:name="_Toc56878493"/>
      <w:bookmarkStart w:id="7" w:name="_Toc136762103"/>
      <w:r w:rsidRPr="00AD48AF">
        <w:rPr>
          <w:rFonts w:ascii="Tahoma" w:eastAsia="Calibri" w:hAnsi="Tahoma" w:cs="Tahoma"/>
          <w:bCs/>
          <w:w w:val="100"/>
          <w:sz w:val="20"/>
          <w:lang w:eastAsia="en-US"/>
        </w:rPr>
        <w:t xml:space="preserve">Termin składania ofert upływa w </w:t>
      </w:r>
      <w:r w:rsidRPr="004819EC">
        <w:rPr>
          <w:rFonts w:ascii="Tahoma" w:eastAsia="Calibri" w:hAnsi="Tahoma" w:cs="Tahoma"/>
          <w:bCs/>
          <w:w w:val="100"/>
          <w:sz w:val="20"/>
          <w:lang w:eastAsia="en-US"/>
        </w:rPr>
        <w:t>dniu</w:t>
      </w:r>
      <w:r w:rsidR="006D60B4">
        <w:rPr>
          <w:rFonts w:ascii="Tahoma" w:eastAsia="Calibri" w:hAnsi="Tahoma" w:cs="Tahoma"/>
          <w:bCs/>
          <w:w w:val="100"/>
          <w:sz w:val="20"/>
          <w:highlight w:val="yellow"/>
          <w:lang w:eastAsia="en-US"/>
        </w:rPr>
        <w:t xml:space="preserve"> </w:t>
      </w:r>
      <w:bookmarkEnd w:id="6"/>
      <w:bookmarkEnd w:id="7"/>
      <w:r w:rsidR="008F6DFA">
        <w:rPr>
          <w:rFonts w:ascii="Tahoma" w:eastAsia="Calibri" w:hAnsi="Tahoma" w:cs="Tahoma"/>
          <w:b/>
          <w:bCs/>
          <w:w w:val="100"/>
          <w:sz w:val="20"/>
          <w:highlight w:val="yellow"/>
          <w:u w:val="single"/>
          <w:lang w:eastAsia="en-US"/>
        </w:rPr>
        <w:t>08.05</w:t>
      </w:r>
      <w:r w:rsidR="007E1C96">
        <w:rPr>
          <w:rFonts w:ascii="Tahoma" w:eastAsia="Calibri" w:hAnsi="Tahoma" w:cs="Tahoma"/>
          <w:b/>
          <w:bCs/>
          <w:w w:val="100"/>
          <w:sz w:val="20"/>
          <w:highlight w:val="yellow"/>
          <w:u w:val="single"/>
          <w:lang w:eastAsia="en-US"/>
        </w:rPr>
        <w:t>.2026</w:t>
      </w:r>
      <w:r w:rsidR="00FF0BB9">
        <w:rPr>
          <w:rFonts w:ascii="Tahoma" w:eastAsia="Calibri" w:hAnsi="Tahoma" w:cs="Tahoma"/>
          <w:b/>
          <w:bCs/>
          <w:w w:val="100"/>
          <w:sz w:val="20"/>
          <w:highlight w:val="yellow"/>
          <w:u w:val="single"/>
          <w:lang w:eastAsia="en-US"/>
        </w:rPr>
        <w:t xml:space="preserve"> </w:t>
      </w:r>
      <w:r w:rsidR="009E4C8A" w:rsidRPr="009E4C8A">
        <w:rPr>
          <w:rFonts w:ascii="Tahoma" w:eastAsia="Calibri" w:hAnsi="Tahoma" w:cs="Tahoma"/>
          <w:b/>
          <w:bCs/>
          <w:w w:val="100"/>
          <w:sz w:val="20"/>
          <w:highlight w:val="yellow"/>
          <w:u w:val="single"/>
          <w:lang w:eastAsia="en-US"/>
        </w:rPr>
        <w:t>r. o godzinie: 09:30</w:t>
      </w:r>
    </w:p>
    <w:p w14:paraId="47941FD8" w14:textId="36E61CC1" w:rsidR="00C44C60" w:rsidRPr="00AD48AF" w:rsidRDefault="00C44C60" w:rsidP="0034405F">
      <w:pPr>
        <w:numPr>
          <w:ilvl w:val="0"/>
          <w:numId w:val="15"/>
        </w:numPr>
        <w:tabs>
          <w:tab w:val="left" w:pos="567"/>
        </w:tabs>
        <w:spacing w:line="276" w:lineRule="auto"/>
        <w:ind w:left="0" w:firstLine="0"/>
        <w:rPr>
          <w:rFonts w:ascii="Tahoma" w:hAnsi="Tahoma" w:cs="Tahoma"/>
          <w:b/>
          <w:sz w:val="20"/>
          <w:szCs w:val="20"/>
        </w:rPr>
      </w:pPr>
      <w:r w:rsidRPr="00AD48AF">
        <w:rPr>
          <w:rFonts w:ascii="Tahoma" w:hAnsi="Tahoma" w:cs="Tahoma"/>
          <w:b/>
          <w:sz w:val="20"/>
          <w:szCs w:val="20"/>
        </w:rPr>
        <w:t>Termin otwarcia ofer</w:t>
      </w:r>
      <w:r w:rsidR="00C8029B" w:rsidRPr="00AD48AF">
        <w:rPr>
          <w:rFonts w:ascii="Tahoma" w:hAnsi="Tahoma" w:cs="Tahoma"/>
          <w:b/>
          <w:sz w:val="20"/>
          <w:szCs w:val="20"/>
        </w:rPr>
        <w:t>t</w:t>
      </w:r>
    </w:p>
    <w:p w14:paraId="34E9D987" w14:textId="77777777" w:rsidR="00F20E2B" w:rsidRPr="00AD48AF" w:rsidRDefault="00F20E2B" w:rsidP="004C3283">
      <w:pPr>
        <w:spacing w:line="276" w:lineRule="auto"/>
        <w:rPr>
          <w:rFonts w:ascii="Tahoma" w:hAnsi="Tahoma" w:cs="Tahoma"/>
          <w:b/>
          <w:sz w:val="20"/>
          <w:szCs w:val="20"/>
        </w:rPr>
      </w:pPr>
    </w:p>
    <w:p w14:paraId="54E7A9EC" w14:textId="44C5A414" w:rsidR="001758EB" w:rsidRPr="009E4C8A" w:rsidRDefault="00DA73A8" w:rsidP="0034405F">
      <w:pPr>
        <w:numPr>
          <w:ilvl w:val="1"/>
          <w:numId w:val="22"/>
        </w:numPr>
        <w:spacing w:line="276" w:lineRule="auto"/>
        <w:rPr>
          <w:rFonts w:ascii="Tahoma" w:eastAsia="Calibri" w:hAnsi="Tahoma" w:cs="Tahoma"/>
          <w:b/>
          <w:sz w:val="20"/>
          <w:szCs w:val="20"/>
          <w:lang w:eastAsia="en-US"/>
        </w:rPr>
      </w:pPr>
      <w:r w:rsidRPr="009E4C8A">
        <w:rPr>
          <w:rFonts w:ascii="Tahoma" w:eastAsia="Calibri" w:hAnsi="Tahoma" w:cs="Tahoma"/>
          <w:b/>
          <w:sz w:val="20"/>
          <w:szCs w:val="20"/>
          <w:lang w:eastAsia="en-US"/>
        </w:rPr>
        <w:t xml:space="preserve">Otwarcie ofert nastąpi w dniu </w:t>
      </w:r>
      <w:r w:rsidR="008F6DFA">
        <w:rPr>
          <w:rFonts w:ascii="Tahoma" w:eastAsia="Calibri" w:hAnsi="Tahoma" w:cs="Tahoma"/>
          <w:b/>
          <w:sz w:val="20"/>
          <w:szCs w:val="20"/>
          <w:highlight w:val="yellow"/>
          <w:u w:val="single"/>
          <w:lang w:eastAsia="en-US"/>
        </w:rPr>
        <w:t>08.05</w:t>
      </w:r>
      <w:r w:rsidR="009E4C8A" w:rsidRPr="009E4C8A">
        <w:rPr>
          <w:rFonts w:ascii="Tahoma" w:eastAsia="Calibri" w:hAnsi="Tahoma" w:cs="Tahoma"/>
          <w:b/>
          <w:sz w:val="20"/>
          <w:szCs w:val="20"/>
          <w:highlight w:val="yellow"/>
          <w:u w:val="single"/>
          <w:lang w:eastAsia="en-US"/>
        </w:rPr>
        <w:t>.</w:t>
      </w:r>
      <w:r w:rsidR="00EF4B80" w:rsidRPr="009E4C8A">
        <w:rPr>
          <w:rFonts w:ascii="Tahoma" w:eastAsia="Calibri" w:hAnsi="Tahoma" w:cs="Tahoma"/>
          <w:b/>
          <w:sz w:val="20"/>
          <w:szCs w:val="20"/>
          <w:highlight w:val="yellow"/>
          <w:u w:val="single"/>
          <w:lang w:eastAsia="en-US"/>
        </w:rPr>
        <w:t>202</w:t>
      </w:r>
      <w:r w:rsidR="007E1C96">
        <w:rPr>
          <w:rFonts w:ascii="Tahoma" w:eastAsia="Calibri" w:hAnsi="Tahoma" w:cs="Tahoma"/>
          <w:b/>
          <w:sz w:val="20"/>
          <w:szCs w:val="20"/>
          <w:highlight w:val="yellow"/>
          <w:u w:val="single"/>
          <w:lang w:eastAsia="en-US"/>
        </w:rPr>
        <w:t>6</w:t>
      </w:r>
      <w:r w:rsidR="00724F26" w:rsidRPr="009E4C8A">
        <w:rPr>
          <w:rFonts w:ascii="Tahoma" w:eastAsia="Calibri" w:hAnsi="Tahoma" w:cs="Tahoma"/>
          <w:b/>
          <w:sz w:val="20"/>
          <w:szCs w:val="20"/>
          <w:highlight w:val="yellow"/>
          <w:u w:val="single"/>
          <w:lang w:eastAsia="en-US"/>
        </w:rPr>
        <w:t xml:space="preserve"> </w:t>
      </w:r>
      <w:r w:rsidR="007F18A7">
        <w:rPr>
          <w:rFonts w:ascii="Tahoma" w:eastAsia="Calibri" w:hAnsi="Tahoma" w:cs="Tahoma"/>
          <w:b/>
          <w:sz w:val="20"/>
          <w:szCs w:val="20"/>
          <w:highlight w:val="yellow"/>
          <w:u w:val="single"/>
          <w:lang w:eastAsia="en-US"/>
        </w:rPr>
        <w:t>r.</w:t>
      </w:r>
      <w:r w:rsidRPr="009E4C8A">
        <w:rPr>
          <w:rFonts w:ascii="Tahoma" w:eastAsia="Calibri" w:hAnsi="Tahoma" w:cs="Tahoma"/>
          <w:b/>
          <w:sz w:val="20"/>
          <w:szCs w:val="20"/>
          <w:highlight w:val="yellow"/>
          <w:u w:val="single"/>
          <w:lang w:eastAsia="en-US"/>
        </w:rPr>
        <w:t xml:space="preserve"> o godzinie </w:t>
      </w:r>
      <w:r w:rsidR="00D55FE6" w:rsidRPr="009E4C8A">
        <w:rPr>
          <w:rFonts w:ascii="Tahoma" w:eastAsia="Calibri" w:hAnsi="Tahoma" w:cs="Tahoma"/>
          <w:b/>
          <w:sz w:val="20"/>
          <w:szCs w:val="20"/>
          <w:highlight w:val="yellow"/>
          <w:u w:val="single"/>
          <w:lang w:eastAsia="en-US"/>
        </w:rPr>
        <w:t>10:</w:t>
      </w:r>
      <w:r w:rsidR="0091147E" w:rsidRPr="009E4C8A">
        <w:rPr>
          <w:rFonts w:ascii="Tahoma" w:eastAsia="Calibri" w:hAnsi="Tahoma" w:cs="Tahoma"/>
          <w:b/>
          <w:sz w:val="20"/>
          <w:szCs w:val="20"/>
          <w:highlight w:val="yellow"/>
          <w:u w:val="single"/>
          <w:lang w:eastAsia="en-US"/>
        </w:rPr>
        <w:t>0</w:t>
      </w:r>
      <w:r w:rsidR="00D55FE6" w:rsidRPr="009E4C8A">
        <w:rPr>
          <w:rFonts w:ascii="Tahoma" w:eastAsia="Calibri" w:hAnsi="Tahoma" w:cs="Tahoma"/>
          <w:b/>
          <w:sz w:val="20"/>
          <w:szCs w:val="20"/>
          <w:highlight w:val="yellow"/>
          <w:u w:val="single"/>
          <w:lang w:eastAsia="en-US"/>
        </w:rPr>
        <w:t>0</w:t>
      </w:r>
    </w:p>
    <w:p w14:paraId="1AA3EB19" w14:textId="2837DD4B" w:rsidR="00B114A5" w:rsidRPr="00AD48AF" w:rsidRDefault="001758EB" w:rsidP="0034405F">
      <w:pPr>
        <w:numPr>
          <w:ilvl w:val="1"/>
          <w:numId w:val="22"/>
        </w:numPr>
        <w:spacing w:line="276" w:lineRule="auto"/>
        <w:jc w:val="both"/>
        <w:rPr>
          <w:rFonts w:ascii="Tahoma" w:eastAsia="Calibri" w:hAnsi="Tahoma" w:cs="Tahoma"/>
          <w:b/>
          <w:sz w:val="20"/>
          <w:szCs w:val="20"/>
          <w:lang w:eastAsia="en-US"/>
        </w:rPr>
      </w:pPr>
      <w:r w:rsidRPr="00AD48AF">
        <w:rPr>
          <w:rFonts w:ascii="Tahoma" w:hAnsi="Tahoma" w:cs="Tahoma"/>
          <w:sz w:val="20"/>
          <w:szCs w:val="20"/>
        </w:rPr>
        <w:t>Otwarcie ofert zostanie dokon</w:t>
      </w:r>
      <w:r w:rsidR="00FE0B90" w:rsidRPr="00AD48AF">
        <w:rPr>
          <w:rFonts w:ascii="Tahoma" w:hAnsi="Tahoma" w:cs="Tahoma"/>
          <w:sz w:val="20"/>
          <w:szCs w:val="20"/>
        </w:rPr>
        <w:t>ane za pośrednictwem Systemu</w:t>
      </w:r>
      <w:r w:rsidR="00DC02FF" w:rsidRPr="00AD48AF">
        <w:rPr>
          <w:rFonts w:ascii="Tahoma" w:hAnsi="Tahoma" w:cs="Tahoma"/>
          <w:sz w:val="20"/>
          <w:szCs w:val="20"/>
        </w:rPr>
        <w:t xml:space="preserve"> poprzez odszyfrowanie ofert</w:t>
      </w:r>
      <w:r w:rsidR="00FE0B90" w:rsidRPr="00AD48AF">
        <w:rPr>
          <w:rFonts w:ascii="Tahoma" w:hAnsi="Tahoma" w:cs="Tahoma"/>
          <w:sz w:val="20"/>
          <w:szCs w:val="20"/>
        </w:rPr>
        <w:t xml:space="preserve"> przez </w:t>
      </w:r>
      <w:r w:rsidRPr="00AD48AF">
        <w:rPr>
          <w:rFonts w:ascii="Tahoma" w:hAnsi="Tahoma" w:cs="Tahoma"/>
          <w:sz w:val="20"/>
          <w:szCs w:val="20"/>
        </w:rPr>
        <w:t>Użytkownik</w:t>
      </w:r>
      <w:r w:rsidR="00FE0B90" w:rsidRPr="00AD48AF">
        <w:rPr>
          <w:rFonts w:ascii="Tahoma" w:hAnsi="Tahoma" w:cs="Tahoma"/>
          <w:sz w:val="20"/>
          <w:szCs w:val="20"/>
        </w:rPr>
        <w:t>a</w:t>
      </w:r>
      <w:r w:rsidRPr="00AD48AF">
        <w:rPr>
          <w:rFonts w:ascii="Tahoma" w:hAnsi="Tahoma" w:cs="Tahoma"/>
          <w:sz w:val="20"/>
          <w:szCs w:val="20"/>
        </w:rPr>
        <w:t xml:space="preserve"> Wewnętrzn</w:t>
      </w:r>
      <w:r w:rsidR="00FE0B90" w:rsidRPr="00AD48AF">
        <w:rPr>
          <w:rFonts w:ascii="Tahoma" w:hAnsi="Tahoma" w:cs="Tahoma"/>
          <w:sz w:val="20"/>
          <w:szCs w:val="20"/>
        </w:rPr>
        <w:t>ego</w:t>
      </w:r>
      <w:r w:rsidRPr="00AD48AF">
        <w:rPr>
          <w:rFonts w:ascii="Tahoma" w:hAnsi="Tahoma" w:cs="Tahoma"/>
          <w:sz w:val="20"/>
          <w:szCs w:val="20"/>
        </w:rPr>
        <w:t>.</w:t>
      </w:r>
    </w:p>
    <w:p w14:paraId="4F820528" w14:textId="04A61D61" w:rsidR="00B114A5" w:rsidRPr="00AD48AF" w:rsidRDefault="001758EB" w:rsidP="0034405F">
      <w:pPr>
        <w:numPr>
          <w:ilvl w:val="1"/>
          <w:numId w:val="22"/>
        </w:numPr>
        <w:spacing w:line="276" w:lineRule="auto"/>
        <w:jc w:val="both"/>
        <w:rPr>
          <w:rFonts w:ascii="Tahoma" w:eastAsia="Calibri" w:hAnsi="Tahoma" w:cs="Tahoma"/>
          <w:b/>
          <w:sz w:val="20"/>
          <w:szCs w:val="20"/>
          <w:lang w:eastAsia="en-US"/>
        </w:rPr>
      </w:pPr>
      <w:r w:rsidRPr="00AD48AF">
        <w:rPr>
          <w:rFonts w:ascii="Tahoma" w:hAnsi="Tahoma" w:cs="Tahoma"/>
          <w:sz w:val="20"/>
          <w:szCs w:val="20"/>
        </w:rPr>
        <w:t>Bezpośrednio przed otwarciem ofert Zamawiający poda kwoty</w:t>
      </w:r>
      <w:r w:rsidR="00124B1C">
        <w:rPr>
          <w:rFonts w:ascii="Tahoma" w:hAnsi="Tahoma" w:cs="Tahoma"/>
          <w:sz w:val="20"/>
          <w:szCs w:val="20"/>
        </w:rPr>
        <w:t>, jakie zamierza przeznaczyć na </w:t>
      </w:r>
      <w:r w:rsidRPr="00AD48AF">
        <w:rPr>
          <w:rFonts w:ascii="Tahoma" w:hAnsi="Tahoma" w:cs="Tahoma"/>
          <w:sz w:val="20"/>
          <w:szCs w:val="20"/>
        </w:rPr>
        <w:t xml:space="preserve">sfinansowanie poszczególnych części zamówienia. </w:t>
      </w:r>
    </w:p>
    <w:p w14:paraId="368A6053" w14:textId="206884C6" w:rsidR="00DC02FF" w:rsidRPr="00AD48AF" w:rsidRDefault="001758EB" w:rsidP="0034405F">
      <w:pPr>
        <w:numPr>
          <w:ilvl w:val="1"/>
          <w:numId w:val="22"/>
        </w:numPr>
        <w:spacing w:line="276" w:lineRule="auto"/>
        <w:jc w:val="both"/>
        <w:rPr>
          <w:rFonts w:ascii="Tahoma" w:eastAsia="Calibri" w:hAnsi="Tahoma" w:cs="Tahoma"/>
          <w:b/>
          <w:sz w:val="20"/>
          <w:szCs w:val="20"/>
          <w:lang w:eastAsia="en-US"/>
        </w:rPr>
      </w:pPr>
      <w:r w:rsidRPr="00AD48AF">
        <w:rPr>
          <w:rFonts w:ascii="Tahoma" w:hAnsi="Tahoma" w:cs="Tahoma"/>
          <w:sz w:val="20"/>
          <w:szCs w:val="20"/>
        </w:rPr>
        <w:t>Niezwłocznie po otwarciu ofert Zamawiający z</w:t>
      </w:r>
      <w:r w:rsidR="00DC02FF" w:rsidRPr="00AD48AF">
        <w:rPr>
          <w:rFonts w:ascii="Tahoma" w:hAnsi="Tahoma" w:cs="Tahoma"/>
          <w:sz w:val="20"/>
          <w:szCs w:val="20"/>
        </w:rPr>
        <w:t>amieści w Systemie informacj</w:t>
      </w:r>
      <w:r w:rsidR="005F69F5" w:rsidRPr="00AD48AF">
        <w:rPr>
          <w:rFonts w:ascii="Tahoma" w:hAnsi="Tahoma" w:cs="Tahoma"/>
          <w:sz w:val="20"/>
          <w:szCs w:val="20"/>
        </w:rPr>
        <w:t>e</w:t>
      </w:r>
      <w:r w:rsidR="00DC02FF" w:rsidRPr="00AD48AF">
        <w:rPr>
          <w:rFonts w:ascii="Tahoma" w:hAnsi="Tahoma" w:cs="Tahoma"/>
          <w:sz w:val="20"/>
          <w:szCs w:val="20"/>
        </w:rPr>
        <w:t xml:space="preserve"> dotyczące:</w:t>
      </w:r>
    </w:p>
    <w:p w14:paraId="1CCB8173" w14:textId="77777777" w:rsidR="00DC02FF" w:rsidRPr="00AD48AF" w:rsidRDefault="00DC02FF" w:rsidP="0034405F">
      <w:pPr>
        <w:pStyle w:val="Akapitzlist"/>
        <w:numPr>
          <w:ilvl w:val="4"/>
          <w:numId w:val="30"/>
        </w:numPr>
        <w:spacing w:line="276" w:lineRule="auto"/>
        <w:ind w:left="851"/>
        <w:jc w:val="both"/>
        <w:rPr>
          <w:rFonts w:cs="Tahoma"/>
          <w:sz w:val="20"/>
          <w:szCs w:val="20"/>
        </w:rPr>
      </w:pPr>
      <w:r w:rsidRPr="00AD48AF">
        <w:rPr>
          <w:rFonts w:cs="Tahoma"/>
          <w:sz w:val="20"/>
          <w:szCs w:val="20"/>
        </w:rPr>
        <w:t>nazw albo imion i nazwisk oraz siedzibach lub miejscach prowadzonej działalności gospodarczej albo miejscach zamieszkania Wykonawców, których oferty zostały otwarte;</w:t>
      </w:r>
    </w:p>
    <w:p w14:paraId="02739F32" w14:textId="07259DE8" w:rsidR="0033492F" w:rsidRDefault="00DC02FF" w:rsidP="0034405F">
      <w:pPr>
        <w:pStyle w:val="Akapitzlist"/>
        <w:numPr>
          <w:ilvl w:val="4"/>
          <w:numId w:val="30"/>
        </w:numPr>
        <w:spacing w:line="276" w:lineRule="auto"/>
        <w:ind w:left="851"/>
        <w:jc w:val="both"/>
        <w:rPr>
          <w:rFonts w:cs="Tahoma"/>
          <w:sz w:val="20"/>
          <w:szCs w:val="20"/>
        </w:rPr>
      </w:pPr>
      <w:r w:rsidRPr="00AD48AF">
        <w:rPr>
          <w:rFonts w:cs="Tahoma"/>
          <w:sz w:val="20"/>
          <w:szCs w:val="20"/>
        </w:rPr>
        <w:t xml:space="preserve">cenach lub kosztach zawartych w ofertach </w:t>
      </w:r>
      <w:r w:rsidR="001758EB" w:rsidRPr="00AD48AF">
        <w:rPr>
          <w:rFonts w:cs="Tahoma"/>
          <w:sz w:val="20"/>
          <w:szCs w:val="20"/>
        </w:rPr>
        <w:t>otwarcia ofert.</w:t>
      </w:r>
    </w:p>
    <w:p w14:paraId="4EA06186" w14:textId="1F84E1AC" w:rsidR="002443BB" w:rsidRPr="0029531B" w:rsidRDefault="002443BB" w:rsidP="002443BB">
      <w:pPr>
        <w:pStyle w:val="Akapitzlist"/>
        <w:numPr>
          <w:ilvl w:val="1"/>
          <w:numId w:val="22"/>
        </w:numPr>
        <w:tabs>
          <w:tab w:val="left" w:pos="426"/>
        </w:tabs>
        <w:spacing w:line="276" w:lineRule="auto"/>
        <w:jc w:val="both"/>
        <w:rPr>
          <w:rFonts w:cs="Tahoma"/>
          <w:color w:val="000000"/>
          <w:sz w:val="20"/>
          <w:szCs w:val="20"/>
        </w:rPr>
      </w:pPr>
      <w:r w:rsidRPr="0029531B">
        <w:rPr>
          <w:rFonts w:cs="Tahoma"/>
          <w:b/>
          <w:bCs/>
          <w:iCs/>
          <w:sz w:val="20"/>
          <w:szCs w:val="20"/>
          <w:lang w:eastAsia="ar-SA"/>
        </w:rPr>
        <w:t xml:space="preserve">Zamawiający informuje, iż w przedmiotowym postępowaniu o udzielenie zamówienia publicznego, wyznaczając termin składania ofert, skorzystał z dyspozycji art. 138 ust </w:t>
      </w:r>
      <w:r>
        <w:rPr>
          <w:rFonts w:cs="Tahoma"/>
          <w:b/>
          <w:bCs/>
          <w:iCs/>
          <w:sz w:val="20"/>
          <w:szCs w:val="20"/>
          <w:lang w:val="pl-PL" w:eastAsia="ar-SA"/>
        </w:rPr>
        <w:t>4</w:t>
      </w:r>
      <w:r w:rsidRPr="0029531B">
        <w:rPr>
          <w:rFonts w:cs="Tahoma"/>
          <w:b/>
          <w:bCs/>
          <w:iCs/>
          <w:sz w:val="20"/>
          <w:szCs w:val="20"/>
          <w:lang w:eastAsia="ar-SA"/>
        </w:rPr>
        <w:t xml:space="preserve"> ustawy PZP.</w:t>
      </w:r>
    </w:p>
    <w:p w14:paraId="49277584" w14:textId="30CB706A" w:rsidR="002443BB" w:rsidRPr="002443BB" w:rsidRDefault="002443BB" w:rsidP="002443BB">
      <w:pPr>
        <w:pStyle w:val="Akapitzlist"/>
        <w:spacing w:line="276" w:lineRule="auto"/>
        <w:ind w:left="644"/>
        <w:jc w:val="both"/>
        <w:rPr>
          <w:rFonts w:cs="Tahoma"/>
          <w:sz w:val="20"/>
          <w:szCs w:val="20"/>
          <w:lang w:val="pl-PL"/>
        </w:rPr>
      </w:pPr>
    </w:p>
    <w:p w14:paraId="4CF16125" w14:textId="77777777" w:rsidR="00F81EFE" w:rsidRDefault="00F81EFE" w:rsidP="00506CE8">
      <w:pPr>
        <w:spacing w:line="276" w:lineRule="auto"/>
        <w:jc w:val="both"/>
        <w:rPr>
          <w:rFonts w:cs="Tahoma"/>
          <w:sz w:val="20"/>
          <w:szCs w:val="20"/>
        </w:rPr>
      </w:pPr>
    </w:p>
    <w:p w14:paraId="5FBDDB4E" w14:textId="77777777" w:rsidR="00C44C60" w:rsidRPr="00AD48AF" w:rsidRDefault="00C44C60" w:rsidP="0034405F">
      <w:pPr>
        <w:numPr>
          <w:ilvl w:val="0"/>
          <w:numId w:val="15"/>
        </w:numPr>
        <w:spacing w:line="276" w:lineRule="auto"/>
        <w:ind w:left="0" w:firstLine="0"/>
        <w:rPr>
          <w:rFonts w:ascii="Tahoma" w:hAnsi="Tahoma" w:cs="Tahoma"/>
          <w:b/>
          <w:sz w:val="20"/>
          <w:szCs w:val="20"/>
        </w:rPr>
      </w:pPr>
      <w:r w:rsidRPr="00AD48AF">
        <w:rPr>
          <w:rFonts w:ascii="Tahoma" w:hAnsi="Tahoma" w:cs="Tahoma"/>
          <w:b/>
          <w:sz w:val="20"/>
          <w:szCs w:val="20"/>
        </w:rPr>
        <w:t>Sposób obliczenia ceny</w:t>
      </w:r>
    </w:p>
    <w:p w14:paraId="119326D1" w14:textId="77777777" w:rsidR="00C8029B" w:rsidRPr="00AD48AF" w:rsidRDefault="00C8029B" w:rsidP="004C3283">
      <w:pPr>
        <w:pStyle w:val="Akapitzlist"/>
        <w:spacing w:line="276" w:lineRule="auto"/>
        <w:ind w:left="0"/>
        <w:rPr>
          <w:rFonts w:cs="Tahoma"/>
          <w:b/>
          <w:sz w:val="20"/>
          <w:szCs w:val="20"/>
        </w:rPr>
      </w:pPr>
    </w:p>
    <w:p w14:paraId="5544CD7B" w14:textId="2E1A0D1F"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AD48AF">
        <w:rPr>
          <w:rFonts w:ascii="Tahoma" w:hAnsi="Tahoma" w:cs="Tahoma"/>
          <w:sz w:val="20"/>
          <w:szCs w:val="20"/>
          <w:lang w:eastAsia="ar-SA"/>
        </w:rPr>
        <w:t>ami opakowaniowymi (Dz. U. z 202</w:t>
      </w:r>
      <w:r w:rsidR="00500ACD" w:rsidRPr="00AD48AF">
        <w:rPr>
          <w:rFonts w:ascii="Tahoma" w:hAnsi="Tahoma" w:cs="Tahoma"/>
          <w:sz w:val="20"/>
          <w:szCs w:val="20"/>
          <w:lang w:eastAsia="ar-SA"/>
        </w:rPr>
        <w:t>3</w:t>
      </w:r>
      <w:r w:rsidRPr="00AD48AF">
        <w:rPr>
          <w:rFonts w:ascii="Tahoma" w:hAnsi="Tahoma" w:cs="Tahoma"/>
          <w:sz w:val="20"/>
          <w:szCs w:val="20"/>
          <w:lang w:eastAsia="ar-SA"/>
        </w:rPr>
        <w:t xml:space="preserve"> r., poz. </w:t>
      </w:r>
      <w:r w:rsidR="00500ACD" w:rsidRPr="00AD48AF">
        <w:rPr>
          <w:rFonts w:ascii="Tahoma" w:hAnsi="Tahoma" w:cs="Tahoma"/>
          <w:sz w:val="20"/>
          <w:szCs w:val="20"/>
          <w:lang w:eastAsia="ar-SA"/>
        </w:rPr>
        <w:t>160</w:t>
      </w:r>
      <w:r w:rsidR="00DC02FF" w:rsidRPr="00AD48AF">
        <w:rPr>
          <w:rFonts w:ascii="Tahoma" w:hAnsi="Tahoma" w:cs="Tahoma"/>
          <w:sz w:val="20"/>
          <w:szCs w:val="20"/>
          <w:lang w:eastAsia="ar-SA"/>
        </w:rPr>
        <w:t xml:space="preserve"> ze zm.</w:t>
      </w:r>
      <w:r w:rsidRPr="00AD48AF">
        <w:rPr>
          <w:rFonts w:ascii="Tahoma" w:hAnsi="Tahoma" w:cs="Tahoma"/>
          <w:sz w:val="20"/>
          <w:szCs w:val="20"/>
          <w:lang w:eastAsia="ar-SA"/>
        </w:rPr>
        <w:t>) oraz wszystkie inne nie wymienione, niezbędne do realizacji przedmiotu zamówienia.</w:t>
      </w:r>
    </w:p>
    <w:p w14:paraId="4B8BD24E" w14:textId="77777777"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Cena musi być podana w złotych polskich z dokładności do dwóch miejsc po przecinku.</w:t>
      </w:r>
    </w:p>
    <w:p w14:paraId="4E0FE662" w14:textId="650A1E1B"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0C2297" w:rsidRDefault="001B51BC" w:rsidP="004C3283">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0C2297">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0C2297" w:rsidRDefault="001B51BC" w:rsidP="0034405F">
      <w:pPr>
        <w:pStyle w:val="Akapitzlist"/>
        <w:numPr>
          <w:ilvl w:val="0"/>
          <w:numId w:val="28"/>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0C2297">
        <w:rPr>
          <w:rFonts w:cs="Tahoma"/>
          <w:b/>
          <w:bCs/>
          <w:color w:val="000000"/>
          <w:sz w:val="20"/>
          <w:szCs w:val="20"/>
        </w:rPr>
        <w:t xml:space="preserve">poinformowania Zamawiającego, że wybór jego oferty będzie prowadził do powstania u Zamawiającego </w:t>
      </w:r>
      <w:r w:rsidRPr="000C2297">
        <w:rPr>
          <w:rStyle w:val="Uwydatnienie"/>
          <w:rFonts w:cs="Tahoma"/>
          <w:b/>
          <w:bCs/>
          <w:color w:val="000000"/>
          <w:sz w:val="20"/>
          <w:szCs w:val="20"/>
        </w:rPr>
        <w:t>obowiązku podatkowego</w:t>
      </w:r>
      <w:r w:rsidRPr="000C2297">
        <w:rPr>
          <w:rFonts w:cs="Tahoma"/>
          <w:b/>
          <w:bCs/>
          <w:color w:val="000000"/>
          <w:sz w:val="20"/>
          <w:szCs w:val="20"/>
        </w:rPr>
        <w:t>;</w:t>
      </w:r>
    </w:p>
    <w:p w14:paraId="785031A1" w14:textId="77777777" w:rsidR="001B51BC" w:rsidRPr="000C2297" w:rsidRDefault="001B51BC" w:rsidP="0034405F">
      <w:pPr>
        <w:numPr>
          <w:ilvl w:val="0"/>
          <w:numId w:val="28"/>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nazwy (rodzaju) towaru lub usługi, których dostawa lub świadczenie będą prowadziły do powstania </w:t>
      </w:r>
      <w:r w:rsidRPr="000C2297">
        <w:rPr>
          <w:rStyle w:val="Uwydatnienie"/>
          <w:rFonts w:ascii="Tahoma" w:hAnsi="Tahoma" w:cs="Tahoma"/>
          <w:b/>
          <w:bCs/>
          <w:color w:val="000000"/>
          <w:sz w:val="20"/>
          <w:szCs w:val="20"/>
        </w:rPr>
        <w:t>obowiązku podatkowego</w:t>
      </w:r>
      <w:r w:rsidRPr="000C2297">
        <w:rPr>
          <w:rFonts w:ascii="Tahoma" w:hAnsi="Tahoma" w:cs="Tahoma"/>
          <w:b/>
          <w:bCs/>
          <w:color w:val="000000"/>
          <w:sz w:val="20"/>
          <w:szCs w:val="20"/>
        </w:rPr>
        <w:t>;</w:t>
      </w:r>
    </w:p>
    <w:p w14:paraId="378CF290" w14:textId="77777777" w:rsidR="001B51BC" w:rsidRPr="000C2297" w:rsidRDefault="001B51BC" w:rsidP="0034405F">
      <w:pPr>
        <w:numPr>
          <w:ilvl w:val="0"/>
          <w:numId w:val="28"/>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wartości towaru lub usługi objętego </w:t>
      </w:r>
      <w:r w:rsidRPr="000C2297">
        <w:rPr>
          <w:rStyle w:val="Uwydatnienie"/>
          <w:rFonts w:ascii="Tahoma" w:hAnsi="Tahoma" w:cs="Tahoma"/>
          <w:b/>
          <w:bCs/>
          <w:color w:val="000000"/>
          <w:sz w:val="20"/>
          <w:szCs w:val="20"/>
        </w:rPr>
        <w:t>obowiązkiem podatkowym</w:t>
      </w:r>
      <w:r w:rsidRPr="000C2297">
        <w:rPr>
          <w:rFonts w:ascii="Tahoma" w:hAnsi="Tahoma" w:cs="Tahoma"/>
          <w:b/>
          <w:bCs/>
          <w:color w:val="000000"/>
          <w:sz w:val="20"/>
          <w:szCs w:val="20"/>
        </w:rPr>
        <w:t xml:space="preserve"> Zamawiającego, bez kwoty podatku;</w:t>
      </w:r>
    </w:p>
    <w:p w14:paraId="3060285C" w14:textId="6A510D1A" w:rsidR="00D355DF" w:rsidRPr="00602F40" w:rsidRDefault="001B51BC" w:rsidP="0034405F">
      <w:pPr>
        <w:numPr>
          <w:ilvl w:val="0"/>
          <w:numId w:val="28"/>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lastRenderedPageBreak/>
        <w:t>wskazania stawki podatku od towarów i usług, która zgodnie z wiedzą Wykonawcy, będzie miała zastosowanie.</w:t>
      </w:r>
    </w:p>
    <w:p w14:paraId="42709D26" w14:textId="77777777" w:rsidR="00602F40" w:rsidRPr="00602F40" w:rsidRDefault="00602F40" w:rsidP="00FF0BB9">
      <w:pPr>
        <w:pBdr>
          <w:top w:val="none" w:sz="0" w:space="0" w:color="000000"/>
          <w:left w:val="none" w:sz="0" w:space="0" w:color="000000"/>
          <w:bottom w:val="none" w:sz="0" w:space="0" w:color="000000"/>
          <w:right w:val="none" w:sz="0" w:space="0" w:color="000000"/>
        </w:pBdr>
        <w:suppressAutoHyphens/>
        <w:spacing w:line="276" w:lineRule="auto"/>
        <w:ind w:left="737"/>
        <w:jc w:val="both"/>
        <w:rPr>
          <w:rFonts w:ascii="Tahoma" w:hAnsi="Tahoma" w:cs="Tahoma"/>
          <w:color w:val="000000"/>
          <w:sz w:val="20"/>
          <w:szCs w:val="20"/>
        </w:rPr>
      </w:pPr>
    </w:p>
    <w:p w14:paraId="72689035" w14:textId="17CF4B0E" w:rsidR="00DC02FF" w:rsidRPr="00DA0BEB" w:rsidRDefault="00C44C60" w:rsidP="0034405F">
      <w:pPr>
        <w:numPr>
          <w:ilvl w:val="0"/>
          <w:numId w:val="15"/>
        </w:numPr>
        <w:spacing w:line="276" w:lineRule="auto"/>
        <w:ind w:left="0" w:firstLine="0"/>
        <w:rPr>
          <w:rFonts w:ascii="Tahoma" w:hAnsi="Tahoma" w:cs="Tahoma"/>
          <w:b/>
          <w:sz w:val="20"/>
          <w:szCs w:val="20"/>
        </w:rPr>
      </w:pPr>
      <w:r w:rsidRPr="00DA0BEB">
        <w:rPr>
          <w:rFonts w:ascii="Tahoma" w:hAnsi="Tahoma" w:cs="Tahoma"/>
          <w:b/>
          <w:sz w:val="20"/>
          <w:szCs w:val="20"/>
        </w:rPr>
        <w:t>Opis kryteriów oceny ofert wraz z podaniem wag tych kryteriów i sposobu oceny ofert</w:t>
      </w:r>
    </w:p>
    <w:p w14:paraId="6B0F30A1" w14:textId="77777777" w:rsidR="00A67048" w:rsidRDefault="0017170E" w:rsidP="004C3283">
      <w:pPr>
        <w:tabs>
          <w:tab w:val="left" w:pos="284"/>
        </w:tabs>
        <w:spacing w:line="276" w:lineRule="auto"/>
        <w:jc w:val="both"/>
        <w:rPr>
          <w:rFonts w:ascii="Tahoma" w:hAnsi="Tahoma" w:cs="Tahoma"/>
          <w:bCs/>
          <w:iCs/>
          <w:sz w:val="20"/>
          <w:szCs w:val="20"/>
        </w:rPr>
      </w:pPr>
      <w:r w:rsidRPr="00AD48AF">
        <w:rPr>
          <w:rFonts w:ascii="Tahoma" w:hAnsi="Tahoma" w:cs="Tahoma"/>
          <w:bCs/>
          <w:iCs/>
          <w:sz w:val="20"/>
          <w:szCs w:val="20"/>
        </w:rPr>
        <w:t>Wszystkie oferty nie podlegające odrzuceniu oceniane będą na podstawie następujących kryteriów:</w:t>
      </w:r>
    </w:p>
    <w:p w14:paraId="75706C7A" w14:textId="3A716C17" w:rsidR="00E445E1" w:rsidRPr="00D10EDB" w:rsidRDefault="00E445E1" w:rsidP="00E445E1">
      <w:pPr>
        <w:tabs>
          <w:tab w:val="left" w:pos="284"/>
        </w:tabs>
        <w:jc w:val="both"/>
        <w:rPr>
          <w:b/>
          <w:sz w:val="16"/>
          <w:szCs w:val="16"/>
          <w:lang w:eastAsia="ar-SA"/>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8"/>
        <w:gridCol w:w="5067"/>
      </w:tblGrid>
      <w:tr w:rsidR="002A30E3" w:rsidRPr="00D10EDB" w14:paraId="610F92F1" w14:textId="7FFE11FB" w:rsidTr="00DE3ED5">
        <w:trPr>
          <w:trHeight w:val="46"/>
        </w:trPr>
        <w:tc>
          <w:tcPr>
            <w:tcW w:w="4288" w:type="dxa"/>
            <w:shd w:val="clear" w:color="auto" w:fill="FFFF00"/>
          </w:tcPr>
          <w:p w14:paraId="74FE765C" w14:textId="5D7E9EBE" w:rsidR="002A30E3" w:rsidRPr="00E53326" w:rsidRDefault="002A30E3" w:rsidP="00EF769A">
            <w:pPr>
              <w:tabs>
                <w:tab w:val="left" w:pos="284"/>
              </w:tabs>
              <w:ind w:hanging="74"/>
              <w:jc w:val="center"/>
              <w:rPr>
                <w:rFonts w:ascii="Tahoma" w:hAnsi="Tahoma" w:cs="Tahoma"/>
                <w:b/>
                <w:bCs/>
                <w:iCs/>
                <w:sz w:val="20"/>
                <w:szCs w:val="20"/>
              </w:rPr>
            </w:pPr>
            <w:r w:rsidRPr="00E53326">
              <w:rPr>
                <w:rFonts w:ascii="Tahoma" w:hAnsi="Tahoma" w:cs="Tahoma"/>
                <w:b/>
                <w:bCs/>
                <w:iCs/>
                <w:sz w:val="20"/>
                <w:szCs w:val="20"/>
              </w:rPr>
              <w:t xml:space="preserve">Kryterium – Cena </w:t>
            </w:r>
            <w:r w:rsidR="00DE3ED5">
              <w:rPr>
                <w:rFonts w:ascii="Tahoma" w:hAnsi="Tahoma" w:cs="Tahoma"/>
                <w:b/>
                <w:bCs/>
                <w:iCs/>
                <w:sz w:val="20"/>
                <w:szCs w:val="20"/>
              </w:rPr>
              <w:t>9</w:t>
            </w:r>
            <w:r>
              <w:rPr>
                <w:rFonts w:ascii="Tahoma" w:hAnsi="Tahoma" w:cs="Tahoma"/>
                <w:b/>
                <w:bCs/>
                <w:iCs/>
                <w:sz w:val="20"/>
                <w:szCs w:val="20"/>
              </w:rPr>
              <w:t>0 pkt.</w:t>
            </w:r>
          </w:p>
        </w:tc>
        <w:tc>
          <w:tcPr>
            <w:tcW w:w="5067" w:type="dxa"/>
            <w:shd w:val="clear" w:color="auto" w:fill="FFFF00"/>
          </w:tcPr>
          <w:p w14:paraId="5104B75A" w14:textId="5FE88DE8" w:rsidR="002A30E3" w:rsidRPr="007336F1" w:rsidRDefault="002A30E3" w:rsidP="007F0CEE">
            <w:pPr>
              <w:tabs>
                <w:tab w:val="left" w:pos="284"/>
              </w:tabs>
              <w:ind w:left="-179" w:hanging="74"/>
              <w:jc w:val="center"/>
              <w:rPr>
                <w:rFonts w:ascii="Tahoma" w:hAnsi="Tahoma" w:cs="Tahoma"/>
                <w:b/>
                <w:bCs/>
                <w:iCs/>
                <w:color w:val="000000"/>
                <w:sz w:val="20"/>
                <w:szCs w:val="20"/>
              </w:rPr>
            </w:pPr>
            <w:r w:rsidRPr="007336F1">
              <w:rPr>
                <w:rFonts w:ascii="Tahoma" w:hAnsi="Tahoma" w:cs="Tahoma"/>
                <w:b/>
                <w:bCs/>
                <w:iCs/>
                <w:color w:val="000000"/>
                <w:sz w:val="20"/>
                <w:szCs w:val="20"/>
              </w:rPr>
              <w:t>Kryterium –  „</w:t>
            </w:r>
            <w:r w:rsidR="00DE3ED5">
              <w:rPr>
                <w:rFonts w:ascii="Tahoma" w:hAnsi="Tahoma" w:cs="Tahoma"/>
                <w:b/>
                <w:bCs/>
                <w:iCs/>
                <w:color w:val="000000"/>
                <w:sz w:val="20"/>
                <w:szCs w:val="20"/>
              </w:rPr>
              <w:t>Termin dostawy” 1</w:t>
            </w:r>
            <w:r>
              <w:rPr>
                <w:rFonts w:ascii="Tahoma" w:hAnsi="Tahoma" w:cs="Tahoma"/>
                <w:b/>
                <w:bCs/>
                <w:iCs/>
                <w:color w:val="000000"/>
                <w:sz w:val="20"/>
                <w:szCs w:val="20"/>
              </w:rPr>
              <w:t xml:space="preserve">0 pkt. </w:t>
            </w:r>
          </w:p>
        </w:tc>
      </w:tr>
      <w:tr w:rsidR="002A30E3" w:rsidRPr="00D10EDB" w14:paraId="4D3C9217" w14:textId="3CFAEA90" w:rsidTr="00DE3ED5">
        <w:trPr>
          <w:trHeight w:val="56"/>
        </w:trPr>
        <w:tc>
          <w:tcPr>
            <w:tcW w:w="4288" w:type="dxa"/>
          </w:tcPr>
          <w:p w14:paraId="2D851A91" w14:textId="77777777" w:rsidR="002A30E3" w:rsidRPr="00486A12" w:rsidRDefault="002A30E3" w:rsidP="00EF769A">
            <w:pPr>
              <w:jc w:val="center"/>
              <w:rPr>
                <w:rFonts w:ascii="Tahoma" w:hAnsi="Tahoma" w:cs="Tahoma"/>
                <w:bCs/>
                <w:iCs/>
                <w:sz w:val="16"/>
                <w:szCs w:val="16"/>
              </w:rPr>
            </w:pPr>
            <w:r w:rsidRPr="00486A12">
              <w:rPr>
                <w:rFonts w:ascii="Tahoma" w:hAnsi="Tahoma" w:cs="Tahoma"/>
                <w:bCs/>
                <w:iCs/>
                <w:sz w:val="16"/>
                <w:szCs w:val="16"/>
              </w:rPr>
              <w:t xml:space="preserve">Liczba punktów jaką można uzyskać w kryterium </w:t>
            </w:r>
            <w:r w:rsidRPr="00486A12">
              <w:rPr>
                <w:rFonts w:ascii="Tahoma" w:hAnsi="Tahoma" w:cs="Tahoma"/>
                <w:b/>
                <w:bCs/>
                <w:iCs/>
                <w:sz w:val="16"/>
                <w:szCs w:val="16"/>
              </w:rPr>
              <w:t>„cena”</w:t>
            </w:r>
            <w:r w:rsidRPr="00486A12">
              <w:rPr>
                <w:rFonts w:ascii="Tahoma" w:hAnsi="Tahoma" w:cs="Tahoma"/>
                <w:bCs/>
                <w:iCs/>
                <w:sz w:val="16"/>
                <w:szCs w:val="16"/>
              </w:rPr>
              <w:t>, obliczona zostanie na podstawie następującego wzoru:</w:t>
            </w:r>
          </w:p>
          <w:p w14:paraId="6658FF8B" w14:textId="77777777" w:rsidR="002A30E3" w:rsidRPr="00486A12" w:rsidRDefault="002A30E3" w:rsidP="00EF769A">
            <w:pPr>
              <w:jc w:val="center"/>
              <w:rPr>
                <w:rFonts w:ascii="Tahoma" w:hAnsi="Tahoma" w:cs="Tahoma"/>
                <w:bCs/>
                <w:iCs/>
                <w:sz w:val="16"/>
                <w:szCs w:val="16"/>
              </w:rPr>
            </w:pPr>
          </w:p>
          <w:p w14:paraId="7F5073A6" w14:textId="2CCA5546" w:rsidR="002A30E3" w:rsidRPr="00486A12" w:rsidRDefault="002A30E3" w:rsidP="00EF769A">
            <w:pPr>
              <w:jc w:val="center"/>
              <w:rPr>
                <w:rFonts w:ascii="Tahoma" w:hAnsi="Tahoma" w:cs="Tahoma"/>
                <w:bCs/>
                <w:iCs/>
                <w:sz w:val="16"/>
                <w:szCs w:val="16"/>
              </w:rPr>
            </w:pPr>
            <m:oMathPara>
              <m:oMath>
                <m:r>
                  <w:rPr>
                    <w:rFonts w:ascii="Cambria Math" w:hAnsi="Cambria Math" w:cs="Tahoma"/>
                    <w:sz w:val="16"/>
                    <w:szCs w:val="16"/>
                  </w:rPr>
                  <m:t xml:space="preserve">X= </m:t>
                </m:r>
                <m:f>
                  <m:fPr>
                    <m:ctrlPr>
                      <w:rPr>
                        <w:rFonts w:ascii="Cambria Math" w:hAnsi="Cambria Math" w:cs="Tahoma"/>
                        <w:bCs/>
                        <w:i/>
                        <w:iCs/>
                        <w:sz w:val="16"/>
                        <w:szCs w:val="16"/>
                      </w:rPr>
                    </m:ctrlPr>
                  </m:fPr>
                  <m:num>
                    <m:r>
                      <w:rPr>
                        <w:rFonts w:ascii="Cambria Math" w:hAnsi="Cambria Math" w:cs="Tahoma"/>
                        <w:sz w:val="16"/>
                        <w:szCs w:val="16"/>
                      </w:rPr>
                      <m:t>Cmin</m:t>
                    </m:r>
                  </m:num>
                  <m:den>
                    <m:r>
                      <w:rPr>
                        <w:rFonts w:ascii="Cambria Math" w:hAnsi="Cambria Math" w:cs="Tahoma"/>
                        <w:sz w:val="16"/>
                        <w:szCs w:val="16"/>
                      </w:rPr>
                      <m:t>Co</m:t>
                    </m:r>
                  </m:den>
                </m:f>
                <m:r>
                  <w:rPr>
                    <w:rFonts w:ascii="Cambria Math" w:hAnsi="Cambria Math" w:cs="Tahoma"/>
                    <w:sz w:val="16"/>
                    <w:szCs w:val="16"/>
                  </w:rPr>
                  <m:t>x 90</m:t>
                </m:r>
              </m:oMath>
            </m:oMathPara>
          </w:p>
          <w:p w14:paraId="4C71A6AF" w14:textId="77777777" w:rsidR="002A30E3" w:rsidRPr="00486A12" w:rsidRDefault="002A30E3" w:rsidP="00EF769A">
            <w:pPr>
              <w:jc w:val="center"/>
              <w:rPr>
                <w:rFonts w:ascii="Tahoma" w:hAnsi="Tahoma" w:cs="Tahoma"/>
                <w:b/>
                <w:sz w:val="16"/>
                <w:szCs w:val="16"/>
                <w:vertAlign w:val="subscript"/>
              </w:rPr>
            </w:pPr>
          </w:p>
          <w:p w14:paraId="3F145952" w14:textId="77777777" w:rsidR="002A30E3" w:rsidRPr="00486A12" w:rsidRDefault="002A30E3" w:rsidP="00EF769A">
            <w:pPr>
              <w:jc w:val="center"/>
              <w:rPr>
                <w:rFonts w:ascii="Tahoma" w:hAnsi="Tahoma" w:cs="Tahoma"/>
                <w:b/>
                <w:sz w:val="16"/>
                <w:szCs w:val="16"/>
              </w:rPr>
            </w:pPr>
            <w:r w:rsidRPr="00486A12">
              <w:rPr>
                <w:rFonts w:ascii="Tahoma" w:hAnsi="Tahoma" w:cs="Tahoma"/>
                <w:b/>
                <w:sz w:val="16"/>
                <w:szCs w:val="16"/>
              </w:rPr>
              <w:t>gdzie:</w:t>
            </w:r>
          </w:p>
          <w:p w14:paraId="0AB37F27" w14:textId="77777777" w:rsidR="002A30E3" w:rsidRPr="00486A12" w:rsidRDefault="002A30E3" w:rsidP="00EF769A">
            <w:pPr>
              <w:jc w:val="center"/>
              <w:rPr>
                <w:rFonts w:ascii="Tahoma" w:hAnsi="Tahoma" w:cs="Tahoma"/>
                <w:b/>
                <w:sz w:val="16"/>
                <w:szCs w:val="16"/>
              </w:rPr>
            </w:pPr>
            <w:r w:rsidRPr="00486A12">
              <w:rPr>
                <w:rFonts w:ascii="Tahoma" w:hAnsi="Tahoma" w:cs="Tahoma"/>
                <w:b/>
                <w:sz w:val="16"/>
                <w:szCs w:val="16"/>
              </w:rPr>
              <w:t>X</w:t>
            </w:r>
            <w:r w:rsidRPr="00486A12">
              <w:rPr>
                <w:rFonts w:ascii="Tahoma" w:hAnsi="Tahoma" w:cs="Tahoma"/>
                <w:sz w:val="16"/>
                <w:szCs w:val="16"/>
              </w:rPr>
              <w:t xml:space="preserve"> – wartość punktowa ocenianego kryterium</w:t>
            </w:r>
          </w:p>
          <w:p w14:paraId="23219EE9" w14:textId="77777777" w:rsidR="002A30E3" w:rsidRPr="00486A12" w:rsidRDefault="002A30E3" w:rsidP="00EF769A">
            <w:pPr>
              <w:jc w:val="center"/>
              <w:rPr>
                <w:rFonts w:ascii="Tahoma" w:hAnsi="Tahoma" w:cs="Tahoma"/>
                <w:sz w:val="16"/>
                <w:szCs w:val="16"/>
              </w:rPr>
            </w:pPr>
            <w:r w:rsidRPr="00486A12">
              <w:rPr>
                <w:rFonts w:ascii="Tahoma" w:hAnsi="Tahoma" w:cs="Tahoma"/>
                <w:b/>
                <w:sz w:val="16"/>
                <w:szCs w:val="16"/>
              </w:rPr>
              <w:t>C min</w:t>
            </w:r>
            <w:r w:rsidRPr="00486A12">
              <w:rPr>
                <w:rFonts w:ascii="Tahoma" w:hAnsi="Tahoma" w:cs="Tahoma"/>
                <w:sz w:val="16"/>
                <w:szCs w:val="16"/>
              </w:rPr>
              <w:t xml:space="preserve">  –   najniższa cena ze złożonych ofert</w:t>
            </w:r>
          </w:p>
          <w:p w14:paraId="5BDA1CC5" w14:textId="77777777" w:rsidR="002A30E3" w:rsidRPr="00486A12" w:rsidRDefault="002A30E3" w:rsidP="00EF769A">
            <w:pPr>
              <w:jc w:val="center"/>
              <w:rPr>
                <w:rFonts w:ascii="Tahoma" w:hAnsi="Tahoma" w:cs="Tahoma"/>
                <w:sz w:val="16"/>
                <w:szCs w:val="16"/>
              </w:rPr>
            </w:pPr>
            <w:r w:rsidRPr="00486A12">
              <w:rPr>
                <w:rFonts w:ascii="Tahoma" w:hAnsi="Tahoma" w:cs="Tahoma"/>
                <w:b/>
                <w:sz w:val="16"/>
                <w:szCs w:val="16"/>
              </w:rPr>
              <w:t>Co</w:t>
            </w:r>
            <w:r w:rsidRPr="00486A12">
              <w:rPr>
                <w:rFonts w:ascii="Tahoma" w:hAnsi="Tahoma" w:cs="Tahoma"/>
                <w:sz w:val="16"/>
                <w:szCs w:val="16"/>
              </w:rPr>
              <w:t xml:space="preserve">  – cena ocenianej oferty</w:t>
            </w:r>
          </w:p>
          <w:p w14:paraId="598EA062" w14:textId="77777777" w:rsidR="002A30E3" w:rsidRPr="00486A12" w:rsidRDefault="002A30E3" w:rsidP="00EF769A">
            <w:pPr>
              <w:jc w:val="center"/>
              <w:rPr>
                <w:rFonts w:ascii="Tahoma" w:hAnsi="Tahoma" w:cs="Tahoma"/>
                <w:b/>
                <w:bCs/>
                <w:iCs/>
                <w:sz w:val="16"/>
                <w:szCs w:val="16"/>
              </w:rPr>
            </w:pPr>
          </w:p>
          <w:p w14:paraId="4FABC23E" w14:textId="77777777" w:rsidR="002A30E3" w:rsidRPr="00486A12" w:rsidRDefault="002A30E3" w:rsidP="00EF769A">
            <w:pPr>
              <w:jc w:val="center"/>
              <w:rPr>
                <w:rFonts w:ascii="Tahoma" w:hAnsi="Tahoma" w:cs="Tahoma"/>
                <w:b/>
                <w:bCs/>
                <w:iCs/>
                <w:sz w:val="16"/>
                <w:szCs w:val="16"/>
              </w:rPr>
            </w:pPr>
          </w:p>
          <w:p w14:paraId="0B479AEB" w14:textId="77777777" w:rsidR="002A30E3" w:rsidRDefault="002A30E3" w:rsidP="00EF769A">
            <w:pPr>
              <w:jc w:val="center"/>
              <w:rPr>
                <w:rFonts w:ascii="Tahoma" w:hAnsi="Tahoma" w:cs="Tahoma"/>
                <w:b/>
                <w:bCs/>
                <w:iCs/>
                <w:sz w:val="16"/>
                <w:szCs w:val="16"/>
              </w:rPr>
            </w:pPr>
          </w:p>
          <w:p w14:paraId="4DA759FA" w14:textId="77777777" w:rsidR="002A30E3" w:rsidRDefault="002A30E3" w:rsidP="00EF769A">
            <w:pPr>
              <w:jc w:val="center"/>
              <w:rPr>
                <w:rFonts w:ascii="Tahoma" w:hAnsi="Tahoma" w:cs="Tahoma"/>
                <w:b/>
                <w:bCs/>
                <w:iCs/>
                <w:sz w:val="16"/>
                <w:szCs w:val="16"/>
              </w:rPr>
            </w:pPr>
          </w:p>
          <w:p w14:paraId="3FCBB61E" w14:textId="77777777" w:rsidR="002A30E3" w:rsidRDefault="002A30E3" w:rsidP="002A30E3">
            <w:pPr>
              <w:rPr>
                <w:rFonts w:ascii="Tahoma" w:hAnsi="Tahoma" w:cs="Tahoma"/>
                <w:b/>
                <w:bCs/>
                <w:iCs/>
                <w:sz w:val="16"/>
                <w:szCs w:val="16"/>
              </w:rPr>
            </w:pPr>
          </w:p>
          <w:p w14:paraId="28B91388" w14:textId="77777777" w:rsidR="006415FB" w:rsidRDefault="006415FB" w:rsidP="002A30E3">
            <w:pPr>
              <w:rPr>
                <w:rFonts w:ascii="Tahoma" w:hAnsi="Tahoma" w:cs="Tahoma"/>
                <w:b/>
                <w:bCs/>
                <w:iCs/>
                <w:sz w:val="16"/>
                <w:szCs w:val="16"/>
              </w:rPr>
            </w:pPr>
          </w:p>
          <w:p w14:paraId="5F2F05D9" w14:textId="77777777" w:rsidR="006415FB" w:rsidRDefault="006415FB" w:rsidP="002A30E3">
            <w:pPr>
              <w:rPr>
                <w:rFonts w:ascii="Tahoma" w:hAnsi="Tahoma" w:cs="Tahoma"/>
                <w:b/>
                <w:bCs/>
                <w:iCs/>
                <w:sz w:val="16"/>
                <w:szCs w:val="16"/>
              </w:rPr>
            </w:pPr>
          </w:p>
          <w:p w14:paraId="2A002D93" w14:textId="77777777" w:rsidR="006415FB" w:rsidRDefault="006415FB" w:rsidP="002A30E3">
            <w:pPr>
              <w:rPr>
                <w:rFonts w:ascii="Tahoma" w:hAnsi="Tahoma" w:cs="Tahoma"/>
                <w:b/>
                <w:bCs/>
                <w:iCs/>
                <w:sz w:val="16"/>
                <w:szCs w:val="16"/>
              </w:rPr>
            </w:pPr>
          </w:p>
          <w:p w14:paraId="63E12EC7" w14:textId="77777777" w:rsidR="006415FB" w:rsidRDefault="006415FB" w:rsidP="002A30E3">
            <w:pPr>
              <w:rPr>
                <w:rFonts w:ascii="Tahoma" w:hAnsi="Tahoma" w:cs="Tahoma"/>
                <w:b/>
                <w:bCs/>
                <w:iCs/>
                <w:sz w:val="16"/>
                <w:szCs w:val="16"/>
              </w:rPr>
            </w:pPr>
          </w:p>
          <w:p w14:paraId="50CC61FB" w14:textId="77777777" w:rsidR="006415FB" w:rsidRDefault="006415FB" w:rsidP="002A30E3">
            <w:pPr>
              <w:rPr>
                <w:rFonts w:ascii="Tahoma" w:hAnsi="Tahoma" w:cs="Tahoma"/>
                <w:b/>
                <w:bCs/>
                <w:iCs/>
                <w:sz w:val="16"/>
                <w:szCs w:val="16"/>
              </w:rPr>
            </w:pPr>
          </w:p>
          <w:p w14:paraId="4BD7C448" w14:textId="77777777" w:rsidR="006415FB" w:rsidRDefault="006415FB" w:rsidP="002A30E3">
            <w:pPr>
              <w:rPr>
                <w:rFonts w:ascii="Tahoma" w:hAnsi="Tahoma" w:cs="Tahoma"/>
                <w:b/>
                <w:bCs/>
                <w:iCs/>
                <w:sz w:val="16"/>
                <w:szCs w:val="16"/>
              </w:rPr>
            </w:pPr>
          </w:p>
          <w:p w14:paraId="2F91DFCA" w14:textId="77777777" w:rsidR="006415FB" w:rsidRDefault="006415FB" w:rsidP="002A30E3">
            <w:pPr>
              <w:rPr>
                <w:rFonts w:ascii="Tahoma" w:hAnsi="Tahoma" w:cs="Tahoma"/>
                <w:b/>
                <w:bCs/>
                <w:iCs/>
                <w:sz w:val="16"/>
                <w:szCs w:val="16"/>
              </w:rPr>
            </w:pPr>
          </w:p>
          <w:p w14:paraId="0A4315DD" w14:textId="77777777" w:rsidR="006415FB" w:rsidRDefault="006415FB" w:rsidP="002A30E3">
            <w:pPr>
              <w:rPr>
                <w:rFonts w:ascii="Tahoma" w:hAnsi="Tahoma" w:cs="Tahoma"/>
                <w:b/>
                <w:bCs/>
                <w:iCs/>
                <w:sz w:val="16"/>
                <w:szCs w:val="16"/>
              </w:rPr>
            </w:pPr>
          </w:p>
          <w:p w14:paraId="4AAA6BB8" w14:textId="77777777" w:rsidR="006415FB" w:rsidRDefault="006415FB" w:rsidP="002A30E3">
            <w:pPr>
              <w:rPr>
                <w:rFonts w:ascii="Tahoma" w:hAnsi="Tahoma" w:cs="Tahoma"/>
                <w:b/>
                <w:bCs/>
                <w:iCs/>
                <w:sz w:val="16"/>
                <w:szCs w:val="16"/>
              </w:rPr>
            </w:pPr>
          </w:p>
          <w:p w14:paraId="06F340AC" w14:textId="77777777" w:rsidR="006415FB" w:rsidRDefault="006415FB" w:rsidP="002A30E3">
            <w:pPr>
              <w:rPr>
                <w:rFonts w:ascii="Tahoma" w:hAnsi="Tahoma" w:cs="Tahoma"/>
                <w:b/>
                <w:bCs/>
                <w:iCs/>
                <w:sz w:val="16"/>
                <w:szCs w:val="16"/>
              </w:rPr>
            </w:pPr>
          </w:p>
          <w:p w14:paraId="3D04BD42" w14:textId="77777777" w:rsidR="006415FB" w:rsidRDefault="006415FB" w:rsidP="002A30E3">
            <w:pPr>
              <w:rPr>
                <w:rFonts w:ascii="Tahoma" w:hAnsi="Tahoma" w:cs="Tahoma"/>
                <w:b/>
                <w:bCs/>
                <w:iCs/>
                <w:sz w:val="16"/>
                <w:szCs w:val="16"/>
              </w:rPr>
            </w:pPr>
          </w:p>
          <w:p w14:paraId="79DD5E58" w14:textId="77777777" w:rsidR="006415FB" w:rsidRDefault="006415FB" w:rsidP="002A30E3">
            <w:pPr>
              <w:rPr>
                <w:rFonts w:ascii="Tahoma" w:hAnsi="Tahoma" w:cs="Tahoma"/>
                <w:b/>
                <w:bCs/>
                <w:iCs/>
                <w:sz w:val="16"/>
                <w:szCs w:val="16"/>
              </w:rPr>
            </w:pPr>
          </w:p>
          <w:p w14:paraId="1F08E893" w14:textId="77777777" w:rsidR="006415FB" w:rsidRDefault="006415FB" w:rsidP="002A30E3">
            <w:pPr>
              <w:rPr>
                <w:rFonts w:ascii="Tahoma" w:hAnsi="Tahoma" w:cs="Tahoma"/>
                <w:b/>
                <w:bCs/>
                <w:iCs/>
                <w:sz w:val="16"/>
                <w:szCs w:val="16"/>
              </w:rPr>
            </w:pPr>
          </w:p>
          <w:p w14:paraId="327AFD32" w14:textId="40B2A4C5" w:rsidR="00094E7C" w:rsidRDefault="00094E7C" w:rsidP="002A30E3">
            <w:pPr>
              <w:rPr>
                <w:rFonts w:ascii="Tahoma" w:hAnsi="Tahoma" w:cs="Tahoma"/>
                <w:b/>
                <w:bCs/>
                <w:iCs/>
                <w:sz w:val="16"/>
                <w:szCs w:val="16"/>
              </w:rPr>
            </w:pPr>
          </w:p>
          <w:p w14:paraId="2067FA27" w14:textId="77777777" w:rsidR="00D91BDD" w:rsidRDefault="00D91BDD" w:rsidP="002A30E3">
            <w:pPr>
              <w:rPr>
                <w:rFonts w:ascii="Tahoma" w:hAnsi="Tahoma" w:cs="Tahoma"/>
                <w:b/>
                <w:bCs/>
                <w:iCs/>
                <w:sz w:val="16"/>
                <w:szCs w:val="16"/>
              </w:rPr>
            </w:pPr>
          </w:p>
          <w:p w14:paraId="3C337D4D" w14:textId="77777777" w:rsidR="002A30E3" w:rsidRDefault="002A30E3" w:rsidP="001F6038">
            <w:pPr>
              <w:rPr>
                <w:rFonts w:ascii="Tahoma" w:hAnsi="Tahoma" w:cs="Tahoma"/>
                <w:b/>
                <w:bCs/>
                <w:iCs/>
                <w:sz w:val="16"/>
                <w:szCs w:val="16"/>
              </w:rPr>
            </w:pPr>
          </w:p>
          <w:p w14:paraId="312863A5" w14:textId="77777777" w:rsidR="002A30E3" w:rsidRPr="00486A12" w:rsidRDefault="002A30E3" w:rsidP="00266CB7">
            <w:pPr>
              <w:rPr>
                <w:rFonts w:ascii="Tahoma" w:hAnsi="Tahoma" w:cs="Tahoma"/>
                <w:b/>
                <w:bCs/>
                <w:iCs/>
                <w:sz w:val="16"/>
                <w:szCs w:val="16"/>
              </w:rPr>
            </w:pPr>
          </w:p>
          <w:p w14:paraId="550EED68" w14:textId="094C7587" w:rsidR="002A30E3" w:rsidRPr="00486A12" w:rsidRDefault="002A30E3" w:rsidP="00EF769A">
            <w:pPr>
              <w:jc w:val="center"/>
              <w:rPr>
                <w:rFonts w:ascii="Tahoma" w:hAnsi="Tahoma" w:cs="Tahoma"/>
                <w:b/>
                <w:bCs/>
                <w:iCs/>
                <w:sz w:val="16"/>
                <w:szCs w:val="16"/>
              </w:rPr>
            </w:pPr>
            <w:r w:rsidRPr="00486A12">
              <w:rPr>
                <w:rFonts w:ascii="Tahoma" w:hAnsi="Tahoma" w:cs="Tahoma"/>
                <w:b/>
                <w:bCs/>
                <w:iCs/>
                <w:sz w:val="16"/>
                <w:szCs w:val="16"/>
              </w:rPr>
              <w:t xml:space="preserve">Wykonawca może uzyskać maksymalnie </w:t>
            </w:r>
            <w:r w:rsidR="00DE3ED5">
              <w:rPr>
                <w:rFonts w:ascii="Tahoma" w:hAnsi="Tahoma" w:cs="Tahoma"/>
                <w:b/>
                <w:bCs/>
                <w:iCs/>
                <w:sz w:val="16"/>
                <w:szCs w:val="16"/>
              </w:rPr>
              <w:t>9</w:t>
            </w:r>
            <w:r>
              <w:rPr>
                <w:rFonts w:ascii="Tahoma" w:hAnsi="Tahoma" w:cs="Tahoma"/>
                <w:b/>
                <w:bCs/>
                <w:iCs/>
                <w:sz w:val="16"/>
                <w:szCs w:val="16"/>
              </w:rPr>
              <w:t xml:space="preserve">0 </w:t>
            </w:r>
            <w:r w:rsidRPr="00486A12">
              <w:rPr>
                <w:rFonts w:ascii="Tahoma" w:hAnsi="Tahoma" w:cs="Tahoma"/>
                <w:b/>
                <w:bCs/>
                <w:iCs/>
                <w:sz w:val="16"/>
                <w:szCs w:val="16"/>
              </w:rPr>
              <w:t>pkt.</w:t>
            </w:r>
          </w:p>
          <w:p w14:paraId="38B685EC" w14:textId="77777777" w:rsidR="002A30E3" w:rsidRPr="00486A12" w:rsidRDefault="002A30E3" w:rsidP="00EF769A">
            <w:pPr>
              <w:tabs>
                <w:tab w:val="left" w:pos="284"/>
              </w:tabs>
              <w:rPr>
                <w:rFonts w:ascii="Tahoma" w:hAnsi="Tahoma" w:cs="Tahoma"/>
                <w:bCs/>
                <w:iCs/>
                <w:sz w:val="16"/>
                <w:szCs w:val="16"/>
              </w:rPr>
            </w:pPr>
          </w:p>
        </w:tc>
        <w:tc>
          <w:tcPr>
            <w:tcW w:w="5067" w:type="dxa"/>
          </w:tcPr>
          <w:p w14:paraId="0AA6CD9E" w14:textId="77777777" w:rsidR="00DE3ED5" w:rsidRPr="002A3658" w:rsidRDefault="00DE3ED5" w:rsidP="00DE3ED5">
            <w:pPr>
              <w:spacing w:line="360" w:lineRule="auto"/>
              <w:rPr>
                <w:rFonts w:ascii="Tahoma" w:hAnsi="Tahoma" w:cs="Tahoma"/>
                <w:bCs/>
                <w:iCs/>
                <w:color w:val="000000"/>
                <w:sz w:val="20"/>
                <w:szCs w:val="20"/>
              </w:rPr>
            </w:pPr>
            <w:r w:rsidRPr="002A3658">
              <w:rPr>
                <w:rFonts w:ascii="Tahoma" w:hAnsi="Tahoma" w:cs="Tahoma"/>
                <w:bCs/>
                <w:iCs/>
                <w:color w:val="000000"/>
                <w:sz w:val="20"/>
                <w:szCs w:val="20"/>
              </w:rPr>
              <w:t xml:space="preserve">Wykonawca otrzyma: </w:t>
            </w:r>
          </w:p>
          <w:p w14:paraId="3C2AE87C" w14:textId="77777777" w:rsidR="00DE3ED5" w:rsidRPr="002A3658" w:rsidRDefault="00DE3ED5" w:rsidP="00DE3ED5">
            <w:pPr>
              <w:spacing w:line="360" w:lineRule="auto"/>
              <w:rPr>
                <w:rFonts w:ascii="Tahoma" w:hAnsi="Tahoma" w:cs="Tahoma"/>
                <w:b/>
                <w:bCs/>
                <w:iCs/>
                <w:color w:val="000000"/>
                <w:sz w:val="20"/>
                <w:szCs w:val="20"/>
              </w:rPr>
            </w:pPr>
            <w:r>
              <w:rPr>
                <w:rFonts w:ascii="Tahoma" w:hAnsi="Tahoma" w:cs="Tahoma"/>
                <w:b/>
                <w:bCs/>
                <w:iCs/>
                <w:color w:val="000000"/>
                <w:sz w:val="20"/>
                <w:szCs w:val="20"/>
              </w:rPr>
              <w:t xml:space="preserve">0 pkt. za termin dostawy – </w:t>
            </w:r>
            <w:r>
              <w:rPr>
                <w:rFonts w:ascii="Tahoma" w:hAnsi="Tahoma" w:cs="Tahoma"/>
                <w:b/>
                <w:bCs/>
                <w:iCs/>
                <w:color w:val="000000"/>
                <w:sz w:val="20"/>
                <w:szCs w:val="20"/>
              </w:rPr>
              <w:br/>
              <w:t xml:space="preserve">5 - 6 </w:t>
            </w:r>
            <w:r w:rsidRPr="002A3658">
              <w:rPr>
                <w:rFonts w:ascii="Tahoma" w:hAnsi="Tahoma" w:cs="Tahoma"/>
                <w:b/>
                <w:bCs/>
                <w:iCs/>
                <w:color w:val="000000"/>
                <w:sz w:val="20"/>
                <w:szCs w:val="20"/>
              </w:rPr>
              <w:t xml:space="preserve"> dni roboczych</w:t>
            </w:r>
          </w:p>
          <w:p w14:paraId="5525BED4" w14:textId="77777777" w:rsidR="00DE3ED5" w:rsidRPr="002A3658" w:rsidRDefault="00DE3ED5" w:rsidP="00DE3ED5">
            <w:pPr>
              <w:spacing w:line="360" w:lineRule="auto"/>
              <w:rPr>
                <w:rFonts w:ascii="Tahoma" w:hAnsi="Tahoma" w:cs="Tahoma"/>
                <w:b/>
                <w:bCs/>
                <w:iCs/>
                <w:color w:val="000000"/>
                <w:sz w:val="20"/>
                <w:szCs w:val="20"/>
              </w:rPr>
            </w:pPr>
            <w:r>
              <w:rPr>
                <w:rFonts w:ascii="Tahoma" w:hAnsi="Tahoma" w:cs="Tahoma"/>
                <w:b/>
                <w:bCs/>
                <w:iCs/>
                <w:color w:val="000000"/>
                <w:sz w:val="20"/>
                <w:szCs w:val="20"/>
              </w:rPr>
              <w:t>5</w:t>
            </w:r>
            <w:r w:rsidRPr="002A3658">
              <w:rPr>
                <w:rFonts w:ascii="Tahoma" w:hAnsi="Tahoma" w:cs="Tahoma"/>
                <w:b/>
                <w:bCs/>
                <w:iCs/>
                <w:color w:val="000000"/>
                <w:sz w:val="20"/>
                <w:szCs w:val="20"/>
              </w:rPr>
              <w:t xml:space="preserve"> </w:t>
            </w:r>
            <w:r>
              <w:rPr>
                <w:rFonts w:ascii="Tahoma" w:hAnsi="Tahoma" w:cs="Tahoma"/>
                <w:b/>
                <w:bCs/>
                <w:iCs/>
                <w:color w:val="000000"/>
                <w:sz w:val="20"/>
                <w:szCs w:val="20"/>
              </w:rPr>
              <w:t xml:space="preserve">pkt. za termin dostawy – </w:t>
            </w:r>
            <w:r>
              <w:rPr>
                <w:rFonts w:ascii="Tahoma" w:hAnsi="Tahoma" w:cs="Tahoma"/>
                <w:b/>
                <w:bCs/>
                <w:iCs/>
                <w:color w:val="000000"/>
                <w:sz w:val="20"/>
                <w:szCs w:val="20"/>
              </w:rPr>
              <w:br/>
              <w:t xml:space="preserve">3 – 4 </w:t>
            </w:r>
            <w:r w:rsidRPr="002A3658">
              <w:rPr>
                <w:rFonts w:ascii="Tahoma" w:hAnsi="Tahoma" w:cs="Tahoma"/>
                <w:b/>
                <w:bCs/>
                <w:iCs/>
                <w:color w:val="000000"/>
                <w:sz w:val="20"/>
                <w:szCs w:val="20"/>
              </w:rPr>
              <w:t>dni robocze</w:t>
            </w:r>
          </w:p>
          <w:p w14:paraId="2416A66E" w14:textId="77777777" w:rsidR="00DE3ED5" w:rsidRPr="002A3658" w:rsidRDefault="00DE3ED5" w:rsidP="00DE3ED5">
            <w:pPr>
              <w:spacing w:line="360" w:lineRule="auto"/>
              <w:rPr>
                <w:rFonts w:ascii="Tahoma" w:hAnsi="Tahoma" w:cs="Tahoma"/>
                <w:b/>
                <w:bCs/>
                <w:iCs/>
                <w:color w:val="000000"/>
                <w:sz w:val="20"/>
                <w:szCs w:val="20"/>
              </w:rPr>
            </w:pPr>
            <w:r>
              <w:rPr>
                <w:rFonts w:ascii="Tahoma" w:hAnsi="Tahoma" w:cs="Tahoma"/>
                <w:b/>
                <w:bCs/>
                <w:iCs/>
                <w:color w:val="000000"/>
                <w:sz w:val="20"/>
                <w:szCs w:val="20"/>
              </w:rPr>
              <w:t>10</w:t>
            </w:r>
            <w:r w:rsidRPr="002A3658">
              <w:rPr>
                <w:rFonts w:ascii="Tahoma" w:hAnsi="Tahoma" w:cs="Tahoma"/>
                <w:b/>
                <w:bCs/>
                <w:iCs/>
                <w:color w:val="000000"/>
                <w:sz w:val="20"/>
                <w:szCs w:val="20"/>
              </w:rPr>
              <w:t xml:space="preserve"> </w:t>
            </w:r>
            <w:r>
              <w:rPr>
                <w:rFonts w:ascii="Tahoma" w:hAnsi="Tahoma" w:cs="Tahoma"/>
                <w:b/>
                <w:bCs/>
                <w:iCs/>
                <w:color w:val="000000"/>
                <w:sz w:val="20"/>
                <w:szCs w:val="20"/>
              </w:rPr>
              <w:t xml:space="preserve">pkt. za termin dostawy – </w:t>
            </w:r>
            <w:r>
              <w:rPr>
                <w:rFonts w:ascii="Tahoma" w:hAnsi="Tahoma" w:cs="Tahoma"/>
                <w:b/>
                <w:bCs/>
                <w:iCs/>
                <w:color w:val="000000"/>
                <w:sz w:val="20"/>
                <w:szCs w:val="20"/>
              </w:rPr>
              <w:br/>
              <w:t xml:space="preserve">1 – 2 </w:t>
            </w:r>
            <w:r w:rsidRPr="002A3658">
              <w:rPr>
                <w:rFonts w:ascii="Tahoma" w:hAnsi="Tahoma" w:cs="Tahoma"/>
                <w:b/>
                <w:bCs/>
                <w:iCs/>
                <w:color w:val="000000"/>
                <w:sz w:val="20"/>
                <w:szCs w:val="20"/>
              </w:rPr>
              <w:t>dni robocze</w:t>
            </w:r>
          </w:p>
          <w:p w14:paraId="13FB9485" w14:textId="77777777" w:rsidR="00DE3ED5" w:rsidRPr="002A3658" w:rsidRDefault="00DE3ED5" w:rsidP="00DE3ED5">
            <w:pPr>
              <w:jc w:val="both"/>
              <w:rPr>
                <w:rFonts w:ascii="Tahoma" w:hAnsi="Tahoma" w:cs="Tahoma"/>
                <w:color w:val="000000"/>
                <w:sz w:val="20"/>
                <w:szCs w:val="20"/>
              </w:rPr>
            </w:pPr>
            <w:r w:rsidRPr="002A3658">
              <w:rPr>
                <w:rFonts w:ascii="Tahoma" w:hAnsi="Tahoma" w:cs="Tahoma"/>
                <w:color w:val="000000"/>
                <w:sz w:val="20"/>
                <w:szCs w:val="20"/>
              </w:rPr>
              <w:t>W przypadku wpisania innych wartości niż wymagane przez Zamawi</w:t>
            </w:r>
            <w:r>
              <w:rPr>
                <w:rFonts w:ascii="Tahoma" w:hAnsi="Tahoma" w:cs="Tahoma"/>
                <w:color w:val="000000"/>
                <w:sz w:val="20"/>
                <w:szCs w:val="20"/>
              </w:rPr>
              <w:t xml:space="preserve">ającego (tj. 1, 2, 3, 4, 5, 6 </w:t>
            </w:r>
            <w:r w:rsidRPr="002A3658">
              <w:rPr>
                <w:rFonts w:ascii="Tahoma" w:hAnsi="Tahoma" w:cs="Tahoma"/>
                <w:color w:val="000000"/>
                <w:sz w:val="20"/>
                <w:szCs w:val="20"/>
              </w:rPr>
              <w:t xml:space="preserve"> bądź</w:t>
            </w:r>
            <w:r>
              <w:rPr>
                <w:rFonts w:ascii="Tahoma" w:hAnsi="Tahoma" w:cs="Tahoma"/>
                <w:color w:val="000000"/>
                <w:sz w:val="20"/>
                <w:szCs w:val="20"/>
              </w:rPr>
              <w:t xml:space="preserve"> zakresu między 1-2, 3-4, 5-6</w:t>
            </w:r>
            <w:r w:rsidRPr="002A3658">
              <w:rPr>
                <w:rFonts w:ascii="Tahoma" w:hAnsi="Tahoma" w:cs="Tahoma"/>
                <w:color w:val="000000"/>
                <w:sz w:val="20"/>
                <w:szCs w:val="20"/>
              </w:rPr>
              <w:t>) w polu „</w:t>
            </w:r>
            <w:r w:rsidRPr="002A3658">
              <w:rPr>
                <w:rFonts w:ascii="Tahoma" w:hAnsi="Tahoma" w:cs="Tahoma"/>
                <w:bCs/>
                <w:iCs/>
                <w:color w:val="000000"/>
                <w:sz w:val="20"/>
                <w:szCs w:val="20"/>
              </w:rPr>
              <w:t>termin dostawy oferowany przez Wykonawcę</w:t>
            </w:r>
            <w:r w:rsidRPr="002A3658">
              <w:rPr>
                <w:rFonts w:ascii="Tahoma" w:hAnsi="Tahoma" w:cs="Tahoma"/>
                <w:color w:val="000000"/>
                <w:sz w:val="20"/>
                <w:szCs w:val="20"/>
              </w:rPr>
              <w:t>” Wykonawca otrzyma 0 pkt.</w:t>
            </w:r>
          </w:p>
          <w:p w14:paraId="357D5B87" w14:textId="77777777" w:rsidR="00DE3ED5" w:rsidRPr="002A3658" w:rsidRDefault="00DE3ED5" w:rsidP="00DE3ED5">
            <w:pPr>
              <w:rPr>
                <w:rFonts w:ascii="Tahoma" w:hAnsi="Tahoma" w:cs="Tahoma"/>
                <w:color w:val="000000"/>
                <w:sz w:val="20"/>
                <w:szCs w:val="20"/>
              </w:rPr>
            </w:pPr>
          </w:p>
          <w:p w14:paraId="252D2023" w14:textId="77777777" w:rsidR="00DE3ED5" w:rsidRPr="002A3658" w:rsidRDefault="00DE3ED5" w:rsidP="00DE3ED5">
            <w:pPr>
              <w:jc w:val="both"/>
              <w:rPr>
                <w:rFonts w:ascii="Tahoma" w:hAnsi="Tahoma" w:cs="Tahoma"/>
                <w:color w:val="000000"/>
                <w:sz w:val="20"/>
                <w:szCs w:val="20"/>
              </w:rPr>
            </w:pPr>
            <w:r w:rsidRPr="002A3658">
              <w:rPr>
                <w:rFonts w:ascii="Tahoma" w:hAnsi="Tahoma" w:cs="Tahoma"/>
                <w:color w:val="000000"/>
                <w:sz w:val="20"/>
                <w:szCs w:val="20"/>
              </w:rPr>
              <w:t xml:space="preserve">W przypadku pozostawienia pola </w:t>
            </w:r>
            <w:r w:rsidRPr="002B5846">
              <w:rPr>
                <w:rFonts w:ascii="Tahoma" w:hAnsi="Tahoma" w:cs="Tahoma"/>
                <w:color w:val="000000"/>
                <w:sz w:val="20"/>
                <w:szCs w:val="20"/>
              </w:rPr>
              <w:t>„termin dostawy deklarowany przez Wykonawcę” niewypełnionego Zamawiający uzna, iż zaoferowany został 6 dniowy termin dostawy i tym samym przyzna</w:t>
            </w:r>
            <w:r w:rsidRPr="002A3658">
              <w:rPr>
                <w:rFonts w:ascii="Tahoma" w:hAnsi="Tahoma" w:cs="Tahoma"/>
                <w:color w:val="000000"/>
                <w:sz w:val="20"/>
                <w:szCs w:val="20"/>
              </w:rPr>
              <w:t xml:space="preserve"> Wykonawcy 0 pkt. w ramach przedmiotowego kryterium.</w:t>
            </w:r>
          </w:p>
          <w:p w14:paraId="4F36AD3D" w14:textId="77777777" w:rsidR="00DE3ED5" w:rsidRDefault="00DE3ED5" w:rsidP="00DE3ED5">
            <w:pPr>
              <w:jc w:val="both"/>
              <w:rPr>
                <w:rFonts w:ascii="Tahoma" w:hAnsi="Tahoma" w:cs="Tahoma"/>
                <w:color w:val="000000"/>
                <w:sz w:val="20"/>
                <w:szCs w:val="20"/>
              </w:rPr>
            </w:pPr>
          </w:p>
          <w:p w14:paraId="663F5E67" w14:textId="757477E7" w:rsidR="006415FB" w:rsidRPr="00DE3ED5" w:rsidRDefault="00DE3ED5" w:rsidP="00DE3ED5">
            <w:pPr>
              <w:jc w:val="both"/>
              <w:rPr>
                <w:rFonts w:ascii="Tahoma" w:hAnsi="Tahoma" w:cs="Tahoma"/>
                <w:color w:val="000000"/>
                <w:sz w:val="20"/>
                <w:szCs w:val="20"/>
              </w:rPr>
            </w:pPr>
            <w:r w:rsidRPr="002A3658">
              <w:rPr>
                <w:rFonts w:ascii="Tahoma" w:hAnsi="Tahoma" w:cs="Tahoma"/>
                <w:color w:val="000000"/>
                <w:sz w:val="20"/>
                <w:szCs w:val="20"/>
              </w:rPr>
              <w:t>Zgodnie z zapisami SWZ termin do</w:t>
            </w:r>
            <w:r>
              <w:rPr>
                <w:rFonts w:ascii="Tahoma" w:hAnsi="Tahoma" w:cs="Tahoma"/>
                <w:color w:val="000000"/>
                <w:sz w:val="20"/>
                <w:szCs w:val="20"/>
              </w:rPr>
              <w:t xml:space="preserve">stawy nie może być dłuższy </w:t>
            </w:r>
            <w:r w:rsidRPr="002B5846">
              <w:rPr>
                <w:rFonts w:ascii="Tahoma" w:hAnsi="Tahoma" w:cs="Tahoma"/>
                <w:color w:val="000000"/>
                <w:sz w:val="20"/>
                <w:szCs w:val="20"/>
              </w:rPr>
              <w:t>niż 6 dni roboczych od daty otrzymania zamówienia.</w:t>
            </w:r>
          </w:p>
          <w:p w14:paraId="01055B40" w14:textId="64F0A62F" w:rsidR="002A30E3" w:rsidRPr="002B63AE" w:rsidRDefault="002A30E3" w:rsidP="002B63AE">
            <w:pPr>
              <w:rPr>
                <w:rFonts w:ascii="Tahoma" w:hAnsi="Tahoma" w:cs="Tahoma"/>
                <w:bCs/>
                <w:iCs/>
                <w:sz w:val="16"/>
                <w:szCs w:val="16"/>
              </w:rPr>
            </w:pPr>
            <w:r w:rsidRPr="002B63AE">
              <w:rPr>
                <w:rFonts w:ascii="Tahoma" w:hAnsi="Tahoma" w:cs="Tahoma"/>
                <w:b/>
                <w:bCs/>
                <w:iCs/>
                <w:color w:val="000000"/>
                <w:sz w:val="16"/>
                <w:szCs w:val="16"/>
              </w:rPr>
              <w:t>Wyko</w:t>
            </w:r>
            <w:r w:rsidR="00DE3ED5">
              <w:rPr>
                <w:rFonts w:ascii="Tahoma" w:hAnsi="Tahoma" w:cs="Tahoma"/>
                <w:b/>
                <w:bCs/>
                <w:iCs/>
                <w:color w:val="000000"/>
                <w:sz w:val="16"/>
                <w:szCs w:val="16"/>
              </w:rPr>
              <w:t>nawca może uzyskać maksymalnie 1</w:t>
            </w:r>
            <w:r w:rsidRPr="002B63AE">
              <w:rPr>
                <w:rFonts w:ascii="Tahoma" w:hAnsi="Tahoma" w:cs="Tahoma"/>
                <w:b/>
                <w:bCs/>
                <w:iCs/>
                <w:color w:val="000000"/>
                <w:sz w:val="16"/>
                <w:szCs w:val="16"/>
              </w:rPr>
              <w:t>0 pkt.</w:t>
            </w:r>
          </w:p>
        </w:tc>
      </w:tr>
    </w:tbl>
    <w:p w14:paraId="2CCF2B07" w14:textId="2B0223F2" w:rsidR="00266CB7" w:rsidRDefault="00266CB7" w:rsidP="00266CB7">
      <w:pPr>
        <w:tabs>
          <w:tab w:val="left" w:pos="284"/>
        </w:tabs>
        <w:spacing w:line="276" w:lineRule="auto"/>
        <w:contextualSpacing/>
        <w:jc w:val="center"/>
        <w:rPr>
          <w:rFonts w:ascii="Tahoma" w:hAnsi="Tahoma" w:cs="Tahoma"/>
          <w:b/>
          <w:bCs/>
          <w:iCs/>
          <w:sz w:val="20"/>
          <w:szCs w:val="20"/>
        </w:rPr>
      </w:pPr>
      <w:r w:rsidRPr="00B65C1C">
        <w:rPr>
          <w:rFonts w:ascii="Tahoma" w:hAnsi="Tahoma" w:cs="Tahoma"/>
          <w:b/>
          <w:bCs/>
          <w:iCs/>
          <w:sz w:val="20"/>
          <w:szCs w:val="20"/>
        </w:rPr>
        <w:t>Ocena końcowa oferty:</w:t>
      </w:r>
    </w:p>
    <w:p w14:paraId="22B26DA2" w14:textId="3233B68F" w:rsidR="00266CB7" w:rsidRDefault="00266CB7" w:rsidP="00266CB7">
      <w:pPr>
        <w:tabs>
          <w:tab w:val="left" w:pos="284"/>
        </w:tabs>
        <w:spacing w:line="276" w:lineRule="auto"/>
        <w:contextualSpacing/>
        <w:jc w:val="center"/>
        <w:rPr>
          <w:rFonts w:ascii="Tahoma" w:hAnsi="Tahoma" w:cs="Tahoma"/>
          <w:b/>
          <w:bCs/>
          <w:iCs/>
          <w:sz w:val="20"/>
          <w:szCs w:val="20"/>
        </w:rPr>
      </w:pPr>
      <w:r w:rsidRPr="00B65C1C">
        <w:rPr>
          <w:rFonts w:ascii="Tahoma" w:hAnsi="Tahoma" w:cs="Tahoma"/>
          <w:b/>
          <w:bCs/>
          <w:iCs/>
          <w:sz w:val="20"/>
          <w:szCs w:val="20"/>
        </w:rPr>
        <w:t>Jest to suma punktów u</w:t>
      </w:r>
      <w:r w:rsidR="00094E7C">
        <w:rPr>
          <w:rFonts w:ascii="Tahoma" w:hAnsi="Tahoma" w:cs="Tahoma"/>
          <w:b/>
          <w:bCs/>
          <w:iCs/>
          <w:sz w:val="20"/>
          <w:szCs w:val="20"/>
        </w:rPr>
        <w:t xml:space="preserve">zyskanych za kryterium „cena” i </w:t>
      </w:r>
      <w:r w:rsidR="002B63AE">
        <w:rPr>
          <w:rFonts w:ascii="Tahoma" w:hAnsi="Tahoma" w:cs="Tahoma"/>
          <w:b/>
          <w:bCs/>
          <w:iCs/>
          <w:sz w:val="20"/>
          <w:szCs w:val="20"/>
        </w:rPr>
        <w:t xml:space="preserve"> „termin dostawy”</w:t>
      </w:r>
      <w:r w:rsidR="00D91BDD">
        <w:rPr>
          <w:rFonts w:ascii="Tahoma" w:hAnsi="Tahoma" w:cs="Tahoma"/>
          <w:b/>
          <w:bCs/>
          <w:iCs/>
          <w:sz w:val="20"/>
          <w:szCs w:val="20"/>
        </w:rPr>
        <w:t>.</w:t>
      </w:r>
    </w:p>
    <w:p w14:paraId="32249B45" w14:textId="77777777" w:rsidR="00266CB7" w:rsidRDefault="00266CB7" w:rsidP="00266CB7">
      <w:pPr>
        <w:tabs>
          <w:tab w:val="left" w:pos="284"/>
        </w:tabs>
        <w:spacing w:line="276" w:lineRule="auto"/>
        <w:jc w:val="both"/>
        <w:rPr>
          <w:rFonts w:ascii="Tahoma" w:hAnsi="Tahoma" w:cs="Tahoma"/>
          <w:b/>
          <w:bCs/>
          <w:iCs/>
          <w:sz w:val="18"/>
          <w:szCs w:val="18"/>
        </w:rPr>
      </w:pPr>
    </w:p>
    <w:p w14:paraId="23621BA5" w14:textId="0B44C69A" w:rsidR="00F97E03" w:rsidRPr="001F6038" w:rsidRDefault="00266CB7" w:rsidP="001F6038">
      <w:pPr>
        <w:tabs>
          <w:tab w:val="left" w:pos="284"/>
        </w:tabs>
        <w:spacing w:line="276" w:lineRule="auto"/>
        <w:jc w:val="center"/>
        <w:rPr>
          <w:rFonts w:ascii="Tahoma" w:hAnsi="Tahoma" w:cs="Tahoma"/>
          <w:b/>
          <w:bCs/>
          <w:iCs/>
          <w:sz w:val="18"/>
          <w:szCs w:val="18"/>
        </w:rPr>
      </w:pPr>
      <w:r w:rsidRPr="00A0705A">
        <w:rPr>
          <w:rFonts w:ascii="Tahoma" w:hAnsi="Tahoma" w:cs="Tahoma"/>
          <w:b/>
          <w:bCs/>
          <w:iCs/>
          <w:sz w:val="18"/>
          <w:szCs w:val="18"/>
        </w:rPr>
        <w:t>Wykonawca może uzyskać maksymalnie 100 pkt.</w:t>
      </w:r>
    </w:p>
    <w:p w14:paraId="35C6250B" w14:textId="77777777" w:rsidR="00F460D6" w:rsidRPr="00AD48AF" w:rsidRDefault="00F460D6" w:rsidP="00D65FEC">
      <w:pPr>
        <w:pStyle w:val="Akapitzlist"/>
        <w:spacing w:line="276" w:lineRule="auto"/>
        <w:ind w:left="0"/>
        <w:rPr>
          <w:rFonts w:cs="Tahoma"/>
          <w:b/>
          <w:bCs/>
          <w:iCs/>
          <w:color w:val="000000"/>
          <w:sz w:val="20"/>
          <w:szCs w:val="20"/>
          <w:lang w:val="pl-PL"/>
        </w:rPr>
      </w:pPr>
    </w:p>
    <w:p w14:paraId="1F304C39" w14:textId="5E091526" w:rsidR="00C44C60" w:rsidRPr="00AD48AF" w:rsidRDefault="00C44C60" w:rsidP="0034405F">
      <w:pPr>
        <w:numPr>
          <w:ilvl w:val="0"/>
          <w:numId w:val="15"/>
        </w:numPr>
        <w:spacing w:line="276" w:lineRule="auto"/>
        <w:ind w:left="0" w:firstLine="0"/>
        <w:jc w:val="both"/>
        <w:rPr>
          <w:rFonts w:ascii="Tahoma" w:hAnsi="Tahoma" w:cs="Tahoma"/>
          <w:b/>
          <w:sz w:val="20"/>
          <w:szCs w:val="20"/>
        </w:rPr>
      </w:pPr>
      <w:r w:rsidRPr="00AD48AF">
        <w:rPr>
          <w:rFonts w:ascii="Tahoma" w:hAnsi="Tahoma" w:cs="Tahoma"/>
          <w:b/>
          <w:sz w:val="20"/>
          <w:szCs w:val="20"/>
        </w:rPr>
        <w:t>Informacja o formalnościach, jakie muszą zostać</w:t>
      </w:r>
      <w:r w:rsidR="00D65FEC">
        <w:rPr>
          <w:rFonts w:ascii="Tahoma" w:hAnsi="Tahoma" w:cs="Tahoma"/>
          <w:b/>
          <w:sz w:val="20"/>
          <w:szCs w:val="20"/>
        </w:rPr>
        <w:t xml:space="preserve"> dopełnione po wyborze oferty w </w:t>
      </w:r>
      <w:r w:rsidRPr="00AD48AF">
        <w:rPr>
          <w:rFonts w:ascii="Tahoma" w:hAnsi="Tahoma" w:cs="Tahoma"/>
          <w:b/>
          <w:sz w:val="20"/>
          <w:szCs w:val="20"/>
        </w:rPr>
        <w:t>celu zawarcia umowy w sprawie zamówienia publicznego.</w:t>
      </w:r>
    </w:p>
    <w:p w14:paraId="42AC4BD5" w14:textId="77777777" w:rsidR="00DC02FF" w:rsidRPr="00AD48AF" w:rsidRDefault="00DC02FF" w:rsidP="00DC02FF">
      <w:pPr>
        <w:spacing w:line="276" w:lineRule="auto"/>
        <w:rPr>
          <w:rFonts w:ascii="Tahoma" w:hAnsi="Tahoma" w:cs="Tahoma"/>
          <w:b/>
          <w:sz w:val="20"/>
          <w:szCs w:val="20"/>
        </w:rPr>
      </w:pPr>
    </w:p>
    <w:p w14:paraId="7A07C5C4" w14:textId="653AAA75" w:rsidR="0060158B" w:rsidRDefault="0060158B" w:rsidP="004C3283">
      <w:pPr>
        <w:spacing w:line="276" w:lineRule="auto"/>
        <w:jc w:val="both"/>
        <w:rPr>
          <w:rFonts w:ascii="Tahoma" w:hAnsi="Tahoma" w:cs="Tahoma"/>
          <w:bCs/>
          <w:color w:val="00000A"/>
          <w:kern w:val="1"/>
          <w:sz w:val="20"/>
          <w:szCs w:val="20"/>
        </w:rPr>
      </w:pPr>
      <w:r w:rsidRPr="00AD48AF">
        <w:rPr>
          <w:rFonts w:ascii="Tahoma" w:hAnsi="Tahoma" w:cs="Tahoma"/>
          <w:bCs/>
          <w:color w:val="00000A"/>
          <w:kern w:val="1"/>
          <w:sz w:val="20"/>
          <w:szCs w:val="20"/>
        </w:rPr>
        <w:t xml:space="preserve">Zamawiający, może żądać od Wykonawcy, którego oferta została wybrana jako najkorzystniejsza </w:t>
      </w:r>
      <w:r w:rsidR="00206C7B">
        <w:rPr>
          <w:rFonts w:ascii="Tahoma" w:hAnsi="Tahoma" w:cs="Tahoma"/>
          <w:bCs/>
          <w:color w:val="00000A"/>
          <w:kern w:val="1"/>
          <w:sz w:val="20"/>
          <w:szCs w:val="20"/>
        </w:rPr>
        <w:t>–</w:t>
      </w:r>
      <w:r w:rsidRPr="00AD48AF">
        <w:rPr>
          <w:rFonts w:ascii="Tahoma" w:hAnsi="Tahoma" w:cs="Tahoma"/>
          <w:bCs/>
          <w:color w:val="00000A"/>
          <w:kern w:val="1"/>
          <w:sz w:val="20"/>
          <w:szCs w:val="20"/>
        </w:rPr>
        <w:t xml:space="preserve"> w</w:t>
      </w:r>
      <w:r w:rsidR="00206C7B">
        <w:rPr>
          <w:rFonts w:ascii="Tahoma" w:hAnsi="Tahoma" w:cs="Tahoma"/>
          <w:bCs/>
          <w:color w:val="00000A"/>
          <w:kern w:val="1"/>
          <w:sz w:val="20"/>
          <w:szCs w:val="20"/>
        </w:rPr>
        <w:t xml:space="preserve">  </w:t>
      </w:r>
      <w:r w:rsidRPr="00AD48AF">
        <w:rPr>
          <w:rFonts w:ascii="Tahoma" w:hAnsi="Tahoma" w:cs="Tahoma"/>
          <w:bCs/>
          <w:color w:val="00000A"/>
          <w:kern w:val="1"/>
          <w:sz w:val="20"/>
          <w:szCs w:val="20"/>
        </w:rPr>
        <w:t>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AD48AF">
        <w:rPr>
          <w:rFonts w:ascii="Tahoma" w:hAnsi="Tahoma" w:cs="Tahoma"/>
          <w:bCs/>
          <w:color w:val="00000A"/>
          <w:kern w:val="1"/>
          <w:sz w:val="20"/>
          <w:szCs w:val="20"/>
        </w:rPr>
        <w:t>.</w:t>
      </w:r>
      <w:r w:rsidRPr="00AD48AF">
        <w:rPr>
          <w:rFonts w:ascii="Tahoma" w:hAnsi="Tahoma" w:cs="Tahoma"/>
          <w:bCs/>
          <w:color w:val="00000A"/>
          <w:kern w:val="1"/>
          <w:sz w:val="20"/>
          <w:szCs w:val="20"/>
        </w:rPr>
        <w:t xml:space="preserve"> </w:t>
      </w:r>
    </w:p>
    <w:p w14:paraId="191E5084" w14:textId="77777777" w:rsidR="00AB4CB5" w:rsidRPr="00AD48AF" w:rsidRDefault="00AB4CB5" w:rsidP="004C3283">
      <w:pPr>
        <w:spacing w:line="276" w:lineRule="auto"/>
        <w:jc w:val="both"/>
        <w:rPr>
          <w:rFonts w:ascii="Tahoma" w:hAnsi="Tahoma" w:cs="Tahoma"/>
          <w:bCs/>
          <w:color w:val="00000A"/>
          <w:kern w:val="1"/>
          <w:sz w:val="20"/>
          <w:szCs w:val="20"/>
        </w:rPr>
      </w:pPr>
    </w:p>
    <w:p w14:paraId="1A2F8A31" w14:textId="21B812F4" w:rsidR="00C44C60" w:rsidRPr="00AD48AF" w:rsidRDefault="00C44C60" w:rsidP="0034405F">
      <w:pPr>
        <w:numPr>
          <w:ilvl w:val="0"/>
          <w:numId w:val="15"/>
        </w:numPr>
        <w:spacing w:line="276" w:lineRule="auto"/>
        <w:ind w:left="0" w:firstLine="0"/>
        <w:rPr>
          <w:rFonts w:ascii="Tahoma" w:hAnsi="Tahoma" w:cs="Tahoma"/>
          <w:b/>
          <w:sz w:val="20"/>
          <w:szCs w:val="20"/>
        </w:rPr>
      </w:pPr>
      <w:r w:rsidRPr="00AD48AF">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AD48AF" w:rsidRDefault="00DC02FF" w:rsidP="00DC02FF">
      <w:pPr>
        <w:spacing w:line="276" w:lineRule="auto"/>
        <w:rPr>
          <w:rFonts w:ascii="Tahoma" w:hAnsi="Tahoma" w:cs="Tahoma"/>
          <w:b/>
          <w:sz w:val="20"/>
          <w:szCs w:val="20"/>
        </w:rPr>
      </w:pPr>
    </w:p>
    <w:p w14:paraId="2CD53DB0" w14:textId="1774DDA9" w:rsidR="0017170E" w:rsidRPr="00AD48AF" w:rsidRDefault="0017170E" w:rsidP="004C3283">
      <w:pPr>
        <w:spacing w:line="276" w:lineRule="auto"/>
        <w:jc w:val="both"/>
        <w:rPr>
          <w:rFonts w:ascii="Tahoma" w:hAnsi="Tahoma" w:cs="Tahoma"/>
          <w:bCs/>
          <w:sz w:val="20"/>
          <w:szCs w:val="20"/>
        </w:rPr>
      </w:pPr>
      <w:r w:rsidRPr="00AD48AF">
        <w:rPr>
          <w:rFonts w:ascii="Tahoma" w:hAnsi="Tahoma" w:cs="Tahoma"/>
          <w:bCs/>
          <w:sz w:val="20"/>
          <w:szCs w:val="20"/>
        </w:rPr>
        <w:t xml:space="preserve">Zamawiający wymaga aby Wykonawca zawarł z nim umowę o zamówienie publiczne na warunkach określonych w projekcie umowy, stanowiącym </w:t>
      </w:r>
      <w:r w:rsidR="008E35AD" w:rsidRPr="008E35AD">
        <w:rPr>
          <w:rFonts w:ascii="Tahoma" w:hAnsi="Tahoma" w:cs="Tahoma"/>
          <w:b/>
          <w:bCs/>
          <w:sz w:val="20"/>
          <w:szCs w:val="20"/>
        </w:rPr>
        <w:t>Załącznik</w:t>
      </w:r>
      <w:r w:rsidRPr="008E35AD">
        <w:rPr>
          <w:rFonts w:ascii="Tahoma" w:hAnsi="Tahoma" w:cs="Tahoma"/>
          <w:b/>
          <w:bCs/>
          <w:sz w:val="20"/>
          <w:szCs w:val="20"/>
        </w:rPr>
        <w:t xml:space="preserve"> nr </w:t>
      </w:r>
      <w:r w:rsidR="00D91BDD">
        <w:rPr>
          <w:rFonts w:ascii="Tahoma" w:hAnsi="Tahoma" w:cs="Tahoma"/>
          <w:b/>
          <w:bCs/>
          <w:sz w:val="20"/>
          <w:szCs w:val="20"/>
        </w:rPr>
        <w:t xml:space="preserve">10a i 10b </w:t>
      </w:r>
      <w:r w:rsidR="00171E0B">
        <w:rPr>
          <w:rFonts w:ascii="Tahoma" w:hAnsi="Tahoma" w:cs="Tahoma"/>
          <w:b/>
          <w:bCs/>
          <w:sz w:val="20"/>
          <w:szCs w:val="20"/>
        </w:rPr>
        <w:t xml:space="preserve"> </w:t>
      </w:r>
      <w:r w:rsidR="002E1C82" w:rsidRPr="008E35AD">
        <w:rPr>
          <w:rFonts w:ascii="Tahoma" w:hAnsi="Tahoma" w:cs="Tahoma"/>
          <w:b/>
          <w:bCs/>
          <w:sz w:val="20"/>
          <w:szCs w:val="20"/>
        </w:rPr>
        <w:t>do SWZ</w:t>
      </w:r>
      <w:r w:rsidR="00156B42" w:rsidRPr="008E35AD">
        <w:rPr>
          <w:rFonts w:ascii="Tahoma" w:hAnsi="Tahoma" w:cs="Tahoma"/>
          <w:b/>
          <w:bCs/>
          <w:sz w:val="20"/>
          <w:szCs w:val="20"/>
        </w:rPr>
        <w:t>.</w:t>
      </w:r>
      <w:r w:rsidR="000A491A" w:rsidRPr="00AD48AF">
        <w:rPr>
          <w:rFonts w:ascii="Tahoma" w:hAnsi="Tahoma" w:cs="Tahoma"/>
          <w:bCs/>
          <w:sz w:val="20"/>
          <w:szCs w:val="20"/>
        </w:rPr>
        <w:t xml:space="preserve"> </w:t>
      </w:r>
    </w:p>
    <w:p w14:paraId="1004989B" w14:textId="77777777" w:rsidR="00873B79" w:rsidRDefault="00873B79" w:rsidP="004C3283">
      <w:pPr>
        <w:spacing w:line="276" w:lineRule="auto"/>
        <w:rPr>
          <w:rFonts w:ascii="Tahoma" w:hAnsi="Tahoma" w:cs="Tahoma"/>
          <w:b/>
          <w:sz w:val="20"/>
          <w:szCs w:val="20"/>
        </w:rPr>
      </w:pPr>
    </w:p>
    <w:p w14:paraId="6CD81AAC" w14:textId="77777777" w:rsidR="00C44C60" w:rsidRPr="00AD48AF" w:rsidRDefault="00C44C60" w:rsidP="0034405F">
      <w:pPr>
        <w:numPr>
          <w:ilvl w:val="0"/>
          <w:numId w:val="15"/>
        </w:numPr>
        <w:spacing w:line="276" w:lineRule="auto"/>
        <w:ind w:left="0" w:firstLine="0"/>
        <w:rPr>
          <w:rFonts w:ascii="Tahoma" w:hAnsi="Tahoma" w:cs="Tahoma"/>
          <w:b/>
          <w:sz w:val="20"/>
          <w:szCs w:val="20"/>
        </w:rPr>
      </w:pPr>
      <w:r w:rsidRPr="00AD48AF">
        <w:rPr>
          <w:rFonts w:ascii="Tahoma" w:hAnsi="Tahoma" w:cs="Tahoma"/>
          <w:b/>
          <w:sz w:val="20"/>
          <w:szCs w:val="20"/>
        </w:rPr>
        <w:t>Pouczenie o środkach ochrony prawnej przysługujących wykonawcy.</w:t>
      </w:r>
    </w:p>
    <w:p w14:paraId="1457EFE6" w14:textId="7DEEB02B" w:rsidR="00940F97" w:rsidRPr="00AD48AF" w:rsidRDefault="00940F97" w:rsidP="004C3283">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AD48AF" w:rsidRDefault="0090514E" w:rsidP="004C3283">
      <w:pPr>
        <w:pStyle w:val="Default"/>
        <w:spacing w:line="276" w:lineRule="auto"/>
        <w:rPr>
          <w:sz w:val="20"/>
          <w:szCs w:val="20"/>
        </w:rPr>
      </w:pPr>
      <w:r w:rsidRPr="00AD48AF">
        <w:rPr>
          <w:b/>
          <w:sz w:val="20"/>
          <w:szCs w:val="20"/>
        </w:rPr>
        <w:t>1.</w:t>
      </w:r>
      <w:r w:rsidRPr="00AD48AF">
        <w:rPr>
          <w:sz w:val="20"/>
          <w:szCs w:val="20"/>
        </w:rPr>
        <w:t xml:space="preserve"> Odwołanie wnosi się w terminie: </w:t>
      </w:r>
    </w:p>
    <w:p w14:paraId="284E20C9" w14:textId="77777777" w:rsidR="0090514E" w:rsidRPr="00AD48AF" w:rsidRDefault="0090514E" w:rsidP="004C3283">
      <w:pPr>
        <w:pStyle w:val="Default"/>
        <w:spacing w:line="276" w:lineRule="auto"/>
        <w:jc w:val="both"/>
        <w:rPr>
          <w:sz w:val="20"/>
          <w:szCs w:val="20"/>
        </w:rPr>
      </w:pPr>
      <w:r w:rsidRPr="00AD48AF">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AD48AF" w:rsidRDefault="0090514E" w:rsidP="004C3283">
      <w:pPr>
        <w:spacing w:line="276" w:lineRule="auto"/>
        <w:jc w:val="both"/>
        <w:rPr>
          <w:rFonts w:ascii="Tahoma" w:hAnsi="Tahoma" w:cs="Tahoma"/>
          <w:sz w:val="20"/>
          <w:szCs w:val="20"/>
        </w:rPr>
      </w:pPr>
      <w:r w:rsidRPr="00AD48AF">
        <w:rPr>
          <w:rFonts w:ascii="Tahoma" w:hAnsi="Tahoma" w:cs="Tahoma"/>
          <w:sz w:val="20"/>
          <w:szCs w:val="20"/>
        </w:rPr>
        <w:t>b) 15 dni od dnia przekazania informacji o czynności zamawiającego stanowiącej podstawę jego wniesienia, jeżeli informacja została przekazana w sposób inny niż określony w lit. a;</w:t>
      </w:r>
    </w:p>
    <w:p w14:paraId="42943897" w14:textId="4B15F66B" w:rsidR="0090514E" w:rsidRPr="001731D4" w:rsidRDefault="0090514E" w:rsidP="0034405F">
      <w:pPr>
        <w:numPr>
          <w:ilvl w:val="0"/>
          <w:numId w:val="22"/>
        </w:numPr>
        <w:tabs>
          <w:tab w:val="num" w:pos="284"/>
        </w:tabs>
        <w:suppressAutoHyphens/>
        <w:spacing w:line="276" w:lineRule="auto"/>
        <w:ind w:left="0" w:firstLine="0"/>
        <w:contextualSpacing/>
        <w:jc w:val="both"/>
        <w:rPr>
          <w:rFonts w:ascii="Tahoma" w:hAnsi="Tahoma" w:cs="Tahoma"/>
          <w:bCs/>
          <w:iCs/>
          <w:sz w:val="20"/>
          <w:szCs w:val="20"/>
          <w:lang w:eastAsia="ar-SA"/>
        </w:rPr>
      </w:pPr>
      <w:r w:rsidRPr="00AD48AF">
        <w:rPr>
          <w:rFonts w:ascii="Tahoma" w:hAnsi="Tahoma" w:cs="Tahoma"/>
          <w:bCs/>
          <w:iCs/>
          <w:color w:val="00000A"/>
          <w:kern w:val="2"/>
          <w:sz w:val="20"/>
          <w:szCs w:val="20"/>
          <w:lang w:eastAsia="ar-SA"/>
        </w:rPr>
        <w:t>Zasady wnoszenia środków ochrony prawnej w niniejszym postępo</w:t>
      </w:r>
      <w:r w:rsidR="00486E5D" w:rsidRPr="00AD48AF">
        <w:rPr>
          <w:rFonts w:ascii="Tahoma" w:hAnsi="Tahoma" w:cs="Tahoma"/>
          <w:bCs/>
          <w:iCs/>
          <w:color w:val="00000A"/>
          <w:kern w:val="2"/>
          <w:sz w:val="20"/>
          <w:szCs w:val="20"/>
          <w:lang w:eastAsia="ar-SA"/>
        </w:rPr>
        <w:t xml:space="preserve">waniu regulują przepisy Działu </w:t>
      </w:r>
      <w:r w:rsidRPr="00AD48AF">
        <w:rPr>
          <w:rFonts w:ascii="Tahoma" w:hAnsi="Tahoma" w:cs="Tahoma"/>
          <w:bCs/>
          <w:iCs/>
          <w:color w:val="00000A"/>
          <w:kern w:val="2"/>
          <w:sz w:val="20"/>
          <w:szCs w:val="20"/>
          <w:lang w:eastAsia="ar-SA"/>
        </w:rPr>
        <w:t>I</w:t>
      </w:r>
      <w:r w:rsidR="00486E5D" w:rsidRPr="00AD48AF">
        <w:rPr>
          <w:rFonts w:ascii="Tahoma" w:hAnsi="Tahoma" w:cs="Tahoma"/>
          <w:bCs/>
          <w:iCs/>
          <w:color w:val="00000A"/>
          <w:kern w:val="2"/>
          <w:sz w:val="20"/>
          <w:szCs w:val="20"/>
          <w:lang w:eastAsia="ar-SA"/>
        </w:rPr>
        <w:t>X</w:t>
      </w:r>
      <w:r w:rsidRPr="00AD48AF">
        <w:rPr>
          <w:rFonts w:ascii="Tahoma" w:hAnsi="Tahoma" w:cs="Tahoma"/>
          <w:bCs/>
          <w:iCs/>
          <w:color w:val="00000A"/>
          <w:kern w:val="2"/>
          <w:sz w:val="20"/>
          <w:szCs w:val="20"/>
          <w:lang w:eastAsia="ar-SA"/>
        </w:rPr>
        <w:t xml:space="preserve"> ustawy z dnia 11 września 2019 roku Prawo zamówień Publicznych</w:t>
      </w:r>
      <w:r w:rsidR="00486E5D" w:rsidRPr="00AD48AF">
        <w:rPr>
          <w:rFonts w:ascii="Tahoma" w:hAnsi="Tahoma" w:cs="Tahoma"/>
          <w:bCs/>
          <w:iCs/>
          <w:color w:val="00000A"/>
          <w:kern w:val="2"/>
          <w:sz w:val="20"/>
          <w:szCs w:val="20"/>
          <w:lang w:eastAsia="ar-SA"/>
        </w:rPr>
        <w:t>.</w:t>
      </w:r>
    </w:p>
    <w:p w14:paraId="2322A7A9" w14:textId="77777777" w:rsidR="001731D4" w:rsidRPr="00AD48AF" w:rsidRDefault="001731D4" w:rsidP="001731D4">
      <w:pPr>
        <w:suppressAutoHyphens/>
        <w:spacing w:line="276" w:lineRule="auto"/>
        <w:contextualSpacing/>
        <w:jc w:val="both"/>
        <w:rPr>
          <w:rFonts w:ascii="Tahoma" w:hAnsi="Tahoma" w:cs="Tahoma"/>
          <w:bCs/>
          <w:iCs/>
          <w:sz w:val="20"/>
          <w:szCs w:val="20"/>
          <w:lang w:eastAsia="ar-SA"/>
        </w:rPr>
      </w:pPr>
    </w:p>
    <w:p w14:paraId="50FB4C79" w14:textId="35FD4C78" w:rsidR="00F20E2B" w:rsidRDefault="00971EF8" w:rsidP="0034405F">
      <w:pPr>
        <w:numPr>
          <w:ilvl w:val="0"/>
          <w:numId w:val="15"/>
        </w:numPr>
        <w:spacing w:line="276" w:lineRule="auto"/>
        <w:ind w:left="720"/>
        <w:rPr>
          <w:rFonts w:ascii="Tahoma" w:hAnsi="Tahoma" w:cs="Tahoma"/>
          <w:b/>
          <w:bCs/>
          <w:sz w:val="20"/>
          <w:szCs w:val="20"/>
        </w:rPr>
      </w:pPr>
      <w:r w:rsidRPr="00DA0BEB">
        <w:rPr>
          <w:rFonts w:ascii="Tahoma" w:hAnsi="Tahoma" w:cs="Tahoma"/>
          <w:b/>
          <w:bCs/>
          <w:sz w:val="20"/>
          <w:szCs w:val="20"/>
        </w:rPr>
        <w:t>Wymagania dotyczące wadium.</w:t>
      </w:r>
    </w:p>
    <w:p w14:paraId="0FD2E2E5" w14:textId="77777777" w:rsidR="00323C13" w:rsidRPr="00E77A97" w:rsidRDefault="00323C13" w:rsidP="00323C13">
      <w:pPr>
        <w:spacing w:line="276" w:lineRule="auto"/>
        <w:ind w:left="720"/>
        <w:rPr>
          <w:rFonts w:ascii="Tahoma" w:hAnsi="Tahoma" w:cs="Tahoma"/>
          <w:b/>
          <w:bCs/>
          <w:sz w:val="20"/>
          <w:szCs w:val="20"/>
        </w:rPr>
      </w:pPr>
    </w:p>
    <w:p w14:paraId="21C168D5" w14:textId="76407EA7" w:rsidR="00D91BDD" w:rsidRPr="00334BA7" w:rsidRDefault="00D91BDD" w:rsidP="00D91BDD">
      <w:pPr>
        <w:pStyle w:val="Akapitzlist"/>
        <w:numPr>
          <w:ilvl w:val="1"/>
          <w:numId w:val="34"/>
        </w:numPr>
        <w:tabs>
          <w:tab w:val="left" w:pos="284"/>
        </w:tabs>
        <w:suppressAutoHyphens/>
        <w:ind w:left="284" w:hanging="284"/>
        <w:jc w:val="both"/>
        <w:rPr>
          <w:rFonts w:cs="Tahoma"/>
          <w:b/>
          <w:bCs/>
          <w:sz w:val="20"/>
          <w:szCs w:val="20"/>
          <w:lang w:eastAsia="ar-SA"/>
        </w:rPr>
      </w:pPr>
      <w:r w:rsidRPr="00334BA7">
        <w:rPr>
          <w:rFonts w:cs="Tahoma"/>
          <w:bCs/>
          <w:sz w:val="20"/>
          <w:szCs w:val="20"/>
          <w:lang w:eastAsia="ar-SA"/>
        </w:rPr>
        <w:t xml:space="preserve">Warunkiem udziału w postępowaniu o udzielenie zamówienia jest wniesienie wadium </w:t>
      </w:r>
      <w:r w:rsidRPr="00334BA7">
        <w:rPr>
          <w:rFonts w:cs="Tahoma"/>
          <w:bCs/>
          <w:sz w:val="20"/>
          <w:szCs w:val="20"/>
          <w:lang w:eastAsia="ar-SA"/>
        </w:rPr>
        <w:br/>
        <w:t xml:space="preserve">w prawidłowej wysokości </w:t>
      </w:r>
      <w:r w:rsidR="00A36F1A">
        <w:rPr>
          <w:rFonts w:cs="Tahoma"/>
          <w:b/>
          <w:bCs/>
          <w:sz w:val="20"/>
          <w:szCs w:val="20"/>
          <w:lang w:val="pl-PL" w:eastAsia="ar-SA"/>
        </w:rPr>
        <w:t>8 000</w:t>
      </w:r>
      <w:r w:rsidRPr="00334BA7">
        <w:rPr>
          <w:rFonts w:cs="Tahoma"/>
          <w:b/>
          <w:bCs/>
          <w:sz w:val="20"/>
          <w:szCs w:val="20"/>
          <w:lang w:val="pl-PL" w:eastAsia="ar-SA"/>
        </w:rPr>
        <w:t>,00 zł</w:t>
      </w:r>
      <w:r w:rsidRPr="00334BA7">
        <w:rPr>
          <w:rFonts w:cs="Tahoma"/>
          <w:bCs/>
          <w:sz w:val="20"/>
          <w:szCs w:val="20"/>
          <w:lang w:val="pl-PL" w:eastAsia="ar-SA"/>
        </w:rPr>
        <w:t>.</w:t>
      </w:r>
    </w:p>
    <w:p w14:paraId="5045C0E3" w14:textId="072A9F16" w:rsidR="00E43BE1" w:rsidRPr="00BE3F46" w:rsidRDefault="00E43BE1" w:rsidP="00BE3F46">
      <w:pPr>
        <w:tabs>
          <w:tab w:val="left" w:pos="1245"/>
        </w:tabs>
        <w:suppressAutoHyphens/>
        <w:jc w:val="both"/>
        <w:rPr>
          <w:rFonts w:cs="Tahoma"/>
          <w:b/>
          <w:bCs/>
          <w:sz w:val="20"/>
          <w:szCs w:val="20"/>
          <w:lang w:eastAsia="ar-SA"/>
        </w:rPr>
      </w:pPr>
      <w:r>
        <w:rPr>
          <w:rFonts w:cs="Tahoma"/>
          <w:b/>
          <w:bCs/>
          <w:sz w:val="20"/>
          <w:szCs w:val="20"/>
          <w:lang w:eastAsia="ar-SA"/>
        </w:rPr>
        <w:tab/>
      </w:r>
    </w:p>
    <w:p w14:paraId="1F059E62" w14:textId="77777777" w:rsidR="00E43BE1" w:rsidRPr="00AD48AF" w:rsidRDefault="00E43BE1" w:rsidP="0034405F">
      <w:pPr>
        <w:numPr>
          <w:ilvl w:val="0"/>
          <w:numId w:val="3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może być wniesione w:</w:t>
      </w:r>
    </w:p>
    <w:p w14:paraId="3599C7E1" w14:textId="77777777" w:rsidR="00E43BE1" w:rsidRPr="00AD48AF" w:rsidRDefault="00E43BE1" w:rsidP="0034405F">
      <w:pPr>
        <w:numPr>
          <w:ilvl w:val="0"/>
          <w:numId w:val="3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 pieniądzu, </w:t>
      </w:r>
    </w:p>
    <w:p w14:paraId="6795D801" w14:textId="77777777" w:rsidR="00E43BE1" w:rsidRPr="00AD48AF" w:rsidRDefault="00E43BE1" w:rsidP="0034405F">
      <w:pPr>
        <w:numPr>
          <w:ilvl w:val="0"/>
          <w:numId w:val="3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bankowych, </w:t>
      </w:r>
    </w:p>
    <w:p w14:paraId="7A8C9353" w14:textId="77777777" w:rsidR="00E43BE1" w:rsidRPr="00AD48AF" w:rsidRDefault="00E43BE1" w:rsidP="0034405F">
      <w:pPr>
        <w:numPr>
          <w:ilvl w:val="0"/>
          <w:numId w:val="3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ubezpieczeniowych </w:t>
      </w:r>
    </w:p>
    <w:p w14:paraId="7DFCC5BE" w14:textId="77777777" w:rsidR="00E43BE1" w:rsidRPr="00AD48AF" w:rsidRDefault="00E43BE1" w:rsidP="0034405F">
      <w:pPr>
        <w:numPr>
          <w:ilvl w:val="0"/>
          <w:numId w:val="37"/>
        </w:numPr>
        <w:suppressAutoHyphens/>
        <w:ind w:left="426" w:hanging="66"/>
        <w:jc w:val="both"/>
        <w:rPr>
          <w:rFonts w:ascii="Tahoma" w:hAnsi="Tahoma" w:cs="Tahoma"/>
          <w:sz w:val="20"/>
          <w:szCs w:val="20"/>
          <w:lang w:eastAsia="ar-SA"/>
        </w:rPr>
      </w:pPr>
      <w:r w:rsidRPr="00AD48AF">
        <w:rPr>
          <w:rFonts w:ascii="Tahoma" w:hAnsi="Tahoma" w:cs="Tahoma"/>
          <w:sz w:val="20"/>
          <w:szCs w:val="20"/>
          <w:lang w:eastAsia="ar-SA"/>
        </w:rPr>
        <w:t xml:space="preserve">poręczeniach udzielanych przez podmioty, o których mowa  w art. 6b ust. 5 pkt 2 ustawy z dnia 9 listopada 2000 roku o utworzeniu Polskiej Agencji Rozwoju Przedsiębiorczości (art. 45 ust. 6 ustawy). </w:t>
      </w:r>
    </w:p>
    <w:p w14:paraId="653B0E1F" w14:textId="77777777" w:rsidR="00E43BE1" w:rsidRPr="00AD48AF" w:rsidRDefault="00E43BE1" w:rsidP="0034405F">
      <w:pPr>
        <w:numPr>
          <w:ilvl w:val="0"/>
          <w:numId w:val="3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wnosi się przed upływem terminu składania ofert.</w:t>
      </w:r>
    </w:p>
    <w:p w14:paraId="25999E18" w14:textId="77777777" w:rsidR="00E43BE1" w:rsidRPr="00AD48AF" w:rsidRDefault="00E43BE1" w:rsidP="0034405F">
      <w:pPr>
        <w:numPr>
          <w:ilvl w:val="0"/>
          <w:numId w:val="3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 xml:space="preserve">Wadium wnoszone w pieniądzu wpłaca się przelewem na poniższy rachunek bankowy Zamawiającego: </w:t>
      </w:r>
      <w:r w:rsidRPr="00AD48AF">
        <w:rPr>
          <w:rFonts w:ascii="Tahoma" w:hAnsi="Tahoma" w:cs="Tahoma"/>
          <w:b/>
          <w:sz w:val="20"/>
          <w:szCs w:val="20"/>
          <w:lang w:eastAsia="ar-SA"/>
        </w:rPr>
        <w:t xml:space="preserve">Bank Gospodarstwa Krajowego nr: 71 1130 1121 0006 5499 6720 0009. Wykonawca wnoszący wadium w pieniądzu zobowiązany jest do wpłacenia go odpowiednio wcześniej, tak aby znalazło się ono na koncie Zamawiającego przed datą </w:t>
      </w:r>
      <w:r w:rsidRPr="00AD48AF">
        <w:rPr>
          <w:rFonts w:ascii="Tahoma" w:hAnsi="Tahoma" w:cs="Tahoma"/>
          <w:b/>
          <w:sz w:val="20"/>
          <w:szCs w:val="20"/>
          <w:lang w:eastAsia="ar-SA"/>
        </w:rPr>
        <w:br/>
        <w:t>i godziną składania ofert.</w:t>
      </w:r>
    </w:p>
    <w:p w14:paraId="1152C89A" w14:textId="77777777" w:rsidR="00E43BE1" w:rsidRPr="00AD48AF" w:rsidRDefault="00E43BE1" w:rsidP="0034405F">
      <w:pPr>
        <w:numPr>
          <w:ilvl w:val="0"/>
          <w:numId w:val="35"/>
        </w:numPr>
        <w:jc w:val="both"/>
        <w:rPr>
          <w:rFonts w:ascii="Tahoma" w:hAnsi="Tahoma" w:cs="Tahoma"/>
          <w:color w:val="000000"/>
          <w:sz w:val="20"/>
          <w:szCs w:val="20"/>
          <w:lang w:eastAsia="ar-SA"/>
        </w:rPr>
      </w:pPr>
      <w:r w:rsidRPr="00AD48AF">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formach określonych               w punkcie 2 lit 2) – 2 lit 4) wykonawca przekazuje zamawiającemu oryginał gwarancji lub poręczenia, w postaci elektronicznej.</w:t>
      </w:r>
    </w:p>
    <w:p w14:paraId="2FE6732B" w14:textId="77777777" w:rsidR="00E43BE1" w:rsidRPr="00AD48AF" w:rsidRDefault="00E43BE1" w:rsidP="0034405F">
      <w:pPr>
        <w:widowControl w:val="0"/>
        <w:numPr>
          <w:ilvl w:val="0"/>
          <w:numId w:val="35"/>
        </w:numPr>
        <w:tabs>
          <w:tab w:val="left" w:pos="-1985"/>
        </w:tabs>
        <w:suppressAutoHyphens/>
        <w:autoSpaceDE w:val="0"/>
        <w:ind w:left="284" w:hanging="284"/>
        <w:jc w:val="both"/>
        <w:rPr>
          <w:rFonts w:ascii="Tahoma" w:hAnsi="Tahoma" w:cs="Tahoma"/>
          <w:sz w:val="20"/>
          <w:szCs w:val="20"/>
          <w:lang w:eastAsia="ar-SA"/>
        </w:rPr>
      </w:pPr>
      <w:r w:rsidRPr="00AD48AF">
        <w:rPr>
          <w:rFonts w:ascii="Tahoma" w:hAnsi="Tahoma" w:cs="Tahoma"/>
          <w:sz w:val="20"/>
          <w:szCs w:val="20"/>
        </w:rPr>
        <w:t xml:space="preserve">Zamawiający zatrzymuje </w:t>
      </w:r>
      <w:r w:rsidRPr="00AD48AF">
        <w:rPr>
          <w:rStyle w:val="highlight"/>
          <w:rFonts w:ascii="Tahoma" w:hAnsi="Tahoma" w:cs="Tahoma"/>
          <w:sz w:val="20"/>
          <w:szCs w:val="20"/>
        </w:rPr>
        <w:t>wadium</w:t>
      </w:r>
      <w:r w:rsidRPr="00AD48AF">
        <w:rPr>
          <w:rFonts w:ascii="Tahoma" w:hAnsi="Tahoma" w:cs="Tahoma"/>
          <w:sz w:val="20"/>
          <w:szCs w:val="20"/>
        </w:rPr>
        <w:t xml:space="preserve"> wraz </w:t>
      </w:r>
      <w:proofErr w:type="spellStart"/>
      <w:r w:rsidRPr="00AD48AF">
        <w:rPr>
          <w:rFonts w:ascii="Tahoma" w:hAnsi="Tahoma" w:cs="Tahoma"/>
          <w:sz w:val="20"/>
          <w:szCs w:val="20"/>
        </w:rPr>
        <w:t>zodsetkami</w:t>
      </w:r>
      <w:proofErr w:type="spellEnd"/>
      <w:r w:rsidRPr="00AD48AF">
        <w:rPr>
          <w:rFonts w:ascii="Tahoma" w:hAnsi="Tahoma" w:cs="Tahoma"/>
          <w:sz w:val="20"/>
          <w:szCs w:val="20"/>
        </w:rPr>
        <w:t xml:space="preserve">, a w przypadku </w:t>
      </w:r>
      <w:r w:rsidRPr="00AD48AF">
        <w:rPr>
          <w:rStyle w:val="highlight"/>
          <w:rFonts w:ascii="Tahoma" w:hAnsi="Tahoma" w:cs="Tahoma"/>
          <w:sz w:val="20"/>
          <w:szCs w:val="20"/>
        </w:rPr>
        <w:t>wadium</w:t>
      </w:r>
      <w:r w:rsidRPr="00AD48AF">
        <w:rPr>
          <w:rFonts w:ascii="Tahoma" w:hAnsi="Tahoma" w:cs="Tahoma"/>
          <w:sz w:val="20"/>
          <w:szCs w:val="20"/>
        </w:rPr>
        <w:t xml:space="preserve"> wniesionego w formie gwarancji lub poręczenia,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97ust.7 pkt 2–4, występuje odpowiednio do gwaranta lub poręczyciela z żądaniem zapłaty </w:t>
      </w:r>
      <w:r w:rsidRPr="00AD48AF">
        <w:rPr>
          <w:rStyle w:val="highlight"/>
          <w:rFonts w:ascii="Tahoma" w:hAnsi="Tahoma" w:cs="Tahoma"/>
          <w:sz w:val="20"/>
          <w:szCs w:val="20"/>
        </w:rPr>
        <w:t>wadium</w:t>
      </w:r>
      <w:r w:rsidRPr="00AD48AF">
        <w:rPr>
          <w:rFonts w:ascii="Tahoma" w:hAnsi="Tahoma" w:cs="Tahoma"/>
          <w:sz w:val="20"/>
          <w:szCs w:val="20"/>
        </w:rPr>
        <w:t>, jeżeli:</w:t>
      </w:r>
    </w:p>
    <w:p w14:paraId="36DD0D71" w14:textId="77777777" w:rsidR="00E43BE1" w:rsidRPr="00AD48AF" w:rsidRDefault="00E43BE1" w:rsidP="0034405F">
      <w:pPr>
        <w:widowControl w:val="0"/>
        <w:numPr>
          <w:ilvl w:val="0"/>
          <w:numId w:val="3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w odpowiedzi na wezwanie, </w:t>
      </w:r>
      <w:proofErr w:type="spellStart"/>
      <w:r w:rsidRPr="00AD48AF">
        <w:rPr>
          <w:rFonts w:ascii="Tahoma" w:hAnsi="Tahoma" w:cs="Tahoma"/>
          <w:sz w:val="20"/>
          <w:szCs w:val="20"/>
        </w:rPr>
        <w:t>októrym</w:t>
      </w:r>
      <w:proofErr w:type="spellEnd"/>
      <w:r w:rsidRPr="00AD48AF">
        <w:rPr>
          <w:rFonts w:ascii="Tahoma" w:hAnsi="Tahoma" w:cs="Tahoma"/>
          <w:sz w:val="20"/>
          <w:szCs w:val="20"/>
        </w:rPr>
        <w:t xml:space="preserve"> mowa wart.107 ust. 2 lub art. 128 ust.1, </w:t>
      </w:r>
      <w:r w:rsidRPr="00AD48AF">
        <w:rPr>
          <w:rFonts w:ascii="Tahoma" w:hAnsi="Tahoma" w:cs="Tahoma"/>
          <w:sz w:val="20"/>
          <w:szCs w:val="20"/>
        </w:rPr>
        <w:br/>
        <w:t xml:space="preserve">z przyczyn leżących po jego stronie, nie złożył podmiotowych środków dowodowych lub przedmiotowych środków dowodowych potwierdzających okoliczności,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57 lub art. 106 ust.1, oświadczenia, o którym mowa w art.125 ust.1, innych dokumentów lub oświadczeń lub nie wyraził zgody na poprawienie omyłki, o której mowa w art. 223 ust.2 pkt 3, co spowodowało brak możliwości wybrania oferty złożonej przez wykonawcę jako najkorzystniejszej;</w:t>
      </w:r>
    </w:p>
    <w:p w14:paraId="59597334" w14:textId="1D7E0CE4" w:rsidR="00E43BE1" w:rsidRPr="00AD48AF" w:rsidRDefault="00E43BE1" w:rsidP="0034405F">
      <w:pPr>
        <w:widowControl w:val="0"/>
        <w:numPr>
          <w:ilvl w:val="0"/>
          <w:numId w:val="3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wykonawca, którego oferta została wybrana:</w:t>
      </w:r>
      <w:r w:rsidR="00817895">
        <w:rPr>
          <w:rFonts w:ascii="Tahoma" w:hAnsi="Tahoma" w:cs="Tahoma"/>
          <w:sz w:val="20"/>
          <w:szCs w:val="20"/>
        </w:rPr>
        <w:t xml:space="preserve"> </w:t>
      </w:r>
      <w:r w:rsidRPr="00AD48AF">
        <w:rPr>
          <w:rFonts w:ascii="Tahoma" w:hAnsi="Tahoma" w:cs="Tahoma"/>
          <w:sz w:val="20"/>
          <w:szCs w:val="20"/>
        </w:rPr>
        <w:t xml:space="preserve">a)odmówił podpisania umowy </w:t>
      </w:r>
      <w:proofErr w:type="spellStart"/>
      <w:r w:rsidRPr="00AD48AF">
        <w:rPr>
          <w:rFonts w:ascii="Tahoma" w:hAnsi="Tahoma" w:cs="Tahoma"/>
          <w:sz w:val="20"/>
          <w:szCs w:val="20"/>
        </w:rPr>
        <w:t>wsprawie</w:t>
      </w:r>
      <w:proofErr w:type="spellEnd"/>
      <w:r w:rsidRPr="00AD48AF">
        <w:rPr>
          <w:rFonts w:ascii="Tahoma" w:hAnsi="Tahoma" w:cs="Tahoma"/>
          <w:sz w:val="20"/>
          <w:szCs w:val="20"/>
        </w:rPr>
        <w:t xml:space="preserve"> zamówienia publicznego na warunkach określonych w</w:t>
      </w:r>
      <w:r w:rsidR="00817895">
        <w:rPr>
          <w:rFonts w:ascii="Tahoma" w:hAnsi="Tahoma" w:cs="Tahoma"/>
          <w:sz w:val="20"/>
          <w:szCs w:val="20"/>
        </w:rPr>
        <w:t xml:space="preserve"> </w:t>
      </w:r>
      <w:r w:rsidRPr="00AD48AF">
        <w:rPr>
          <w:rFonts w:ascii="Tahoma" w:hAnsi="Tahoma" w:cs="Tahoma"/>
          <w:sz w:val="20"/>
          <w:szCs w:val="20"/>
        </w:rPr>
        <w:t>ofercie,</w:t>
      </w:r>
      <w:r w:rsidR="00817895">
        <w:rPr>
          <w:rFonts w:ascii="Tahoma" w:hAnsi="Tahoma" w:cs="Tahoma"/>
          <w:sz w:val="20"/>
          <w:szCs w:val="20"/>
        </w:rPr>
        <w:t xml:space="preserve"> </w:t>
      </w:r>
      <w:r w:rsidRPr="00AD48AF">
        <w:rPr>
          <w:rFonts w:ascii="Tahoma" w:hAnsi="Tahoma" w:cs="Tahoma"/>
          <w:sz w:val="20"/>
          <w:szCs w:val="20"/>
        </w:rPr>
        <w:t>b)nie wniósł wymaganego zabezpieczenia należytego wykonania umowy;</w:t>
      </w:r>
    </w:p>
    <w:p w14:paraId="57A572D9" w14:textId="77777777" w:rsidR="00E43BE1" w:rsidRPr="00AD48AF" w:rsidRDefault="00E43BE1" w:rsidP="0034405F">
      <w:pPr>
        <w:widowControl w:val="0"/>
        <w:numPr>
          <w:ilvl w:val="0"/>
          <w:numId w:val="3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zawarcie umowy w sprawie zamówienia publicznego stało się niemożliwe </w:t>
      </w:r>
      <w:proofErr w:type="spellStart"/>
      <w:r w:rsidRPr="00AD48AF">
        <w:rPr>
          <w:rFonts w:ascii="Tahoma" w:hAnsi="Tahoma" w:cs="Tahoma"/>
          <w:sz w:val="20"/>
          <w:szCs w:val="20"/>
        </w:rPr>
        <w:t>zprzyczyn</w:t>
      </w:r>
      <w:proofErr w:type="spellEnd"/>
      <w:r w:rsidRPr="00AD48AF">
        <w:rPr>
          <w:rFonts w:ascii="Tahoma" w:hAnsi="Tahoma" w:cs="Tahoma"/>
          <w:sz w:val="20"/>
          <w:szCs w:val="20"/>
        </w:rPr>
        <w:t xml:space="preserve"> leżących po stronie wykonawcy, którego oferta została wybrana.</w:t>
      </w:r>
    </w:p>
    <w:p w14:paraId="0133CA53" w14:textId="77777777" w:rsidR="00E43BE1" w:rsidRPr="00AD48AF" w:rsidRDefault="00E43BE1" w:rsidP="0034405F">
      <w:pPr>
        <w:widowControl w:val="0"/>
        <w:numPr>
          <w:ilvl w:val="0"/>
          <w:numId w:val="35"/>
        </w:numPr>
        <w:tabs>
          <w:tab w:val="left" w:pos="-1985"/>
          <w:tab w:val="left" w:pos="360"/>
        </w:tabs>
        <w:suppressAutoHyphens/>
        <w:autoSpaceDE w:val="0"/>
        <w:ind w:left="284"/>
        <w:jc w:val="both"/>
        <w:rPr>
          <w:rFonts w:ascii="Tahoma" w:hAnsi="Tahoma" w:cs="Tahoma"/>
          <w:color w:val="000000"/>
          <w:sz w:val="20"/>
          <w:szCs w:val="20"/>
          <w:lang w:eastAsia="ar-SA"/>
        </w:rPr>
      </w:pPr>
      <w:r w:rsidRPr="00AD48AF">
        <w:rPr>
          <w:rFonts w:ascii="Tahoma" w:hAnsi="Tahoma" w:cs="Tahoma"/>
          <w:color w:val="000000"/>
          <w:sz w:val="20"/>
          <w:szCs w:val="20"/>
          <w:lang w:eastAsia="ar-SA"/>
        </w:rPr>
        <w:t>Zamawiający zwróci wadium dla Wykonawcy na zasadach określonych w art. 98 ustawy PZP.</w:t>
      </w:r>
    </w:p>
    <w:p w14:paraId="2A70819D" w14:textId="49BFB84D" w:rsidR="00BA44A3" w:rsidRPr="00E77A97" w:rsidRDefault="00BA44A3" w:rsidP="004C3283">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77DCD360" w14:textId="19F11A5E" w:rsidR="00BA44A3" w:rsidRPr="00AD48AF" w:rsidRDefault="00BA44A3" w:rsidP="00BA44A3">
      <w:pPr>
        <w:rPr>
          <w:rFonts w:ascii="Tahoma" w:hAnsi="Tahoma" w:cs="Tahoma"/>
          <w:b/>
          <w:bCs/>
          <w:color w:val="000000"/>
          <w:sz w:val="20"/>
          <w:szCs w:val="20"/>
        </w:rPr>
      </w:pPr>
      <w:r w:rsidRPr="00AD48AF">
        <w:rPr>
          <w:rFonts w:ascii="Tahoma" w:hAnsi="Tahoma" w:cs="Tahoma"/>
          <w:b/>
          <w:bCs/>
          <w:color w:val="000000"/>
          <w:sz w:val="20"/>
          <w:szCs w:val="20"/>
        </w:rPr>
        <w:t>XXIII. Zabezpieczenie należytego wykonania umowy</w:t>
      </w:r>
    </w:p>
    <w:p w14:paraId="518D4B22" w14:textId="77777777" w:rsidR="00032D9E" w:rsidRPr="00AD48AF" w:rsidRDefault="00032D9E" w:rsidP="00BA44A3">
      <w:pPr>
        <w:rPr>
          <w:rFonts w:ascii="Tahoma" w:hAnsi="Tahoma" w:cs="Tahoma"/>
          <w:b/>
          <w:bCs/>
          <w:color w:val="000000"/>
          <w:sz w:val="20"/>
          <w:szCs w:val="20"/>
        </w:rPr>
      </w:pPr>
    </w:p>
    <w:p w14:paraId="6DA60B0D" w14:textId="77777777" w:rsidR="00BA44A3" w:rsidRPr="00AD48AF" w:rsidRDefault="00BA44A3" w:rsidP="00BA44A3">
      <w:pPr>
        <w:tabs>
          <w:tab w:val="left" w:pos="360"/>
        </w:tabs>
        <w:jc w:val="both"/>
        <w:rPr>
          <w:rFonts w:ascii="Tahoma" w:hAnsi="Tahoma" w:cs="Tahoma"/>
          <w:color w:val="000000"/>
          <w:sz w:val="20"/>
          <w:szCs w:val="20"/>
        </w:rPr>
      </w:pPr>
      <w:r w:rsidRPr="00AD48AF">
        <w:rPr>
          <w:rFonts w:ascii="Tahoma" w:hAnsi="Tahoma" w:cs="Tahoma"/>
          <w:bCs/>
          <w:color w:val="000000"/>
          <w:sz w:val="20"/>
          <w:szCs w:val="20"/>
          <w:lang w:eastAsia="ar-SA"/>
        </w:rPr>
        <w:t>Zamawiający nie wymaga wniesienia zabezpieczenia należytego wykonania umowy w niniejszym postępowaniu.</w:t>
      </w:r>
    </w:p>
    <w:p w14:paraId="696FD42F" w14:textId="77777777" w:rsidR="00B2433F" w:rsidRDefault="00B2433F" w:rsidP="004C3283">
      <w:pPr>
        <w:tabs>
          <w:tab w:val="left" w:pos="284"/>
        </w:tabs>
        <w:spacing w:line="276" w:lineRule="auto"/>
        <w:ind w:hanging="142"/>
        <w:jc w:val="center"/>
        <w:rPr>
          <w:rFonts w:ascii="Tahoma" w:hAnsi="Tahoma" w:cs="Tahoma"/>
          <w:b/>
          <w:bCs/>
          <w:sz w:val="20"/>
          <w:szCs w:val="20"/>
        </w:rPr>
      </w:pPr>
    </w:p>
    <w:p w14:paraId="138D6084" w14:textId="4815050E" w:rsidR="00971EF8" w:rsidRPr="00AD48AF" w:rsidRDefault="00971EF8" w:rsidP="004C3283">
      <w:pPr>
        <w:tabs>
          <w:tab w:val="left" w:pos="284"/>
        </w:tabs>
        <w:spacing w:line="276" w:lineRule="auto"/>
        <w:ind w:hanging="142"/>
        <w:jc w:val="center"/>
        <w:rPr>
          <w:rFonts w:ascii="Tahoma" w:hAnsi="Tahoma" w:cs="Tahoma"/>
          <w:b/>
          <w:bCs/>
          <w:sz w:val="20"/>
          <w:szCs w:val="20"/>
        </w:rPr>
      </w:pPr>
      <w:r w:rsidRPr="00AD48AF">
        <w:rPr>
          <w:rFonts w:ascii="Tahoma" w:hAnsi="Tahoma" w:cs="Tahoma"/>
          <w:b/>
          <w:bCs/>
          <w:sz w:val="20"/>
          <w:szCs w:val="20"/>
        </w:rPr>
        <w:t>CZĘŚĆ SZCZEGÓLNA</w:t>
      </w:r>
    </w:p>
    <w:p w14:paraId="31BC6984" w14:textId="77777777" w:rsidR="00971EF8" w:rsidRPr="00AD48AF" w:rsidRDefault="00971EF8" w:rsidP="004C3283">
      <w:pPr>
        <w:tabs>
          <w:tab w:val="left" w:pos="360"/>
        </w:tabs>
        <w:spacing w:line="276" w:lineRule="auto"/>
        <w:jc w:val="center"/>
        <w:rPr>
          <w:rFonts w:ascii="Tahoma" w:hAnsi="Tahoma" w:cs="Tahoma"/>
          <w:b/>
          <w:bCs/>
          <w:sz w:val="20"/>
          <w:szCs w:val="20"/>
        </w:rPr>
      </w:pPr>
    </w:p>
    <w:p w14:paraId="2428C452" w14:textId="0785EAC0" w:rsidR="00AC1762" w:rsidRPr="00AD48AF" w:rsidRDefault="0066199D"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lastRenderedPageBreak/>
        <w:t>X</w:t>
      </w:r>
      <w:r w:rsidR="00486E5D" w:rsidRPr="00AD48AF">
        <w:rPr>
          <w:rFonts w:ascii="Tahoma" w:hAnsi="Tahoma" w:cs="Tahoma"/>
          <w:b/>
          <w:bCs/>
          <w:iCs/>
          <w:sz w:val="20"/>
          <w:szCs w:val="20"/>
          <w:lang w:eastAsia="ar-SA"/>
        </w:rPr>
        <w:t>XI</w:t>
      </w:r>
      <w:r w:rsidR="00032D9E" w:rsidRPr="00AD48AF">
        <w:rPr>
          <w:rFonts w:ascii="Tahoma" w:hAnsi="Tahoma" w:cs="Tahoma"/>
          <w:b/>
          <w:bCs/>
          <w:iCs/>
          <w:sz w:val="20"/>
          <w:szCs w:val="20"/>
          <w:lang w:eastAsia="ar-SA"/>
        </w:rPr>
        <w:t>V</w:t>
      </w:r>
      <w:r w:rsidRPr="00AD48AF">
        <w:rPr>
          <w:rFonts w:ascii="Tahoma" w:hAnsi="Tahoma" w:cs="Tahoma"/>
          <w:b/>
          <w:bCs/>
          <w:iCs/>
          <w:sz w:val="20"/>
          <w:szCs w:val="20"/>
          <w:lang w:eastAsia="ar-SA"/>
        </w:rPr>
        <w:t>. Zasady zwracania się Wykonawców o u</w:t>
      </w:r>
      <w:r w:rsidR="00486E5D" w:rsidRPr="00AD48AF">
        <w:rPr>
          <w:rFonts w:ascii="Tahoma" w:hAnsi="Tahoma" w:cs="Tahoma"/>
          <w:b/>
          <w:bCs/>
          <w:iCs/>
          <w:sz w:val="20"/>
          <w:szCs w:val="20"/>
          <w:lang w:eastAsia="ar-SA"/>
        </w:rPr>
        <w:t>dzielenie wyjaśnień do treści S</w:t>
      </w:r>
      <w:r w:rsidRPr="00AD48AF">
        <w:rPr>
          <w:rFonts w:ascii="Tahoma" w:hAnsi="Tahoma" w:cs="Tahoma"/>
          <w:b/>
          <w:bCs/>
          <w:iCs/>
          <w:sz w:val="20"/>
          <w:szCs w:val="20"/>
          <w:lang w:eastAsia="ar-SA"/>
        </w:rPr>
        <w:t xml:space="preserve">WZ </w:t>
      </w:r>
      <w:r w:rsidRPr="00AD48AF">
        <w:rPr>
          <w:rFonts w:ascii="Tahoma" w:hAnsi="Tahoma" w:cs="Tahoma"/>
          <w:b/>
          <w:bCs/>
          <w:iCs/>
          <w:sz w:val="20"/>
          <w:szCs w:val="20"/>
          <w:lang w:eastAsia="ar-SA"/>
        </w:rPr>
        <w:br/>
        <w:t>i udzielania przez Zamawiającego tych wyjaśnień</w:t>
      </w:r>
      <w:r w:rsidR="00AC1762" w:rsidRPr="00AD48AF">
        <w:rPr>
          <w:rFonts w:ascii="Tahoma" w:hAnsi="Tahoma" w:cs="Tahoma"/>
          <w:b/>
          <w:bCs/>
          <w:iCs/>
          <w:sz w:val="20"/>
          <w:szCs w:val="20"/>
          <w:lang w:eastAsia="ar-SA"/>
        </w:rPr>
        <w:t>.</w:t>
      </w:r>
    </w:p>
    <w:p w14:paraId="456BEC04" w14:textId="1A45B1E7" w:rsidR="00486E5D" w:rsidRPr="00AD48AF" w:rsidRDefault="00486E5D" w:rsidP="0034405F">
      <w:pPr>
        <w:pStyle w:val="Default"/>
        <w:numPr>
          <w:ilvl w:val="0"/>
          <w:numId w:val="31"/>
        </w:numPr>
        <w:spacing w:line="276" w:lineRule="auto"/>
        <w:ind w:left="284" w:hanging="284"/>
        <w:jc w:val="both"/>
        <w:rPr>
          <w:sz w:val="20"/>
          <w:szCs w:val="20"/>
        </w:rPr>
      </w:pPr>
      <w:r w:rsidRPr="00AD48AF">
        <w:rPr>
          <w:sz w:val="20"/>
          <w:szCs w:val="20"/>
        </w:rPr>
        <w:t xml:space="preserve">Wykonawca może zwrócić się do zamawiającego z wnioskiem o wyjaśnienie treści SWZ. </w:t>
      </w:r>
    </w:p>
    <w:p w14:paraId="584A1ECF" w14:textId="3E847B02" w:rsidR="00486E5D" w:rsidRPr="00AD48AF" w:rsidRDefault="00486E5D" w:rsidP="0034405F">
      <w:pPr>
        <w:pStyle w:val="Default"/>
        <w:numPr>
          <w:ilvl w:val="0"/>
          <w:numId w:val="31"/>
        </w:numPr>
        <w:spacing w:line="276" w:lineRule="auto"/>
        <w:ind w:left="284" w:hanging="284"/>
        <w:jc w:val="both"/>
        <w:rPr>
          <w:sz w:val="20"/>
          <w:szCs w:val="20"/>
        </w:rPr>
      </w:pPr>
      <w:r w:rsidRPr="00AD48AF">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AD48AF">
        <w:rPr>
          <w:sz w:val="20"/>
          <w:szCs w:val="20"/>
        </w:rPr>
        <w:t>Pzp</w:t>
      </w:r>
      <w:proofErr w:type="spellEnd"/>
      <w:r w:rsidRPr="00AD48AF">
        <w:rPr>
          <w:sz w:val="20"/>
          <w:szCs w:val="20"/>
        </w:rPr>
        <w:t xml:space="preserve">, pod warunkiem że wniosek o wyjaśnienie treści SWZ wpłynął do zamawiającego nie później niż na odpowiednio 14 albo 7 dni przed upływem terminu składania ofert. </w:t>
      </w:r>
    </w:p>
    <w:p w14:paraId="2E8CBE5F" w14:textId="4C734A70" w:rsidR="00486E5D" w:rsidRPr="00AD48AF" w:rsidRDefault="00486E5D" w:rsidP="0034405F">
      <w:pPr>
        <w:pStyle w:val="Default"/>
        <w:numPr>
          <w:ilvl w:val="0"/>
          <w:numId w:val="31"/>
        </w:numPr>
        <w:spacing w:line="276" w:lineRule="auto"/>
        <w:ind w:left="284" w:hanging="284"/>
        <w:jc w:val="both"/>
        <w:rPr>
          <w:sz w:val="20"/>
          <w:szCs w:val="20"/>
        </w:rPr>
      </w:pPr>
      <w:r w:rsidRPr="00AD48AF">
        <w:rPr>
          <w:sz w:val="20"/>
          <w:szCs w:val="20"/>
        </w:rPr>
        <w:t>Jeżeli zamawiający nie udzieli wyjaśnień w terminach, o których mowa w ust. 2, przedłuża termin składania ofert o czas niezbędny do zapoznania się wszystkich zainteresowanych wykonawców</w:t>
      </w:r>
      <w:r w:rsidR="00DC02FF" w:rsidRPr="00AD48AF">
        <w:rPr>
          <w:sz w:val="20"/>
          <w:szCs w:val="20"/>
        </w:rPr>
        <w:t xml:space="preserve"> </w:t>
      </w:r>
      <w:r w:rsidR="00124B1C">
        <w:rPr>
          <w:sz w:val="20"/>
          <w:szCs w:val="20"/>
        </w:rPr>
        <w:t>z </w:t>
      </w:r>
      <w:r w:rsidRPr="00AD48AF">
        <w:rPr>
          <w:sz w:val="20"/>
          <w:szCs w:val="20"/>
        </w:rPr>
        <w:t xml:space="preserve">wyjaśnieniami niezbędnymi do należytego przygotowania i złożenia ofert. </w:t>
      </w:r>
    </w:p>
    <w:p w14:paraId="1CE47307" w14:textId="0A7B2335" w:rsidR="00AC1762" w:rsidRPr="00AD48AF" w:rsidRDefault="00486E5D" w:rsidP="0034405F">
      <w:pPr>
        <w:pStyle w:val="Akapitzlist"/>
        <w:numPr>
          <w:ilvl w:val="0"/>
          <w:numId w:val="31"/>
        </w:numPr>
        <w:spacing w:line="276" w:lineRule="auto"/>
        <w:ind w:left="284" w:hanging="284"/>
        <w:jc w:val="both"/>
        <w:rPr>
          <w:rFonts w:cs="Tahoma"/>
          <w:sz w:val="20"/>
          <w:szCs w:val="20"/>
        </w:rPr>
      </w:pPr>
      <w:r w:rsidRPr="00AD48AF">
        <w:rPr>
          <w:rFonts w:cs="Tahoma"/>
          <w:sz w:val="20"/>
          <w:szCs w:val="20"/>
        </w:rPr>
        <w:t>Przedłużenie terminu składania ofert nie wpływa na bieg terminu składania wniosku o wyjaśnienie treści SWZ, o którym mowa w ust. 2</w:t>
      </w:r>
    </w:p>
    <w:p w14:paraId="4240B711" w14:textId="77777777" w:rsidR="00A6660F" w:rsidRDefault="00A6660F" w:rsidP="004C3283">
      <w:pPr>
        <w:spacing w:line="276" w:lineRule="auto"/>
        <w:rPr>
          <w:rFonts w:ascii="Tahoma" w:hAnsi="Tahoma" w:cs="Tahoma"/>
          <w:b/>
          <w:bCs/>
          <w:iCs/>
          <w:sz w:val="20"/>
          <w:szCs w:val="20"/>
          <w:lang w:eastAsia="ar-SA"/>
        </w:rPr>
      </w:pPr>
    </w:p>
    <w:p w14:paraId="031D9D0D" w14:textId="4A22446B" w:rsidR="0066199D" w:rsidRPr="00AD48AF" w:rsidRDefault="008F66A7"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w:t>
      </w:r>
      <w:r w:rsidR="0066199D" w:rsidRPr="00AD48AF">
        <w:rPr>
          <w:rFonts w:ascii="Tahoma" w:hAnsi="Tahoma" w:cs="Tahoma"/>
          <w:b/>
          <w:bCs/>
          <w:iCs/>
          <w:sz w:val="20"/>
          <w:szCs w:val="20"/>
          <w:lang w:eastAsia="ar-SA"/>
        </w:rPr>
        <w:t>X</w:t>
      </w:r>
      <w:r w:rsidRPr="00AD48AF">
        <w:rPr>
          <w:rFonts w:ascii="Tahoma" w:hAnsi="Tahoma" w:cs="Tahoma"/>
          <w:b/>
          <w:bCs/>
          <w:iCs/>
          <w:sz w:val="20"/>
          <w:szCs w:val="20"/>
          <w:lang w:eastAsia="ar-SA"/>
        </w:rPr>
        <w:t>V</w:t>
      </w:r>
      <w:r w:rsidR="0066199D" w:rsidRPr="00AD48AF">
        <w:rPr>
          <w:rFonts w:ascii="Tahoma" w:hAnsi="Tahoma" w:cs="Tahoma"/>
          <w:b/>
          <w:bCs/>
          <w:iCs/>
          <w:sz w:val="20"/>
          <w:szCs w:val="20"/>
          <w:lang w:eastAsia="ar-SA"/>
        </w:rPr>
        <w:t>. Zasady i tryb wyboru oferty najkorzystniejszej.</w:t>
      </w:r>
    </w:p>
    <w:p w14:paraId="5CD32AF4" w14:textId="77777777" w:rsidR="00451855" w:rsidRPr="00AD48AF" w:rsidRDefault="00451855" w:rsidP="004C3283">
      <w:pPr>
        <w:spacing w:line="276" w:lineRule="auto"/>
        <w:rPr>
          <w:rFonts w:ascii="Tahoma" w:hAnsi="Tahoma" w:cs="Tahoma"/>
          <w:b/>
          <w:bCs/>
          <w:iCs/>
          <w:sz w:val="20"/>
          <w:szCs w:val="20"/>
          <w:lang w:eastAsia="ar-SA"/>
        </w:rPr>
      </w:pPr>
    </w:p>
    <w:p w14:paraId="221EB678" w14:textId="5E1F5E0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Wyboru najkorzystniejszej oferty dokonuje Komisja przetargowa po uprzednim sprawdzeniu </w:t>
      </w:r>
      <w:r w:rsidR="00D15B67" w:rsidRPr="00AD48AF">
        <w:rPr>
          <w:rFonts w:ascii="Tahoma" w:hAnsi="Tahoma" w:cs="Tahoma"/>
          <w:bCs/>
          <w:iCs/>
          <w:sz w:val="20"/>
          <w:szCs w:val="20"/>
          <w:lang w:eastAsia="ar-SA"/>
        </w:rPr>
        <w:t xml:space="preserve">   </w:t>
      </w:r>
      <w:r w:rsidR="00A43F9E" w:rsidRPr="00AD48AF">
        <w:rPr>
          <w:rFonts w:ascii="Tahoma" w:hAnsi="Tahoma" w:cs="Tahoma"/>
          <w:bCs/>
          <w:iCs/>
          <w:sz w:val="20"/>
          <w:szCs w:val="20"/>
          <w:lang w:eastAsia="ar-SA"/>
        </w:rPr>
        <w:t xml:space="preserve">                               </w:t>
      </w:r>
      <w:r w:rsidR="00D15B67" w:rsidRPr="00AD48AF">
        <w:rPr>
          <w:rFonts w:ascii="Tahoma" w:hAnsi="Tahoma" w:cs="Tahoma"/>
          <w:bCs/>
          <w:iCs/>
          <w:sz w:val="20"/>
          <w:szCs w:val="20"/>
          <w:lang w:eastAsia="ar-SA"/>
        </w:rPr>
        <w:t xml:space="preserve">                 </w:t>
      </w:r>
      <w:r w:rsidRPr="00AD48AF">
        <w:rPr>
          <w:rFonts w:ascii="Tahoma" w:hAnsi="Tahoma" w:cs="Tahoma"/>
          <w:bCs/>
          <w:iCs/>
          <w:sz w:val="20"/>
          <w:szCs w:val="20"/>
          <w:lang w:eastAsia="ar-SA"/>
        </w:rPr>
        <w:t>i ocenie ofert na podstawie kryteriów oceny określonych w pkt. X</w:t>
      </w:r>
      <w:r w:rsidR="00486E5D" w:rsidRPr="00AD48AF">
        <w:rPr>
          <w:rFonts w:ascii="Tahoma" w:hAnsi="Tahoma" w:cs="Tahoma"/>
          <w:bCs/>
          <w:iCs/>
          <w:sz w:val="20"/>
          <w:szCs w:val="20"/>
          <w:lang w:eastAsia="ar-SA"/>
        </w:rPr>
        <w:t>V</w:t>
      </w:r>
      <w:r w:rsidRPr="00AD48AF">
        <w:rPr>
          <w:rFonts w:ascii="Tahoma" w:hAnsi="Tahoma" w:cs="Tahoma"/>
          <w:bCs/>
          <w:iCs/>
          <w:sz w:val="20"/>
          <w:szCs w:val="20"/>
          <w:lang w:eastAsia="ar-SA"/>
        </w:rPr>
        <w:t>III niniejszej SWZ.</w:t>
      </w:r>
    </w:p>
    <w:p w14:paraId="0F4ADCA9" w14:textId="68CE0DF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Komisja przetargowa poprawi w ofertach omyłki o których mowa w art. </w:t>
      </w:r>
      <w:r w:rsidR="00151D4D" w:rsidRPr="00AD48AF">
        <w:rPr>
          <w:rFonts w:ascii="Tahoma" w:hAnsi="Tahoma" w:cs="Tahoma"/>
          <w:bCs/>
          <w:iCs/>
          <w:sz w:val="20"/>
          <w:szCs w:val="20"/>
          <w:lang w:eastAsia="ar-SA"/>
        </w:rPr>
        <w:t>223</w:t>
      </w:r>
      <w:r w:rsidRPr="00AD48AF">
        <w:rPr>
          <w:rFonts w:ascii="Tahoma" w:hAnsi="Tahoma" w:cs="Tahoma"/>
          <w:bCs/>
          <w:iCs/>
          <w:sz w:val="20"/>
          <w:szCs w:val="20"/>
          <w:lang w:eastAsia="ar-SA"/>
        </w:rPr>
        <w:t xml:space="preserve"> ust</w:t>
      </w:r>
      <w:r w:rsidR="00486E5D" w:rsidRPr="00AD48AF">
        <w:rPr>
          <w:rFonts w:ascii="Tahoma" w:hAnsi="Tahoma" w:cs="Tahoma"/>
          <w:bCs/>
          <w:iCs/>
          <w:sz w:val="20"/>
          <w:szCs w:val="20"/>
          <w:lang w:eastAsia="ar-SA"/>
        </w:rPr>
        <w:t>.</w:t>
      </w:r>
      <w:r w:rsidRPr="00AD48AF">
        <w:rPr>
          <w:rFonts w:ascii="Tahoma" w:hAnsi="Tahoma" w:cs="Tahoma"/>
          <w:bCs/>
          <w:iCs/>
          <w:sz w:val="20"/>
          <w:szCs w:val="20"/>
          <w:lang w:eastAsia="ar-SA"/>
        </w:rPr>
        <w:t xml:space="preserve"> 2 ustawy PZP niezwłocznie zawiadamiając o tym wykonawcę, którego oferta została poprawiona.</w:t>
      </w:r>
    </w:p>
    <w:p w14:paraId="43FA32C4" w14:textId="182EF128" w:rsidR="008F66A7" w:rsidRPr="00AD48AF" w:rsidRDefault="008F66A7"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W przypadku</w:t>
      </w:r>
      <w:r w:rsidRPr="00AD48AF">
        <w:rPr>
          <w:rFonts w:ascii="Tahoma" w:hAnsi="Tahoma" w:cs="Tahoma"/>
        </w:rPr>
        <w:t xml:space="preserve"> </w:t>
      </w:r>
      <w:r w:rsidRPr="00AD48AF">
        <w:rPr>
          <w:rFonts w:ascii="Tahoma" w:hAnsi="Tahoma" w:cs="Tahoma"/>
          <w:sz w:val="20"/>
          <w:szCs w:val="20"/>
        </w:rPr>
        <w:t>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w:t>
      </w:r>
      <w:r w:rsidR="00124B1C">
        <w:rPr>
          <w:rFonts w:ascii="Tahoma" w:hAnsi="Tahoma" w:cs="Tahoma"/>
          <w:sz w:val="20"/>
          <w:szCs w:val="20"/>
        </w:rPr>
        <w:t>znaje się za wyrażenie zgody na </w:t>
      </w:r>
      <w:r w:rsidRPr="00AD48AF">
        <w:rPr>
          <w:rFonts w:ascii="Tahoma" w:hAnsi="Tahoma" w:cs="Tahoma"/>
          <w:sz w:val="20"/>
          <w:szCs w:val="20"/>
        </w:rPr>
        <w:t>poprawienie omyłki.</w:t>
      </w:r>
    </w:p>
    <w:p w14:paraId="45FFF950" w14:textId="4B7691A6"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Oferta wykonawcy zostanie odrzucona w przypadku wystąpienia którejkolwiek z przesłanek określonych w art. </w:t>
      </w:r>
      <w:r w:rsidR="00FF44A6" w:rsidRPr="00AD48AF">
        <w:rPr>
          <w:rFonts w:ascii="Tahoma" w:hAnsi="Tahoma" w:cs="Tahoma"/>
          <w:bCs/>
          <w:iCs/>
          <w:sz w:val="20"/>
          <w:szCs w:val="20"/>
          <w:lang w:eastAsia="ar-SA"/>
        </w:rPr>
        <w:t xml:space="preserve">226 </w:t>
      </w:r>
      <w:r w:rsidRPr="00AD48AF">
        <w:rPr>
          <w:rFonts w:ascii="Tahoma" w:hAnsi="Tahoma" w:cs="Tahoma"/>
          <w:bCs/>
          <w:iCs/>
          <w:sz w:val="20"/>
          <w:szCs w:val="20"/>
          <w:lang w:eastAsia="ar-SA"/>
        </w:rPr>
        <w:t>ustawy PZP</w:t>
      </w:r>
      <w:r w:rsidR="008F66A7" w:rsidRPr="00AD48AF">
        <w:rPr>
          <w:rFonts w:ascii="Tahoma" w:hAnsi="Tahoma" w:cs="Tahoma"/>
          <w:bCs/>
          <w:iCs/>
          <w:sz w:val="20"/>
          <w:szCs w:val="20"/>
          <w:lang w:eastAsia="ar-SA"/>
        </w:rPr>
        <w:t>.</w:t>
      </w:r>
    </w:p>
    <w:p w14:paraId="080C5B91" w14:textId="2B52126A"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AD48AF">
        <w:rPr>
          <w:rFonts w:ascii="Tahoma" w:hAnsi="Tahoma" w:cs="Tahoma"/>
          <w:bCs/>
          <w:iCs/>
          <w:sz w:val="20"/>
          <w:szCs w:val="20"/>
          <w:lang w:eastAsia="ar-SA"/>
        </w:rPr>
        <w:t>255</w:t>
      </w:r>
      <w:r w:rsidRPr="00AD48AF">
        <w:rPr>
          <w:rFonts w:ascii="Tahoma" w:hAnsi="Tahoma" w:cs="Tahoma"/>
          <w:bCs/>
          <w:iCs/>
          <w:sz w:val="20"/>
          <w:szCs w:val="20"/>
          <w:lang w:eastAsia="ar-SA"/>
        </w:rPr>
        <w:t xml:space="preserve"> ustawy PZP.</w:t>
      </w:r>
    </w:p>
    <w:p w14:paraId="5D21738F" w14:textId="77777777" w:rsidR="0066199D" w:rsidRDefault="0066199D" w:rsidP="004C3283">
      <w:pPr>
        <w:spacing w:line="276" w:lineRule="auto"/>
        <w:contextualSpacing/>
        <w:jc w:val="both"/>
        <w:rPr>
          <w:rFonts w:ascii="Tahoma" w:hAnsi="Tahoma" w:cs="Tahoma"/>
          <w:bCs/>
          <w:iCs/>
          <w:sz w:val="20"/>
          <w:szCs w:val="20"/>
          <w:lang w:eastAsia="ar-SA"/>
        </w:rPr>
      </w:pPr>
    </w:p>
    <w:p w14:paraId="67743C1F" w14:textId="77777777" w:rsidR="007D1E08" w:rsidRDefault="007D1E08" w:rsidP="004C3283">
      <w:pPr>
        <w:spacing w:line="276" w:lineRule="auto"/>
        <w:contextualSpacing/>
        <w:jc w:val="both"/>
        <w:rPr>
          <w:rFonts w:ascii="Tahoma" w:hAnsi="Tahoma" w:cs="Tahoma"/>
          <w:bCs/>
          <w:iCs/>
          <w:sz w:val="20"/>
          <w:szCs w:val="20"/>
          <w:lang w:eastAsia="ar-SA"/>
        </w:rPr>
      </w:pPr>
    </w:p>
    <w:p w14:paraId="675B2364" w14:textId="2B5F9E02"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Pr="00AD48AF">
        <w:rPr>
          <w:rFonts w:ascii="Tahoma" w:hAnsi="Tahoma" w:cs="Tahoma"/>
          <w:b/>
          <w:bCs/>
          <w:iCs/>
          <w:sz w:val="20"/>
          <w:szCs w:val="20"/>
          <w:lang w:eastAsia="ar-SA"/>
        </w:rPr>
        <w:t>. Termin zawarcia umowy.</w:t>
      </w:r>
    </w:p>
    <w:p w14:paraId="107A6A36" w14:textId="77777777" w:rsidR="00451855" w:rsidRPr="00AD48AF" w:rsidRDefault="00451855" w:rsidP="004C3283">
      <w:pPr>
        <w:spacing w:line="276" w:lineRule="auto"/>
        <w:rPr>
          <w:rFonts w:ascii="Tahoma" w:hAnsi="Tahoma" w:cs="Tahoma"/>
          <w:b/>
          <w:bCs/>
          <w:iCs/>
          <w:sz w:val="20"/>
          <w:szCs w:val="20"/>
          <w:lang w:eastAsia="ar-SA"/>
        </w:rPr>
      </w:pPr>
    </w:p>
    <w:p w14:paraId="0A868E6B" w14:textId="3642C9D1" w:rsidR="008F66A7" w:rsidRPr="00AD48AF" w:rsidRDefault="0066199D" w:rsidP="004C3283">
      <w:pPr>
        <w:numPr>
          <w:ilvl w:val="0"/>
          <w:numId w:val="4"/>
        </w:numPr>
        <w:spacing w:line="276" w:lineRule="auto"/>
        <w:ind w:left="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Wykonawca, którego oferta zostanie wybrana jako najkorzystniejsza, zobowiązany będzie </w:t>
      </w:r>
      <w:r w:rsidRPr="00AD48AF">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AD48AF">
        <w:rPr>
          <w:rFonts w:ascii="Tahoma" w:hAnsi="Tahoma" w:cs="Tahoma"/>
          <w:bCs/>
          <w:iCs/>
          <w:sz w:val="20"/>
          <w:szCs w:val="20"/>
          <w:lang w:eastAsia="ar-SA"/>
        </w:rPr>
        <w:t xml:space="preserve"> z zastrzeżeniem sytuacji określonej w art. 264 ust. 2 pkt. 1) lit a ustawy PZP.</w:t>
      </w:r>
    </w:p>
    <w:p w14:paraId="31FA7D4F" w14:textId="02F668E8" w:rsidR="00606E72" w:rsidRPr="00AD48AF" w:rsidRDefault="008F66A7" w:rsidP="004C3283">
      <w:pPr>
        <w:numPr>
          <w:ilvl w:val="0"/>
          <w:numId w:val="4"/>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6EC515E0" w14:textId="77777777" w:rsidR="00194C69" w:rsidRDefault="00194C69" w:rsidP="004C3283">
      <w:pPr>
        <w:spacing w:line="276" w:lineRule="auto"/>
        <w:jc w:val="both"/>
        <w:rPr>
          <w:rFonts w:ascii="Tahoma" w:hAnsi="Tahoma" w:cs="Tahoma"/>
          <w:bCs/>
          <w:iCs/>
          <w:sz w:val="20"/>
          <w:szCs w:val="20"/>
          <w:lang w:eastAsia="ar-SA"/>
        </w:rPr>
      </w:pPr>
    </w:p>
    <w:p w14:paraId="71A60215" w14:textId="4AE6E099" w:rsidR="00125D65" w:rsidRPr="00AD48AF" w:rsidRDefault="00125D65"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008F66A7" w:rsidRPr="00AD48AF">
        <w:rPr>
          <w:rFonts w:ascii="Tahoma" w:hAnsi="Tahoma" w:cs="Tahoma"/>
          <w:b/>
          <w:bCs/>
          <w:iCs/>
          <w:sz w:val="20"/>
          <w:szCs w:val="20"/>
          <w:lang w:eastAsia="ar-SA"/>
        </w:rPr>
        <w:t>I</w:t>
      </w:r>
      <w:r w:rsidRPr="00AD48AF">
        <w:rPr>
          <w:rFonts w:ascii="Tahoma" w:hAnsi="Tahoma" w:cs="Tahoma"/>
          <w:b/>
          <w:bCs/>
          <w:iCs/>
          <w:sz w:val="20"/>
          <w:szCs w:val="20"/>
          <w:lang w:eastAsia="ar-SA"/>
        </w:rPr>
        <w:t>. Klauzu</w:t>
      </w:r>
      <w:r w:rsidR="00A20F0B" w:rsidRPr="00AD48AF">
        <w:rPr>
          <w:rFonts w:ascii="Tahoma" w:hAnsi="Tahoma" w:cs="Tahoma"/>
          <w:b/>
          <w:bCs/>
          <w:iCs/>
          <w:sz w:val="20"/>
          <w:szCs w:val="20"/>
          <w:lang w:eastAsia="ar-SA"/>
        </w:rPr>
        <w:t>l</w:t>
      </w:r>
      <w:r w:rsidRPr="00AD48AF">
        <w:rPr>
          <w:rFonts w:ascii="Tahoma" w:hAnsi="Tahoma" w:cs="Tahoma"/>
          <w:b/>
          <w:bCs/>
          <w:iCs/>
          <w:sz w:val="20"/>
          <w:szCs w:val="20"/>
          <w:lang w:eastAsia="ar-SA"/>
        </w:rPr>
        <w:t xml:space="preserve">a informacyjna dotycząca Rozporządzenia o Ochronie Danych Osobowych (RODO) </w:t>
      </w:r>
    </w:p>
    <w:p w14:paraId="08AADD4A" w14:textId="77777777" w:rsidR="00125D65" w:rsidRPr="00AD48AF" w:rsidRDefault="00125D65" w:rsidP="004C3283">
      <w:pPr>
        <w:widowControl w:val="0"/>
        <w:suppressAutoHyphens/>
        <w:autoSpaceDE w:val="0"/>
        <w:spacing w:line="276" w:lineRule="auto"/>
        <w:rPr>
          <w:rFonts w:ascii="Tahoma" w:hAnsi="Tahoma" w:cs="Tahoma"/>
          <w:b/>
          <w:sz w:val="20"/>
          <w:szCs w:val="20"/>
          <w:u w:val="single"/>
          <w:lang w:eastAsia="ar-SA"/>
        </w:rPr>
      </w:pPr>
    </w:p>
    <w:p w14:paraId="1DF80486" w14:textId="77777777" w:rsidR="00125D65" w:rsidRPr="00AD48AF" w:rsidRDefault="00125D65" w:rsidP="004C3283">
      <w:pPr>
        <w:spacing w:after="120" w:line="276" w:lineRule="auto"/>
        <w:rPr>
          <w:rFonts w:ascii="Tahoma" w:hAnsi="Tahoma" w:cs="Tahoma"/>
          <w:b/>
          <w:sz w:val="20"/>
          <w:szCs w:val="20"/>
        </w:rPr>
      </w:pPr>
      <w:r w:rsidRPr="00AD48AF">
        <w:rPr>
          <w:rFonts w:ascii="Tahoma" w:hAnsi="Tahoma" w:cs="Tahoma"/>
          <w:b/>
          <w:sz w:val="20"/>
          <w:szCs w:val="20"/>
        </w:rPr>
        <w:t>Realizując obowiązek informacyjny Administratora danych osobowych, uprzejmie informujemy, iż:</w:t>
      </w:r>
    </w:p>
    <w:p w14:paraId="4ED25BB3"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VII Wydziale Gospodarczym Krajowego Rejestru Sądowego Sądu Rejonowego Gdańsk-Północ</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Gdańsku pod numerem KRS 0000122150, NIP 957-07-30-409, REGON 000288640.</w:t>
      </w:r>
    </w:p>
    <w:p w14:paraId="7714C5C1"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lastRenderedPageBreak/>
        <w:t>Uniwersyteckie Centrum Kliniczne powołało Inspektora Ochrony Danych. Dane kontaktowe Inspektora Ochrony Danych: iod@uck.gda.pl.</w:t>
      </w:r>
    </w:p>
    <w:p w14:paraId="72F3743F"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są przetwarzane (w tym są zbierane) przez UCK wyłącznie w celu:</w:t>
      </w:r>
    </w:p>
    <w:p w14:paraId="00BF8DE6" w14:textId="77777777" w:rsidR="00125D65" w:rsidRPr="00AD48AF" w:rsidRDefault="00125D65" w:rsidP="0034405F">
      <w:pPr>
        <w:numPr>
          <w:ilvl w:val="0"/>
          <w:numId w:val="12"/>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przeprowadzenia postępowania o udzielenie zamówienia publicznego,</w:t>
      </w:r>
    </w:p>
    <w:p w14:paraId="4FB37184" w14:textId="77777777" w:rsidR="00125D65" w:rsidRPr="00AD48AF" w:rsidRDefault="00125D65" w:rsidP="0034405F">
      <w:pPr>
        <w:numPr>
          <w:ilvl w:val="0"/>
          <w:numId w:val="12"/>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dochodzenia ewentualnych roszczeń.</w:t>
      </w:r>
    </w:p>
    <w:p w14:paraId="3216C14D"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 xml:space="preserve">Podstawa prawna przetwarzania przez UCK Twoich danych osobowych: </w:t>
      </w:r>
      <w:r w:rsidRPr="00AD48AF">
        <w:rPr>
          <w:rFonts w:ascii="Tahoma" w:hAnsi="Tahoma" w:cs="Tahoma"/>
          <w:color w:val="5B9BD5"/>
          <w:sz w:val="20"/>
          <w:szCs w:val="20"/>
          <w:lang w:val="x-none" w:eastAsia="x-none"/>
        </w:rPr>
        <w:t>art. 6 ust. 1 lit. c RODO</w:t>
      </w:r>
      <w:r w:rsidRPr="00AD48AF">
        <w:rPr>
          <w:rFonts w:ascii="Tahoma" w:hAnsi="Tahoma" w:cs="Tahoma"/>
          <w:sz w:val="20"/>
          <w:szCs w:val="20"/>
          <w:lang w:val="x-none" w:eastAsia="x-none"/>
        </w:rPr>
        <w:t xml:space="preserve">, zgodnie z którego treścią dopuszcza się przetwarzanie danych osobowych jeśli jest to niezbędne do wypełnienia obowiązku prawnego ciążącego na administratorze. Podanie przez Ciebie danych osobowych jest </w:t>
      </w:r>
      <w:r w:rsidRPr="00AD48AF">
        <w:rPr>
          <w:rFonts w:ascii="Tahoma" w:hAnsi="Tahoma" w:cs="Tahoma"/>
          <w:b/>
          <w:sz w:val="20"/>
          <w:szCs w:val="20"/>
          <w:lang w:val="x-none" w:eastAsia="x-none"/>
        </w:rPr>
        <w:t>obowiązkowe, jest wymogiem ustawowym</w:t>
      </w:r>
      <w:r w:rsidRPr="00AD48AF">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mogą być przekazywane następującym kategoriom odbiorców:</w:t>
      </w:r>
    </w:p>
    <w:p w14:paraId="30CCA078" w14:textId="77777777" w:rsidR="00125D65" w:rsidRPr="00AD48AF" w:rsidRDefault="00125D65" w:rsidP="0034405F">
      <w:pPr>
        <w:numPr>
          <w:ilvl w:val="0"/>
          <w:numId w:val="13"/>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uprawnionym na podstawie przepisów prawa,</w:t>
      </w:r>
    </w:p>
    <w:p w14:paraId="3534E8EC" w14:textId="77777777" w:rsidR="00125D65" w:rsidRPr="00AD48AF" w:rsidRDefault="00125D65" w:rsidP="0034405F">
      <w:pPr>
        <w:numPr>
          <w:ilvl w:val="0"/>
          <w:numId w:val="13"/>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a zwłaszcza dostawcom usług:</w:t>
      </w:r>
    </w:p>
    <w:p w14:paraId="49D86A98" w14:textId="77777777" w:rsidR="00125D65" w:rsidRPr="00AD48AF" w:rsidRDefault="00125D65" w:rsidP="0034405F">
      <w:pPr>
        <w:numPr>
          <w:ilvl w:val="0"/>
          <w:numId w:val="10"/>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teleinformatycznych,</w:t>
      </w:r>
    </w:p>
    <w:p w14:paraId="0E7E204A" w14:textId="77777777" w:rsidR="00125D65" w:rsidRPr="00AD48AF" w:rsidRDefault="00125D65" w:rsidP="0034405F">
      <w:pPr>
        <w:numPr>
          <w:ilvl w:val="0"/>
          <w:numId w:val="10"/>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księgowych,</w:t>
      </w:r>
    </w:p>
    <w:p w14:paraId="17A96CE9" w14:textId="77777777" w:rsidR="00125D65" w:rsidRPr="00AD48AF" w:rsidRDefault="00125D65" w:rsidP="0034405F">
      <w:pPr>
        <w:numPr>
          <w:ilvl w:val="0"/>
          <w:numId w:val="10"/>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prawnych, doradczych oraz wspierających UCK w dochodzeniu należnych roszczeń - w przypadku ich wystąpienia (w szczególności kancelariom prawnym, firmom windykacyjnym),</w:t>
      </w:r>
    </w:p>
    <w:p w14:paraId="59C3D8B2" w14:textId="77777777" w:rsidR="00125D65" w:rsidRPr="00AD48AF" w:rsidRDefault="00125D65" w:rsidP="0034405F">
      <w:pPr>
        <w:numPr>
          <w:ilvl w:val="0"/>
          <w:numId w:val="10"/>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kurierskich i pocztowych,</w:t>
      </w:r>
    </w:p>
    <w:p w14:paraId="495D0B64" w14:textId="77777777" w:rsidR="00125D65" w:rsidRPr="00AD48AF" w:rsidRDefault="00125D65" w:rsidP="0034405F">
      <w:pPr>
        <w:numPr>
          <w:ilvl w:val="0"/>
          <w:numId w:val="10"/>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archiwizacyjnych,</w:t>
      </w:r>
    </w:p>
    <w:p w14:paraId="118AD64B" w14:textId="77777777" w:rsidR="00125D65" w:rsidRPr="00AD48AF" w:rsidRDefault="00125D65" w:rsidP="0034405F">
      <w:pPr>
        <w:numPr>
          <w:ilvl w:val="0"/>
          <w:numId w:val="10"/>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związanych z utylizacją dokumentacji oraz innych nośników zawierających dane osobowe,</w:t>
      </w:r>
    </w:p>
    <w:p w14:paraId="164BC25B" w14:textId="77777777" w:rsidR="00125D65" w:rsidRPr="00AD48AF" w:rsidRDefault="00125D65" w:rsidP="0034405F">
      <w:pPr>
        <w:numPr>
          <w:ilvl w:val="0"/>
          <w:numId w:val="13"/>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 xml:space="preserve">osobom upoważnionym przez Administratora Danych, w tym naszym pracownikom </w:t>
      </w:r>
      <w:r w:rsidRPr="00AD48AF">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AD48AF" w:rsidRDefault="00125D65" w:rsidP="0034405F">
      <w:pPr>
        <w:numPr>
          <w:ilvl w:val="0"/>
          <w:numId w:val="13"/>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osobom i/lub podmiotom przez Ciebie upoważnionym,</w:t>
      </w:r>
    </w:p>
    <w:p w14:paraId="0C56B07C" w14:textId="77777777" w:rsidR="00125D65" w:rsidRPr="00AD48AF" w:rsidRDefault="00125D65" w:rsidP="0034405F">
      <w:pPr>
        <w:numPr>
          <w:ilvl w:val="0"/>
          <w:numId w:val="13"/>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organowi założycielskiemu UCK (Gdańskiemu Uniwersytetowi Medycznemu) w związku</w:t>
      </w:r>
      <w:r w:rsidR="00A43F9E"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 ze sprawowaniem nadzoru właścicielskiego nad UCK,</w:t>
      </w:r>
    </w:p>
    <w:p w14:paraId="74BD4269" w14:textId="77777777" w:rsidR="00125D65" w:rsidRPr="00AD48AF" w:rsidRDefault="00125D65" w:rsidP="0034405F">
      <w:pPr>
        <w:numPr>
          <w:ilvl w:val="0"/>
          <w:numId w:val="13"/>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innym osobom i/lub podmiotom ze względu na jawność postępowania.</w:t>
      </w:r>
    </w:p>
    <w:p w14:paraId="1BA9AD48" w14:textId="6502C830" w:rsidR="00125D65" w:rsidRPr="00AD48AF" w:rsidRDefault="00125D65" w:rsidP="0034405F">
      <w:pPr>
        <w:numPr>
          <w:ilvl w:val="0"/>
          <w:numId w:val="11"/>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w tym celu – przez okres przedawnienia roszczeń wynikający z przepisów ustawy Kodeks cywilny. Po upływie wyżej wymienionych okresów Twoje dane są usuwane lub poddawane </w:t>
      </w:r>
      <w:proofErr w:type="spellStart"/>
      <w:r w:rsidRPr="00AD48AF">
        <w:rPr>
          <w:rFonts w:ascii="Tahoma" w:hAnsi="Tahoma" w:cs="Tahoma"/>
          <w:sz w:val="20"/>
          <w:szCs w:val="20"/>
          <w:lang w:val="x-none" w:eastAsia="x-none"/>
        </w:rPr>
        <w:t>anonimizacji</w:t>
      </w:r>
      <w:proofErr w:type="spellEnd"/>
      <w:r w:rsidRPr="00AD48AF">
        <w:rPr>
          <w:rFonts w:ascii="Tahoma" w:hAnsi="Tahoma" w:cs="Tahoma"/>
          <w:sz w:val="20"/>
          <w:szCs w:val="20"/>
          <w:lang w:val="x-none" w:eastAsia="x-none"/>
        </w:rPr>
        <w:t>.</w:t>
      </w:r>
    </w:p>
    <w:p w14:paraId="576975CD"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AD48AF" w:rsidRDefault="00125D65" w:rsidP="0034405F">
      <w:pPr>
        <w:numPr>
          <w:ilvl w:val="0"/>
          <w:numId w:val="11"/>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 xml:space="preserve">Przysługuje Ci prawo wniesienie skargi do Organu Nadzorczego (do 25 maja 2018 r. GIODO, od 25 maja 2018 r. PUODO), </w:t>
      </w:r>
      <w:r w:rsidRPr="00AD48AF">
        <w:rPr>
          <w:rFonts w:ascii="Tahoma" w:hAnsi="Tahoma" w:cs="Tahoma"/>
          <w:sz w:val="20"/>
          <w:szCs w:val="20"/>
          <w:lang w:val="x-none" w:eastAsia="x-none"/>
        </w:rPr>
        <w:t xml:space="preserve">gdy uznasz, iż ich przetwarzanie narusza unijne Rozporządzenie Parlamentu Europejskiego i Rady (UE) 2016/679 z dnia 27 kwietnia 2016 r. w sprawie ochrony osób fizycznych </w:t>
      </w:r>
      <w:r w:rsidRPr="00AD48AF">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w skrócie RODO).</w:t>
      </w:r>
    </w:p>
    <w:p w14:paraId="3272D11E" w14:textId="77777777" w:rsidR="00125D65" w:rsidRPr="00AD48AF" w:rsidRDefault="00125D65" w:rsidP="0034405F">
      <w:pPr>
        <w:numPr>
          <w:ilvl w:val="0"/>
          <w:numId w:val="11"/>
        </w:numPr>
        <w:spacing w:after="120" w:line="276" w:lineRule="auto"/>
        <w:ind w:left="284" w:hanging="426"/>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Twoje dane osobowe nie podlegają zautomatyzowanemu podejmowaniu decyzji, w tym profilowaniu.</w:t>
      </w:r>
    </w:p>
    <w:p w14:paraId="79CD3074" w14:textId="77777777" w:rsidR="00125D65" w:rsidRPr="00AD48AF" w:rsidRDefault="00125D65" w:rsidP="004C3283">
      <w:pPr>
        <w:spacing w:line="276" w:lineRule="auto"/>
        <w:jc w:val="center"/>
        <w:rPr>
          <w:rFonts w:ascii="Tahoma" w:hAnsi="Tahoma" w:cs="Tahoma"/>
          <w:b/>
          <w:bCs/>
          <w:iCs/>
          <w:sz w:val="20"/>
          <w:szCs w:val="20"/>
          <w:lang w:eastAsia="ar-SA"/>
        </w:rPr>
      </w:pPr>
    </w:p>
    <w:p w14:paraId="4FC8DA0F" w14:textId="624A2BD5"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125D65" w:rsidRPr="00AD48AF">
        <w:rPr>
          <w:rFonts w:ascii="Tahoma" w:hAnsi="Tahoma" w:cs="Tahoma"/>
          <w:b/>
          <w:bCs/>
          <w:iCs/>
          <w:sz w:val="20"/>
          <w:szCs w:val="20"/>
          <w:lang w:eastAsia="ar-SA"/>
        </w:rPr>
        <w:t>I</w:t>
      </w:r>
      <w:r w:rsidRPr="00AD48AF">
        <w:rPr>
          <w:rFonts w:ascii="Tahoma" w:hAnsi="Tahoma" w:cs="Tahoma"/>
          <w:b/>
          <w:bCs/>
          <w:iCs/>
          <w:sz w:val="20"/>
          <w:szCs w:val="20"/>
          <w:lang w:eastAsia="ar-SA"/>
        </w:rPr>
        <w:t>I. Pozostałe informacje.</w:t>
      </w:r>
    </w:p>
    <w:p w14:paraId="1F24460E" w14:textId="77777777" w:rsidR="00B20F22" w:rsidRPr="00AD48AF" w:rsidRDefault="00B20F22" w:rsidP="00B20F22">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Zgodnie z art. 63 ust. 1 oferta oraz oświadczenie, o którym mowa w art. 125 ust. 1, składa się pod rygorem nieważności, w formie elektronicznej.</w:t>
      </w:r>
    </w:p>
    <w:p w14:paraId="7838B7F3" w14:textId="501C6B24" w:rsidR="0066199D" w:rsidRPr="00AD48AF" w:rsidRDefault="0066199D" w:rsidP="004C3283">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lang w:eastAsia="ar-SA"/>
        </w:rPr>
        <w:t xml:space="preserve">Zamawiający dopuszcza zmianę umowy zgodnie z </w:t>
      </w:r>
      <w:r w:rsidR="000C2905">
        <w:rPr>
          <w:rFonts w:ascii="Tahoma" w:hAnsi="Tahoma" w:cs="Tahoma"/>
          <w:sz w:val="20"/>
          <w:szCs w:val="20"/>
          <w:lang w:eastAsia="ar-SA"/>
        </w:rPr>
        <w:t>Z</w:t>
      </w:r>
      <w:r w:rsidRPr="00AD48AF">
        <w:rPr>
          <w:rFonts w:ascii="Tahoma" w:hAnsi="Tahoma" w:cs="Tahoma"/>
          <w:sz w:val="20"/>
          <w:szCs w:val="20"/>
          <w:lang w:eastAsia="ar-SA"/>
        </w:rPr>
        <w:t xml:space="preserve">ałącznikiem </w:t>
      </w:r>
      <w:r w:rsidR="00F74625">
        <w:rPr>
          <w:rFonts w:ascii="Tahoma" w:hAnsi="Tahoma" w:cs="Tahoma"/>
          <w:sz w:val="20"/>
          <w:szCs w:val="20"/>
          <w:lang w:eastAsia="ar-SA"/>
        </w:rPr>
        <w:t>n</w:t>
      </w:r>
      <w:r w:rsidR="00865664">
        <w:rPr>
          <w:rFonts w:ascii="Tahoma" w:hAnsi="Tahoma" w:cs="Tahoma"/>
          <w:sz w:val="20"/>
          <w:szCs w:val="20"/>
          <w:lang w:eastAsia="ar-SA"/>
        </w:rPr>
        <w:t xml:space="preserve">r </w:t>
      </w:r>
      <w:r w:rsidR="00F74625">
        <w:rPr>
          <w:rFonts w:ascii="Tahoma" w:hAnsi="Tahoma" w:cs="Tahoma"/>
          <w:sz w:val="20"/>
          <w:szCs w:val="20"/>
          <w:lang w:eastAsia="ar-SA"/>
        </w:rPr>
        <w:t>10</w:t>
      </w:r>
      <w:r w:rsidR="008A0FD3">
        <w:rPr>
          <w:rFonts w:ascii="Tahoma" w:hAnsi="Tahoma" w:cs="Tahoma"/>
          <w:sz w:val="20"/>
          <w:szCs w:val="20"/>
          <w:lang w:eastAsia="ar-SA"/>
        </w:rPr>
        <w:t>a i</w:t>
      </w:r>
      <w:r w:rsidR="00FA1D4E">
        <w:rPr>
          <w:rFonts w:ascii="Tahoma" w:hAnsi="Tahoma" w:cs="Tahoma"/>
          <w:sz w:val="20"/>
          <w:szCs w:val="20"/>
          <w:lang w:eastAsia="ar-SA"/>
        </w:rPr>
        <w:t xml:space="preserve"> </w:t>
      </w:r>
      <w:r w:rsidR="00F74625">
        <w:rPr>
          <w:rFonts w:ascii="Tahoma" w:hAnsi="Tahoma" w:cs="Tahoma"/>
          <w:sz w:val="20"/>
          <w:szCs w:val="20"/>
          <w:lang w:eastAsia="ar-SA"/>
        </w:rPr>
        <w:t>10</w:t>
      </w:r>
      <w:r w:rsidR="005D0933">
        <w:rPr>
          <w:rFonts w:ascii="Tahoma" w:hAnsi="Tahoma" w:cs="Tahoma"/>
          <w:sz w:val="20"/>
          <w:szCs w:val="20"/>
          <w:lang w:eastAsia="ar-SA"/>
        </w:rPr>
        <w:t>b</w:t>
      </w:r>
      <w:r w:rsidR="008A0FD3">
        <w:rPr>
          <w:rFonts w:ascii="Tahoma" w:hAnsi="Tahoma" w:cs="Tahoma"/>
          <w:sz w:val="20"/>
          <w:szCs w:val="20"/>
          <w:lang w:eastAsia="ar-SA"/>
        </w:rPr>
        <w:t xml:space="preserve"> </w:t>
      </w:r>
      <w:r w:rsidRPr="00AD48AF">
        <w:rPr>
          <w:rFonts w:ascii="Tahoma" w:hAnsi="Tahoma" w:cs="Tahoma"/>
          <w:sz w:val="20"/>
          <w:szCs w:val="20"/>
          <w:lang w:eastAsia="ar-SA"/>
        </w:rPr>
        <w:t>do SWZ.</w:t>
      </w:r>
    </w:p>
    <w:p w14:paraId="1F34E8A3" w14:textId="21DF63B8" w:rsidR="0066199D" w:rsidRPr="00AD48AF" w:rsidRDefault="0066199D" w:rsidP="004C3283">
      <w:pPr>
        <w:numPr>
          <w:ilvl w:val="0"/>
          <w:numId w:val="5"/>
        </w:numPr>
        <w:spacing w:line="276" w:lineRule="auto"/>
        <w:ind w:left="284" w:hanging="284"/>
        <w:contextualSpacing/>
        <w:jc w:val="both"/>
        <w:rPr>
          <w:rFonts w:ascii="Tahoma" w:hAnsi="Tahoma" w:cs="Tahoma"/>
          <w:b/>
          <w:sz w:val="20"/>
          <w:szCs w:val="20"/>
        </w:rPr>
      </w:pPr>
      <w:r w:rsidRPr="00AD48AF">
        <w:rPr>
          <w:rFonts w:ascii="Tahoma" w:hAnsi="Tahoma" w:cs="Tahoma"/>
          <w:sz w:val="20"/>
          <w:szCs w:val="20"/>
          <w:lang w:eastAsia="ar-SA"/>
        </w:rPr>
        <w:lastRenderedPageBreak/>
        <w:t xml:space="preserve">Wszelkie nieuregulowane w niniejszym SWZ czynności, uprawnienia, obowiązki Wykonawców </w:t>
      </w:r>
      <w:r w:rsidRPr="00AD48AF">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AD48AF" w:rsidRDefault="0066199D" w:rsidP="004C3283">
      <w:pPr>
        <w:numPr>
          <w:ilvl w:val="0"/>
          <w:numId w:val="5"/>
        </w:numPr>
        <w:spacing w:line="276" w:lineRule="auto"/>
        <w:contextualSpacing/>
        <w:jc w:val="both"/>
        <w:rPr>
          <w:rFonts w:ascii="Tahoma" w:hAnsi="Tahoma" w:cs="Tahoma"/>
          <w:b/>
          <w:sz w:val="20"/>
          <w:szCs w:val="20"/>
        </w:rPr>
      </w:pPr>
      <w:r w:rsidRPr="00AD48AF">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AD48AF">
        <w:rPr>
          <w:rFonts w:ascii="Tahoma" w:hAnsi="Tahoma" w:cs="Tahoma"/>
          <w:sz w:val="20"/>
          <w:szCs w:val="20"/>
          <w:lang w:eastAsia="ar-SA"/>
        </w:rPr>
        <w:t>455 ustawy PZP.</w:t>
      </w:r>
    </w:p>
    <w:p w14:paraId="272F86AF" w14:textId="77777777" w:rsidR="00FA0E96" w:rsidRPr="00AD48AF" w:rsidRDefault="00FA0E96" w:rsidP="0066199D">
      <w:pPr>
        <w:widowControl w:val="0"/>
        <w:suppressAutoHyphens/>
        <w:autoSpaceDE w:val="0"/>
        <w:rPr>
          <w:rFonts w:ascii="Tahoma" w:hAnsi="Tahoma" w:cs="Tahoma"/>
          <w:b/>
          <w:sz w:val="20"/>
          <w:szCs w:val="20"/>
          <w:u w:val="single"/>
          <w:lang w:eastAsia="ar-SA"/>
        </w:rPr>
      </w:pPr>
    </w:p>
    <w:p w14:paraId="654EAA69" w14:textId="77777777" w:rsidR="0066199D" w:rsidRPr="00AD48AF" w:rsidRDefault="0066199D" w:rsidP="0066199D">
      <w:pPr>
        <w:widowControl w:val="0"/>
        <w:suppressAutoHyphens/>
        <w:autoSpaceDE w:val="0"/>
        <w:rPr>
          <w:rFonts w:ascii="Tahoma" w:hAnsi="Tahoma" w:cs="Tahoma"/>
          <w:b/>
          <w:sz w:val="16"/>
          <w:szCs w:val="16"/>
          <w:u w:val="single"/>
          <w:lang w:eastAsia="ar-SA"/>
        </w:rPr>
      </w:pPr>
      <w:r w:rsidRPr="00AD48AF">
        <w:rPr>
          <w:rFonts w:ascii="Tahoma" w:hAnsi="Tahoma" w:cs="Tahoma"/>
          <w:b/>
          <w:sz w:val="16"/>
          <w:szCs w:val="16"/>
          <w:u w:val="single"/>
          <w:lang w:eastAsia="ar-SA"/>
        </w:rPr>
        <w:t>Załączniki:</w:t>
      </w:r>
    </w:p>
    <w:p w14:paraId="18A8F660" w14:textId="77777777" w:rsidR="00873B79" w:rsidRPr="00AD48AF"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Druk oferty (Załącznik nr 1 do SWZ).</w:t>
      </w:r>
    </w:p>
    <w:p w14:paraId="250089A2" w14:textId="77777777" w:rsidR="00873B79" w:rsidRPr="00AD48AF"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Jednolity Europejski Dokument Zamówienia (Załącznik nr 2 do SWZ).</w:t>
      </w:r>
    </w:p>
    <w:p w14:paraId="20ACCDA4" w14:textId="3B1983CF" w:rsidR="00873B79"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Formularz asortymentowo-cenowy (Załącznik nr 3</w:t>
      </w:r>
      <w:r w:rsidR="00B42141">
        <w:rPr>
          <w:rFonts w:ascii="Tahoma" w:hAnsi="Tahoma" w:cs="Tahoma"/>
          <w:sz w:val="16"/>
          <w:szCs w:val="16"/>
          <w:lang w:eastAsia="ar-SA"/>
        </w:rPr>
        <w:t xml:space="preserve"> </w:t>
      </w:r>
      <w:r w:rsidRPr="00AD48AF">
        <w:rPr>
          <w:rFonts w:ascii="Tahoma" w:hAnsi="Tahoma" w:cs="Tahoma"/>
          <w:sz w:val="16"/>
          <w:szCs w:val="16"/>
          <w:lang w:eastAsia="ar-SA"/>
        </w:rPr>
        <w:t>do SWZ).</w:t>
      </w:r>
    </w:p>
    <w:p w14:paraId="0925C578" w14:textId="04D35967" w:rsidR="00BE3F46" w:rsidRDefault="00BE3F46" w:rsidP="0034405F">
      <w:pPr>
        <w:widowControl w:val="0"/>
        <w:numPr>
          <w:ilvl w:val="0"/>
          <w:numId w:val="14"/>
        </w:numPr>
        <w:suppressAutoHyphens/>
        <w:autoSpaceDE w:val="0"/>
        <w:spacing w:line="276" w:lineRule="auto"/>
        <w:jc w:val="both"/>
        <w:rPr>
          <w:rFonts w:ascii="Tahoma" w:hAnsi="Tahoma" w:cs="Tahoma"/>
          <w:sz w:val="16"/>
          <w:szCs w:val="16"/>
          <w:lang w:eastAsia="ar-SA"/>
        </w:rPr>
      </w:pPr>
      <w:r>
        <w:rPr>
          <w:rFonts w:ascii="Tahoma" w:hAnsi="Tahoma" w:cs="Tahoma"/>
          <w:sz w:val="16"/>
          <w:szCs w:val="16"/>
          <w:lang w:eastAsia="ar-SA"/>
        </w:rPr>
        <w:t>Formularz parametrów technicznych (Załącznik nr 4 do SWZ)</w:t>
      </w:r>
    </w:p>
    <w:p w14:paraId="30ECCAF2" w14:textId="77777777" w:rsidR="00873B79" w:rsidRPr="00AD48AF"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Oświadczenie dot. przynależności do grupy kapitałowej (Załącznik nr 5 do SWZ).</w:t>
      </w:r>
    </w:p>
    <w:p w14:paraId="4F85990E" w14:textId="632780F4" w:rsidR="00262264" w:rsidRPr="00AD48AF" w:rsidRDefault="00262264"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Oświadczenie o aktualności (załąc</w:t>
      </w:r>
      <w:r>
        <w:rPr>
          <w:rFonts w:ascii="Tahoma" w:hAnsi="Tahoma" w:cs="Tahoma"/>
          <w:sz w:val="16"/>
          <w:szCs w:val="16"/>
          <w:lang w:eastAsia="ar-SA"/>
        </w:rPr>
        <w:t>znik nr 6</w:t>
      </w:r>
      <w:r w:rsidRPr="00AD48AF">
        <w:rPr>
          <w:rFonts w:ascii="Tahoma" w:hAnsi="Tahoma" w:cs="Tahoma"/>
          <w:sz w:val="16"/>
          <w:szCs w:val="16"/>
          <w:lang w:eastAsia="ar-SA"/>
        </w:rPr>
        <w:t xml:space="preserve"> do SWZ)</w:t>
      </w:r>
    </w:p>
    <w:p w14:paraId="34D7FDC1" w14:textId="77777777" w:rsidR="00873B79" w:rsidRPr="00AD48AF"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Oświadczenie o aktualności informacji (załącznik nr 7 do SWZ)</w:t>
      </w:r>
    </w:p>
    <w:p w14:paraId="634554F3" w14:textId="0888A7EF" w:rsidR="00873B79" w:rsidRPr="00AD48AF"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proofErr w:type="spellStart"/>
      <w:r w:rsidRPr="00AD48AF">
        <w:rPr>
          <w:rFonts w:ascii="Tahoma" w:hAnsi="Tahoma" w:cs="Tahoma"/>
          <w:sz w:val="16"/>
          <w:szCs w:val="16"/>
          <w:lang w:eastAsia="ar-SA"/>
        </w:rPr>
        <w:t>Oświiadczenie</w:t>
      </w:r>
      <w:proofErr w:type="spellEnd"/>
      <w:r w:rsidR="00194C69" w:rsidRPr="00AD48AF">
        <w:rPr>
          <w:rFonts w:ascii="Tahoma" w:hAnsi="Tahoma" w:cs="Tahoma"/>
          <w:sz w:val="16"/>
          <w:szCs w:val="16"/>
          <w:lang w:eastAsia="ar-SA"/>
        </w:rPr>
        <w:t xml:space="preserve"> (art. 7 ust. 1) (załącznik nr 8</w:t>
      </w:r>
      <w:r w:rsidRPr="00AD48AF">
        <w:rPr>
          <w:rFonts w:ascii="Tahoma" w:hAnsi="Tahoma" w:cs="Tahoma"/>
          <w:sz w:val="16"/>
          <w:szCs w:val="16"/>
          <w:lang w:eastAsia="ar-SA"/>
        </w:rPr>
        <w:t xml:space="preserve"> do SWZ)</w:t>
      </w:r>
    </w:p>
    <w:p w14:paraId="75D8CF9B" w14:textId="014E2CF0" w:rsidR="00873B79" w:rsidRDefault="00873B79" w:rsidP="0034405F">
      <w:pPr>
        <w:widowControl w:val="0"/>
        <w:numPr>
          <w:ilvl w:val="0"/>
          <w:numId w:val="14"/>
        </w:numPr>
        <w:suppressAutoHyphens/>
        <w:autoSpaceDE w:val="0"/>
        <w:spacing w:line="276" w:lineRule="auto"/>
        <w:jc w:val="both"/>
        <w:rPr>
          <w:rFonts w:ascii="Tahoma" w:hAnsi="Tahoma" w:cs="Tahoma"/>
          <w:sz w:val="16"/>
          <w:szCs w:val="16"/>
          <w:lang w:eastAsia="ar-SA"/>
        </w:rPr>
      </w:pPr>
      <w:r w:rsidRPr="00AD48AF">
        <w:rPr>
          <w:rFonts w:ascii="Tahoma" w:hAnsi="Tahoma" w:cs="Tahoma"/>
          <w:sz w:val="16"/>
          <w:szCs w:val="16"/>
          <w:lang w:eastAsia="ar-SA"/>
        </w:rPr>
        <w:t>Oświadczenie (ar</w:t>
      </w:r>
      <w:r w:rsidR="00194C69" w:rsidRPr="00AD48AF">
        <w:rPr>
          <w:rFonts w:ascii="Tahoma" w:hAnsi="Tahoma" w:cs="Tahoma"/>
          <w:sz w:val="16"/>
          <w:szCs w:val="16"/>
          <w:lang w:eastAsia="ar-SA"/>
        </w:rPr>
        <w:t>t. 5k) (załącznik nr 9</w:t>
      </w:r>
      <w:r w:rsidRPr="00AD48AF">
        <w:rPr>
          <w:rFonts w:ascii="Tahoma" w:hAnsi="Tahoma" w:cs="Tahoma"/>
          <w:sz w:val="16"/>
          <w:szCs w:val="16"/>
          <w:lang w:eastAsia="ar-SA"/>
        </w:rPr>
        <w:t xml:space="preserve"> do SWZ)</w:t>
      </w:r>
    </w:p>
    <w:p w14:paraId="46BC955E" w14:textId="57D5B6E2" w:rsidR="00B42141" w:rsidRPr="009B415F" w:rsidRDefault="00F74625" w:rsidP="009B415F">
      <w:pPr>
        <w:pStyle w:val="Akapitzlist"/>
        <w:numPr>
          <w:ilvl w:val="0"/>
          <w:numId w:val="14"/>
        </w:numPr>
        <w:rPr>
          <w:rFonts w:cs="Tahoma"/>
          <w:sz w:val="16"/>
          <w:szCs w:val="16"/>
          <w:lang w:val="pl-PL" w:eastAsia="ar-SA"/>
        </w:rPr>
      </w:pPr>
      <w:r w:rsidRPr="00AD48AF">
        <w:rPr>
          <w:rFonts w:cs="Tahoma"/>
          <w:sz w:val="16"/>
          <w:szCs w:val="16"/>
          <w:lang w:eastAsia="ar-SA"/>
        </w:rPr>
        <w:t xml:space="preserve">Projekt umowy (Załącznik nr </w:t>
      </w:r>
      <w:r w:rsidR="00433B47">
        <w:rPr>
          <w:rFonts w:cs="Tahoma"/>
          <w:sz w:val="16"/>
          <w:szCs w:val="16"/>
          <w:lang w:eastAsia="ar-SA"/>
        </w:rPr>
        <w:t xml:space="preserve">10a, </w:t>
      </w:r>
      <w:r>
        <w:rPr>
          <w:rFonts w:cs="Tahoma"/>
          <w:sz w:val="16"/>
          <w:szCs w:val="16"/>
          <w:lang w:eastAsia="ar-SA"/>
        </w:rPr>
        <w:t xml:space="preserve">10b </w:t>
      </w:r>
      <w:r w:rsidRPr="00AD48AF">
        <w:rPr>
          <w:rFonts w:cs="Tahoma"/>
          <w:sz w:val="16"/>
          <w:szCs w:val="16"/>
          <w:lang w:eastAsia="ar-SA"/>
        </w:rPr>
        <w:t>do SWZ).</w:t>
      </w:r>
      <w:r w:rsidR="00B42141" w:rsidRPr="00B42141">
        <w:rPr>
          <w:rFonts w:cs="Tahoma"/>
          <w:sz w:val="16"/>
          <w:szCs w:val="16"/>
          <w:lang w:val="pl-PL" w:eastAsia="ar-SA"/>
        </w:rPr>
        <w:t xml:space="preserve"> </w:t>
      </w:r>
    </w:p>
    <w:p w14:paraId="160E558A" w14:textId="77777777" w:rsidR="00357833" w:rsidRPr="00357833" w:rsidRDefault="00357833" w:rsidP="00357833">
      <w:pPr>
        <w:rPr>
          <w:rFonts w:cs="Tahoma"/>
          <w:sz w:val="16"/>
          <w:szCs w:val="16"/>
          <w:lang w:eastAsia="ar-SA"/>
        </w:rPr>
      </w:pPr>
    </w:p>
    <w:p w14:paraId="6204162B" w14:textId="6B2809AB" w:rsidR="00F74625" w:rsidRPr="00F74625" w:rsidRDefault="00F74625" w:rsidP="00B42141">
      <w:pPr>
        <w:widowControl w:val="0"/>
        <w:suppressAutoHyphens/>
        <w:autoSpaceDE w:val="0"/>
        <w:spacing w:line="276" w:lineRule="auto"/>
        <w:ind w:left="360"/>
        <w:jc w:val="both"/>
        <w:rPr>
          <w:rFonts w:ascii="Tahoma" w:hAnsi="Tahoma" w:cs="Tahoma"/>
          <w:sz w:val="16"/>
          <w:szCs w:val="16"/>
          <w:lang w:eastAsia="ar-SA"/>
        </w:rPr>
      </w:pPr>
    </w:p>
    <w:p w14:paraId="60E17F7B" w14:textId="77777777" w:rsidR="00FA0E96" w:rsidRPr="00AD48AF" w:rsidRDefault="00FA0E96" w:rsidP="00B41BA7">
      <w:pPr>
        <w:widowControl w:val="0"/>
        <w:suppressAutoHyphens/>
        <w:autoSpaceDE w:val="0"/>
        <w:spacing w:line="276" w:lineRule="auto"/>
        <w:jc w:val="both"/>
        <w:rPr>
          <w:rFonts w:ascii="Tahoma" w:hAnsi="Tahoma" w:cs="Tahoma"/>
          <w:sz w:val="16"/>
          <w:szCs w:val="16"/>
          <w:lang w:eastAsia="ar-SA"/>
        </w:rPr>
      </w:pPr>
    </w:p>
    <w:p w14:paraId="4874BEA8" w14:textId="77777777" w:rsidR="00822C0E" w:rsidRDefault="00822C0E" w:rsidP="00B74E99">
      <w:pPr>
        <w:suppressAutoHyphens/>
        <w:jc w:val="right"/>
        <w:rPr>
          <w:rFonts w:ascii="Tahoma" w:hAnsi="Tahoma" w:cs="Tahoma"/>
          <w:b/>
          <w:color w:val="000000"/>
          <w:sz w:val="20"/>
          <w:szCs w:val="20"/>
          <w:lang w:eastAsia="ar-SA"/>
        </w:rPr>
      </w:pPr>
    </w:p>
    <w:p w14:paraId="41C321B3" w14:textId="77777777" w:rsidR="00822C0E" w:rsidRDefault="00822C0E" w:rsidP="00B74E99">
      <w:pPr>
        <w:suppressAutoHyphens/>
        <w:jc w:val="right"/>
        <w:rPr>
          <w:rFonts w:ascii="Tahoma" w:hAnsi="Tahoma" w:cs="Tahoma"/>
          <w:b/>
          <w:color w:val="000000"/>
          <w:sz w:val="20"/>
          <w:szCs w:val="20"/>
          <w:lang w:eastAsia="ar-SA"/>
        </w:rPr>
      </w:pPr>
    </w:p>
    <w:p w14:paraId="75F0B4BA" w14:textId="77777777" w:rsidR="00822C0E" w:rsidRDefault="00822C0E" w:rsidP="00B74E99">
      <w:pPr>
        <w:suppressAutoHyphens/>
        <w:jc w:val="right"/>
        <w:rPr>
          <w:rFonts w:ascii="Tahoma" w:hAnsi="Tahoma" w:cs="Tahoma"/>
          <w:b/>
          <w:color w:val="000000"/>
          <w:sz w:val="20"/>
          <w:szCs w:val="20"/>
          <w:lang w:eastAsia="ar-SA"/>
        </w:rPr>
      </w:pPr>
    </w:p>
    <w:p w14:paraId="2E524892" w14:textId="77777777" w:rsidR="00822C0E" w:rsidRDefault="00822C0E" w:rsidP="00B74E99">
      <w:pPr>
        <w:suppressAutoHyphens/>
        <w:jc w:val="right"/>
        <w:rPr>
          <w:rFonts w:ascii="Tahoma" w:hAnsi="Tahoma" w:cs="Tahoma"/>
          <w:b/>
          <w:color w:val="000000"/>
          <w:sz w:val="20"/>
          <w:szCs w:val="20"/>
          <w:lang w:eastAsia="ar-SA"/>
        </w:rPr>
      </w:pPr>
    </w:p>
    <w:p w14:paraId="1180D8E7" w14:textId="77777777" w:rsidR="00122127" w:rsidRDefault="00122127" w:rsidP="00B74E99">
      <w:pPr>
        <w:suppressAutoHyphens/>
        <w:jc w:val="right"/>
        <w:rPr>
          <w:rFonts w:ascii="Tahoma" w:hAnsi="Tahoma" w:cs="Tahoma"/>
          <w:b/>
          <w:color w:val="000000"/>
          <w:sz w:val="20"/>
          <w:szCs w:val="20"/>
          <w:lang w:eastAsia="ar-SA"/>
        </w:rPr>
      </w:pPr>
    </w:p>
    <w:p w14:paraId="170DCBA5" w14:textId="77777777" w:rsidR="00122127" w:rsidRDefault="00122127" w:rsidP="00B74E99">
      <w:pPr>
        <w:suppressAutoHyphens/>
        <w:jc w:val="right"/>
        <w:rPr>
          <w:rFonts w:ascii="Tahoma" w:hAnsi="Tahoma" w:cs="Tahoma"/>
          <w:b/>
          <w:color w:val="000000"/>
          <w:sz w:val="20"/>
          <w:szCs w:val="20"/>
          <w:lang w:eastAsia="ar-SA"/>
        </w:rPr>
      </w:pPr>
    </w:p>
    <w:p w14:paraId="074A357D" w14:textId="77777777" w:rsidR="00122127" w:rsidRDefault="00122127" w:rsidP="00B74E99">
      <w:pPr>
        <w:suppressAutoHyphens/>
        <w:jc w:val="right"/>
        <w:rPr>
          <w:rFonts w:ascii="Tahoma" w:hAnsi="Tahoma" w:cs="Tahoma"/>
          <w:b/>
          <w:color w:val="000000"/>
          <w:sz w:val="20"/>
          <w:szCs w:val="20"/>
          <w:lang w:eastAsia="ar-SA"/>
        </w:rPr>
      </w:pPr>
    </w:p>
    <w:p w14:paraId="44F2A6E5" w14:textId="77777777" w:rsidR="00122127" w:rsidRDefault="00122127" w:rsidP="00B74E99">
      <w:pPr>
        <w:suppressAutoHyphens/>
        <w:jc w:val="right"/>
        <w:rPr>
          <w:rFonts w:ascii="Tahoma" w:hAnsi="Tahoma" w:cs="Tahoma"/>
          <w:b/>
          <w:color w:val="000000"/>
          <w:sz w:val="20"/>
          <w:szCs w:val="20"/>
          <w:lang w:eastAsia="ar-SA"/>
        </w:rPr>
      </w:pPr>
    </w:p>
    <w:p w14:paraId="2BF978A8" w14:textId="77777777" w:rsidR="00122127" w:rsidRDefault="00122127" w:rsidP="00B74E99">
      <w:pPr>
        <w:suppressAutoHyphens/>
        <w:jc w:val="right"/>
        <w:rPr>
          <w:rFonts w:ascii="Tahoma" w:hAnsi="Tahoma" w:cs="Tahoma"/>
          <w:b/>
          <w:color w:val="000000"/>
          <w:sz w:val="20"/>
          <w:szCs w:val="20"/>
          <w:lang w:eastAsia="ar-SA"/>
        </w:rPr>
      </w:pPr>
    </w:p>
    <w:p w14:paraId="63CA2A77" w14:textId="77777777" w:rsidR="00971E19" w:rsidRDefault="00971E19" w:rsidP="00B74E99">
      <w:pPr>
        <w:suppressAutoHyphens/>
        <w:jc w:val="right"/>
        <w:rPr>
          <w:rFonts w:ascii="Tahoma" w:hAnsi="Tahoma" w:cs="Tahoma"/>
          <w:b/>
          <w:color w:val="000000"/>
          <w:sz w:val="20"/>
          <w:szCs w:val="20"/>
          <w:lang w:eastAsia="ar-SA"/>
        </w:rPr>
      </w:pPr>
    </w:p>
    <w:p w14:paraId="5DCBF0FE" w14:textId="77777777" w:rsidR="00971E19" w:rsidRDefault="00971E19" w:rsidP="00B74E99">
      <w:pPr>
        <w:suppressAutoHyphens/>
        <w:jc w:val="right"/>
        <w:rPr>
          <w:rFonts w:ascii="Tahoma" w:hAnsi="Tahoma" w:cs="Tahoma"/>
          <w:b/>
          <w:color w:val="000000"/>
          <w:sz w:val="20"/>
          <w:szCs w:val="20"/>
          <w:lang w:eastAsia="ar-SA"/>
        </w:rPr>
      </w:pPr>
    </w:p>
    <w:p w14:paraId="73E93156" w14:textId="77777777" w:rsidR="00971E19" w:rsidRDefault="00971E19" w:rsidP="00B74E99">
      <w:pPr>
        <w:suppressAutoHyphens/>
        <w:jc w:val="right"/>
        <w:rPr>
          <w:rFonts w:ascii="Tahoma" w:hAnsi="Tahoma" w:cs="Tahoma"/>
          <w:b/>
          <w:color w:val="000000"/>
          <w:sz w:val="20"/>
          <w:szCs w:val="20"/>
          <w:lang w:eastAsia="ar-SA"/>
        </w:rPr>
      </w:pPr>
    </w:p>
    <w:p w14:paraId="5416B41D" w14:textId="3B841833" w:rsidR="00971E19" w:rsidRDefault="00971E19" w:rsidP="00B74E99">
      <w:pPr>
        <w:suppressAutoHyphens/>
        <w:jc w:val="right"/>
        <w:rPr>
          <w:rFonts w:ascii="Tahoma" w:hAnsi="Tahoma" w:cs="Tahoma"/>
          <w:b/>
          <w:color w:val="000000"/>
          <w:sz w:val="20"/>
          <w:szCs w:val="20"/>
          <w:lang w:eastAsia="ar-SA"/>
        </w:rPr>
      </w:pPr>
    </w:p>
    <w:p w14:paraId="55A127E7" w14:textId="5164A370" w:rsidR="008A0FD3" w:rsidRDefault="008A0FD3" w:rsidP="00B74E99">
      <w:pPr>
        <w:suppressAutoHyphens/>
        <w:jc w:val="right"/>
        <w:rPr>
          <w:rFonts w:ascii="Tahoma" w:hAnsi="Tahoma" w:cs="Tahoma"/>
          <w:b/>
          <w:color w:val="000000"/>
          <w:sz w:val="20"/>
          <w:szCs w:val="20"/>
          <w:lang w:eastAsia="ar-SA"/>
        </w:rPr>
      </w:pPr>
    </w:p>
    <w:p w14:paraId="1CDEEC56" w14:textId="0B28AB4B" w:rsidR="008A0FD3" w:rsidRDefault="008A0FD3" w:rsidP="00B74E99">
      <w:pPr>
        <w:suppressAutoHyphens/>
        <w:jc w:val="right"/>
        <w:rPr>
          <w:rFonts w:ascii="Tahoma" w:hAnsi="Tahoma" w:cs="Tahoma"/>
          <w:b/>
          <w:color w:val="000000"/>
          <w:sz w:val="20"/>
          <w:szCs w:val="20"/>
          <w:lang w:eastAsia="ar-SA"/>
        </w:rPr>
      </w:pPr>
    </w:p>
    <w:p w14:paraId="32402215" w14:textId="78E69644" w:rsidR="008A0FD3" w:rsidRDefault="008A0FD3" w:rsidP="00B74E99">
      <w:pPr>
        <w:suppressAutoHyphens/>
        <w:jc w:val="right"/>
        <w:rPr>
          <w:rFonts w:ascii="Tahoma" w:hAnsi="Tahoma" w:cs="Tahoma"/>
          <w:b/>
          <w:color w:val="000000"/>
          <w:sz w:val="20"/>
          <w:szCs w:val="20"/>
          <w:lang w:eastAsia="ar-SA"/>
        </w:rPr>
      </w:pPr>
    </w:p>
    <w:p w14:paraId="411F9F05" w14:textId="345A0F10" w:rsidR="008A0FD3" w:rsidRDefault="008A0FD3" w:rsidP="00B74E99">
      <w:pPr>
        <w:suppressAutoHyphens/>
        <w:jc w:val="right"/>
        <w:rPr>
          <w:rFonts w:ascii="Tahoma" w:hAnsi="Tahoma" w:cs="Tahoma"/>
          <w:b/>
          <w:color w:val="000000"/>
          <w:sz w:val="20"/>
          <w:szCs w:val="20"/>
          <w:lang w:eastAsia="ar-SA"/>
        </w:rPr>
      </w:pPr>
    </w:p>
    <w:p w14:paraId="7E00B499" w14:textId="0DC424BA" w:rsidR="008A0FD3" w:rsidRDefault="008A0FD3" w:rsidP="00B74E99">
      <w:pPr>
        <w:suppressAutoHyphens/>
        <w:jc w:val="right"/>
        <w:rPr>
          <w:rFonts w:ascii="Tahoma" w:hAnsi="Tahoma" w:cs="Tahoma"/>
          <w:b/>
          <w:color w:val="000000"/>
          <w:sz w:val="20"/>
          <w:szCs w:val="20"/>
          <w:lang w:eastAsia="ar-SA"/>
        </w:rPr>
      </w:pPr>
    </w:p>
    <w:p w14:paraId="38C1B296" w14:textId="6633D55A" w:rsidR="008A0FD3" w:rsidRDefault="008A0FD3" w:rsidP="00B74E99">
      <w:pPr>
        <w:suppressAutoHyphens/>
        <w:jc w:val="right"/>
        <w:rPr>
          <w:rFonts w:ascii="Tahoma" w:hAnsi="Tahoma" w:cs="Tahoma"/>
          <w:b/>
          <w:color w:val="000000"/>
          <w:sz w:val="20"/>
          <w:szCs w:val="20"/>
          <w:lang w:eastAsia="ar-SA"/>
        </w:rPr>
      </w:pPr>
    </w:p>
    <w:p w14:paraId="6D8CCFF5" w14:textId="5194B41A" w:rsidR="008A0FD3" w:rsidRDefault="008A0FD3" w:rsidP="00B74E99">
      <w:pPr>
        <w:suppressAutoHyphens/>
        <w:jc w:val="right"/>
        <w:rPr>
          <w:rFonts w:ascii="Tahoma" w:hAnsi="Tahoma" w:cs="Tahoma"/>
          <w:b/>
          <w:color w:val="000000"/>
          <w:sz w:val="20"/>
          <w:szCs w:val="20"/>
          <w:lang w:eastAsia="ar-SA"/>
        </w:rPr>
      </w:pPr>
    </w:p>
    <w:p w14:paraId="50CE39B0" w14:textId="551B7B27" w:rsidR="008A0FD3" w:rsidRDefault="008A0FD3" w:rsidP="00B74E99">
      <w:pPr>
        <w:suppressAutoHyphens/>
        <w:jc w:val="right"/>
        <w:rPr>
          <w:rFonts w:ascii="Tahoma" w:hAnsi="Tahoma" w:cs="Tahoma"/>
          <w:b/>
          <w:color w:val="000000"/>
          <w:sz w:val="20"/>
          <w:szCs w:val="20"/>
          <w:lang w:eastAsia="ar-SA"/>
        </w:rPr>
      </w:pPr>
    </w:p>
    <w:p w14:paraId="1A50631C" w14:textId="1CB775DF" w:rsidR="008A0FD3" w:rsidRDefault="008A0FD3" w:rsidP="00B74E99">
      <w:pPr>
        <w:suppressAutoHyphens/>
        <w:jc w:val="right"/>
        <w:rPr>
          <w:rFonts w:ascii="Tahoma" w:hAnsi="Tahoma" w:cs="Tahoma"/>
          <w:b/>
          <w:color w:val="000000"/>
          <w:sz w:val="20"/>
          <w:szCs w:val="20"/>
          <w:lang w:eastAsia="ar-SA"/>
        </w:rPr>
      </w:pPr>
    </w:p>
    <w:p w14:paraId="4531BB36" w14:textId="201F154E" w:rsidR="008A0FD3" w:rsidRDefault="008A0FD3" w:rsidP="00B74E99">
      <w:pPr>
        <w:suppressAutoHyphens/>
        <w:jc w:val="right"/>
        <w:rPr>
          <w:rFonts w:ascii="Tahoma" w:hAnsi="Tahoma" w:cs="Tahoma"/>
          <w:b/>
          <w:color w:val="000000"/>
          <w:sz w:val="20"/>
          <w:szCs w:val="20"/>
          <w:lang w:eastAsia="ar-SA"/>
        </w:rPr>
      </w:pPr>
    </w:p>
    <w:p w14:paraId="638108A2" w14:textId="1A8DCCFF" w:rsidR="008A0FD3" w:rsidRDefault="008A0FD3" w:rsidP="00B74E99">
      <w:pPr>
        <w:suppressAutoHyphens/>
        <w:jc w:val="right"/>
        <w:rPr>
          <w:rFonts w:ascii="Tahoma" w:hAnsi="Tahoma" w:cs="Tahoma"/>
          <w:b/>
          <w:color w:val="000000"/>
          <w:sz w:val="20"/>
          <w:szCs w:val="20"/>
          <w:lang w:eastAsia="ar-SA"/>
        </w:rPr>
      </w:pPr>
    </w:p>
    <w:p w14:paraId="4CFE127A" w14:textId="0EFAB0E7" w:rsidR="008A0FD3" w:rsidRDefault="008A0FD3" w:rsidP="00B74E99">
      <w:pPr>
        <w:suppressAutoHyphens/>
        <w:jc w:val="right"/>
        <w:rPr>
          <w:rFonts w:ascii="Tahoma" w:hAnsi="Tahoma" w:cs="Tahoma"/>
          <w:b/>
          <w:color w:val="000000"/>
          <w:sz w:val="20"/>
          <w:szCs w:val="20"/>
          <w:lang w:eastAsia="ar-SA"/>
        </w:rPr>
      </w:pPr>
    </w:p>
    <w:p w14:paraId="42614DE8" w14:textId="23B84D51" w:rsidR="008A0FD3" w:rsidRDefault="008A0FD3" w:rsidP="00B74E99">
      <w:pPr>
        <w:suppressAutoHyphens/>
        <w:jc w:val="right"/>
        <w:rPr>
          <w:rFonts w:ascii="Tahoma" w:hAnsi="Tahoma" w:cs="Tahoma"/>
          <w:b/>
          <w:color w:val="000000"/>
          <w:sz w:val="20"/>
          <w:szCs w:val="20"/>
          <w:lang w:eastAsia="ar-SA"/>
        </w:rPr>
      </w:pPr>
    </w:p>
    <w:p w14:paraId="707AE4CE" w14:textId="07F4CED8" w:rsidR="008A0FD3" w:rsidRDefault="008A0FD3" w:rsidP="00B74E99">
      <w:pPr>
        <w:suppressAutoHyphens/>
        <w:jc w:val="right"/>
        <w:rPr>
          <w:rFonts w:ascii="Tahoma" w:hAnsi="Tahoma" w:cs="Tahoma"/>
          <w:b/>
          <w:color w:val="000000"/>
          <w:sz w:val="20"/>
          <w:szCs w:val="20"/>
          <w:lang w:eastAsia="ar-SA"/>
        </w:rPr>
      </w:pPr>
    </w:p>
    <w:p w14:paraId="55AFF0B6" w14:textId="569093D0" w:rsidR="008A0FD3" w:rsidRDefault="008A0FD3" w:rsidP="00B74E99">
      <w:pPr>
        <w:suppressAutoHyphens/>
        <w:jc w:val="right"/>
        <w:rPr>
          <w:rFonts w:ascii="Tahoma" w:hAnsi="Tahoma" w:cs="Tahoma"/>
          <w:b/>
          <w:color w:val="000000"/>
          <w:sz w:val="20"/>
          <w:szCs w:val="20"/>
          <w:lang w:eastAsia="ar-SA"/>
        </w:rPr>
      </w:pPr>
    </w:p>
    <w:p w14:paraId="03837253" w14:textId="58062146" w:rsidR="008A0FD3" w:rsidRDefault="008A0FD3" w:rsidP="00B74E99">
      <w:pPr>
        <w:suppressAutoHyphens/>
        <w:jc w:val="right"/>
        <w:rPr>
          <w:rFonts w:ascii="Tahoma" w:hAnsi="Tahoma" w:cs="Tahoma"/>
          <w:b/>
          <w:color w:val="000000"/>
          <w:sz w:val="20"/>
          <w:szCs w:val="20"/>
          <w:lang w:eastAsia="ar-SA"/>
        </w:rPr>
      </w:pPr>
    </w:p>
    <w:p w14:paraId="7E376BB8" w14:textId="1EE41755" w:rsidR="008A0FD3" w:rsidRDefault="008A0FD3" w:rsidP="00B74E99">
      <w:pPr>
        <w:suppressAutoHyphens/>
        <w:jc w:val="right"/>
        <w:rPr>
          <w:rFonts w:ascii="Tahoma" w:hAnsi="Tahoma" w:cs="Tahoma"/>
          <w:b/>
          <w:color w:val="000000"/>
          <w:sz w:val="20"/>
          <w:szCs w:val="20"/>
          <w:lang w:eastAsia="ar-SA"/>
        </w:rPr>
      </w:pPr>
    </w:p>
    <w:p w14:paraId="2F5FCF54" w14:textId="25BC6E3B" w:rsidR="008A0FD3" w:rsidRDefault="008A0FD3" w:rsidP="00B74E99">
      <w:pPr>
        <w:suppressAutoHyphens/>
        <w:jc w:val="right"/>
        <w:rPr>
          <w:rFonts w:ascii="Tahoma" w:hAnsi="Tahoma" w:cs="Tahoma"/>
          <w:b/>
          <w:color w:val="000000"/>
          <w:sz w:val="20"/>
          <w:szCs w:val="20"/>
          <w:lang w:eastAsia="ar-SA"/>
        </w:rPr>
      </w:pPr>
    </w:p>
    <w:p w14:paraId="48DDA087" w14:textId="2FE51293" w:rsidR="008A0FD3" w:rsidRDefault="008A0FD3" w:rsidP="00B74E99">
      <w:pPr>
        <w:suppressAutoHyphens/>
        <w:jc w:val="right"/>
        <w:rPr>
          <w:rFonts w:ascii="Tahoma" w:hAnsi="Tahoma" w:cs="Tahoma"/>
          <w:b/>
          <w:color w:val="000000"/>
          <w:sz w:val="20"/>
          <w:szCs w:val="20"/>
          <w:lang w:eastAsia="ar-SA"/>
        </w:rPr>
      </w:pPr>
    </w:p>
    <w:p w14:paraId="02065FA2" w14:textId="3B0B4C42" w:rsidR="008A0FD3" w:rsidRDefault="008A0FD3" w:rsidP="00B74E99">
      <w:pPr>
        <w:suppressAutoHyphens/>
        <w:jc w:val="right"/>
        <w:rPr>
          <w:rFonts w:ascii="Tahoma" w:hAnsi="Tahoma" w:cs="Tahoma"/>
          <w:b/>
          <w:color w:val="000000"/>
          <w:sz w:val="20"/>
          <w:szCs w:val="20"/>
          <w:lang w:eastAsia="ar-SA"/>
        </w:rPr>
      </w:pPr>
    </w:p>
    <w:p w14:paraId="3B794570" w14:textId="70361CC2" w:rsidR="008A0FD3" w:rsidRDefault="008A0FD3" w:rsidP="00B74E99">
      <w:pPr>
        <w:suppressAutoHyphens/>
        <w:jc w:val="right"/>
        <w:rPr>
          <w:rFonts w:ascii="Tahoma" w:hAnsi="Tahoma" w:cs="Tahoma"/>
          <w:b/>
          <w:color w:val="000000"/>
          <w:sz w:val="20"/>
          <w:szCs w:val="20"/>
          <w:lang w:eastAsia="ar-SA"/>
        </w:rPr>
      </w:pPr>
    </w:p>
    <w:p w14:paraId="66FA2461" w14:textId="77777777" w:rsidR="008A0FD3" w:rsidRDefault="008A0FD3" w:rsidP="00B74E99">
      <w:pPr>
        <w:suppressAutoHyphens/>
        <w:jc w:val="right"/>
        <w:rPr>
          <w:rFonts w:ascii="Tahoma" w:hAnsi="Tahoma" w:cs="Tahoma"/>
          <w:b/>
          <w:color w:val="000000"/>
          <w:sz w:val="20"/>
          <w:szCs w:val="20"/>
          <w:lang w:eastAsia="ar-SA"/>
        </w:rPr>
      </w:pPr>
    </w:p>
    <w:p w14:paraId="0608B0C1" w14:textId="77777777" w:rsidR="00971E19" w:rsidRDefault="00971E19" w:rsidP="00B74E99">
      <w:pPr>
        <w:suppressAutoHyphens/>
        <w:jc w:val="right"/>
        <w:rPr>
          <w:rFonts w:ascii="Tahoma" w:hAnsi="Tahoma" w:cs="Tahoma"/>
          <w:b/>
          <w:color w:val="000000"/>
          <w:sz w:val="20"/>
          <w:szCs w:val="20"/>
          <w:lang w:eastAsia="ar-SA"/>
        </w:rPr>
      </w:pPr>
    </w:p>
    <w:p w14:paraId="53352C44" w14:textId="77777777" w:rsidR="00BE3F46" w:rsidRDefault="00BE3F46" w:rsidP="00B74E99">
      <w:pPr>
        <w:suppressAutoHyphens/>
        <w:jc w:val="right"/>
        <w:rPr>
          <w:rFonts w:ascii="Tahoma" w:hAnsi="Tahoma" w:cs="Tahoma"/>
          <w:b/>
          <w:color w:val="000000"/>
          <w:sz w:val="20"/>
          <w:szCs w:val="20"/>
          <w:lang w:eastAsia="ar-SA"/>
        </w:rPr>
      </w:pPr>
    </w:p>
    <w:p w14:paraId="2542EADC" w14:textId="4D0CED5E" w:rsidR="00E65D06" w:rsidRDefault="00E65D06" w:rsidP="00B74E99">
      <w:pPr>
        <w:suppressAutoHyphens/>
        <w:jc w:val="right"/>
        <w:rPr>
          <w:rFonts w:ascii="Tahoma" w:hAnsi="Tahoma" w:cs="Tahoma"/>
          <w:b/>
          <w:color w:val="000000"/>
          <w:sz w:val="20"/>
          <w:szCs w:val="20"/>
          <w:lang w:eastAsia="ar-SA"/>
        </w:rPr>
      </w:pPr>
    </w:p>
    <w:p w14:paraId="03FAFC8E" w14:textId="4E40A4E9" w:rsidR="00E1650E" w:rsidRDefault="00E1650E" w:rsidP="00B74E99">
      <w:pPr>
        <w:suppressAutoHyphens/>
        <w:jc w:val="right"/>
        <w:rPr>
          <w:rFonts w:ascii="Tahoma" w:hAnsi="Tahoma" w:cs="Tahoma"/>
          <w:b/>
          <w:color w:val="000000"/>
          <w:sz w:val="20"/>
          <w:szCs w:val="20"/>
          <w:lang w:eastAsia="ar-SA"/>
        </w:rPr>
      </w:pPr>
    </w:p>
    <w:p w14:paraId="21034F45" w14:textId="77D145B4" w:rsidR="00E1650E" w:rsidRDefault="00E1650E" w:rsidP="00B74E99">
      <w:pPr>
        <w:suppressAutoHyphens/>
        <w:jc w:val="right"/>
        <w:rPr>
          <w:rFonts w:ascii="Tahoma" w:hAnsi="Tahoma" w:cs="Tahoma"/>
          <w:b/>
          <w:color w:val="000000"/>
          <w:sz w:val="20"/>
          <w:szCs w:val="20"/>
          <w:lang w:eastAsia="ar-SA"/>
        </w:rPr>
      </w:pPr>
    </w:p>
    <w:p w14:paraId="326C0114" w14:textId="77777777" w:rsidR="00E1650E" w:rsidRDefault="00E1650E" w:rsidP="00B74E99">
      <w:pPr>
        <w:suppressAutoHyphens/>
        <w:jc w:val="right"/>
        <w:rPr>
          <w:rFonts w:ascii="Tahoma" w:hAnsi="Tahoma" w:cs="Tahoma"/>
          <w:b/>
          <w:color w:val="000000"/>
          <w:sz w:val="20"/>
          <w:szCs w:val="20"/>
          <w:lang w:eastAsia="ar-SA"/>
        </w:rPr>
      </w:pPr>
    </w:p>
    <w:p w14:paraId="1338CB99" w14:textId="77777777" w:rsidR="00E65D06" w:rsidRDefault="00E65D06" w:rsidP="00B74E99">
      <w:pPr>
        <w:suppressAutoHyphens/>
        <w:jc w:val="right"/>
        <w:rPr>
          <w:rFonts w:ascii="Tahoma" w:hAnsi="Tahoma" w:cs="Tahoma"/>
          <w:b/>
          <w:color w:val="000000"/>
          <w:sz w:val="20"/>
          <w:szCs w:val="20"/>
          <w:lang w:eastAsia="ar-SA"/>
        </w:rPr>
      </w:pPr>
    </w:p>
    <w:p w14:paraId="04E75F9D" w14:textId="77777777" w:rsidR="00E65D06" w:rsidRDefault="00E65D06" w:rsidP="00B74E99">
      <w:pPr>
        <w:suppressAutoHyphens/>
        <w:jc w:val="right"/>
        <w:rPr>
          <w:rFonts w:ascii="Tahoma" w:hAnsi="Tahoma" w:cs="Tahoma"/>
          <w:b/>
          <w:color w:val="000000"/>
          <w:sz w:val="20"/>
          <w:szCs w:val="20"/>
          <w:lang w:eastAsia="ar-SA"/>
        </w:rPr>
      </w:pPr>
    </w:p>
    <w:p w14:paraId="4B513079" w14:textId="77777777" w:rsidR="00BE3F46" w:rsidRDefault="00BE3F46" w:rsidP="0013112F">
      <w:pPr>
        <w:suppressAutoHyphens/>
        <w:rPr>
          <w:rFonts w:ascii="Tahoma" w:hAnsi="Tahoma" w:cs="Tahoma"/>
          <w:b/>
          <w:color w:val="000000"/>
          <w:sz w:val="20"/>
          <w:szCs w:val="20"/>
          <w:lang w:eastAsia="ar-SA"/>
        </w:rPr>
      </w:pPr>
    </w:p>
    <w:p w14:paraId="5F872EFE" w14:textId="77777777" w:rsidR="00BE3F46" w:rsidRDefault="00BE3F46" w:rsidP="00A82CB1">
      <w:pPr>
        <w:suppressAutoHyphens/>
        <w:rPr>
          <w:rFonts w:ascii="Tahoma" w:hAnsi="Tahoma" w:cs="Tahoma"/>
          <w:b/>
          <w:color w:val="000000"/>
          <w:sz w:val="20"/>
          <w:szCs w:val="20"/>
          <w:lang w:eastAsia="ar-SA"/>
        </w:rPr>
      </w:pPr>
    </w:p>
    <w:p w14:paraId="0DDDE6F5" w14:textId="77777777" w:rsidR="00FF0BB9" w:rsidRDefault="00FF0BB9" w:rsidP="00B74E99">
      <w:pPr>
        <w:suppressAutoHyphens/>
        <w:jc w:val="right"/>
        <w:rPr>
          <w:rFonts w:ascii="Tahoma" w:hAnsi="Tahoma" w:cs="Tahoma"/>
          <w:b/>
          <w:color w:val="000000"/>
          <w:sz w:val="20"/>
          <w:szCs w:val="20"/>
          <w:lang w:eastAsia="ar-SA"/>
        </w:rPr>
      </w:pPr>
    </w:p>
    <w:p w14:paraId="31249351" w14:textId="77777777" w:rsidR="00037F5D" w:rsidRPr="002A3658" w:rsidRDefault="00037F5D" w:rsidP="00037F5D">
      <w:pPr>
        <w:suppressAutoHyphens/>
        <w:spacing w:line="276" w:lineRule="auto"/>
        <w:jc w:val="right"/>
        <w:rPr>
          <w:rFonts w:ascii="Tahoma" w:hAnsi="Tahoma" w:cs="Tahoma"/>
          <w:b/>
          <w:color w:val="000000"/>
          <w:sz w:val="20"/>
          <w:lang w:eastAsia="ar-SA"/>
        </w:rPr>
      </w:pPr>
      <w:r w:rsidRPr="002A3658">
        <w:rPr>
          <w:rFonts w:ascii="Tahoma" w:hAnsi="Tahoma" w:cs="Tahoma"/>
          <w:b/>
          <w:color w:val="000000"/>
          <w:sz w:val="20"/>
          <w:lang w:eastAsia="ar-SA"/>
        </w:rPr>
        <w:t>ZAŁĄCZNIK NR 1 do SWZ</w:t>
      </w:r>
    </w:p>
    <w:p w14:paraId="63344A0A" w14:textId="5345583F" w:rsidR="00037F5D" w:rsidRPr="002A3658" w:rsidRDefault="00037F5D" w:rsidP="00037F5D">
      <w:pPr>
        <w:suppressAutoHyphens/>
        <w:spacing w:line="276" w:lineRule="auto"/>
        <w:jc w:val="right"/>
        <w:rPr>
          <w:rFonts w:ascii="Tahoma" w:hAnsi="Tahoma" w:cs="Tahoma"/>
          <w:b/>
          <w:color w:val="000000"/>
          <w:sz w:val="20"/>
          <w:lang w:eastAsia="ar-SA"/>
        </w:rPr>
      </w:pPr>
      <w:r w:rsidRPr="002A3658">
        <w:rPr>
          <w:rFonts w:ascii="Tahoma" w:hAnsi="Tahoma" w:cs="Tahoma"/>
          <w:b/>
          <w:color w:val="000000"/>
          <w:sz w:val="20"/>
          <w:lang w:eastAsia="ar-SA"/>
        </w:rPr>
        <w:t xml:space="preserve">NS: </w:t>
      </w:r>
      <w:r w:rsidR="00AB28CE">
        <w:rPr>
          <w:rFonts w:ascii="Tahoma" w:hAnsi="Tahoma" w:cs="Tahoma"/>
          <w:b/>
          <w:color w:val="000000"/>
          <w:sz w:val="20"/>
          <w:lang w:eastAsia="ar-SA"/>
        </w:rPr>
        <w:t>107/PN/2026</w:t>
      </w:r>
    </w:p>
    <w:p w14:paraId="680943A3" w14:textId="77777777" w:rsidR="00037F5D" w:rsidRPr="002A3658" w:rsidRDefault="00037F5D" w:rsidP="00037F5D">
      <w:pPr>
        <w:suppressAutoHyphens/>
        <w:spacing w:line="276" w:lineRule="auto"/>
        <w:jc w:val="right"/>
        <w:rPr>
          <w:rFonts w:ascii="Tahoma" w:hAnsi="Tahoma" w:cs="Tahoma"/>
          <w:color w:val="000000"/>
          <w:sz w:val="20"/>
          <w:lang w:eastAsia="ar-SA"/>
        </w:rPr>
      </w:pPr>
      <w:r w:rsidRPr="002A3658">
        <w:rPr>
          <w:rFonts w:ascii="Tahoma" w:hAnsi="Tahoma" w:cs="Tahoma"/>
          <w:color w:val="000000"/>
          <w:sz w:val="20"/>
          <w:lang w:eastAsia="ar-SA"/>
        </w:rPr>
        <w:t xml:space="preserve">                                                                                                                       ..................dnia............................</w:t>
      </w:r>
    </w:p>
    <w:p w14:paraId="4674B488" w14:textId="77777777" w:rsidR="00037F5D" w:rsidRPr="002A3658" w:rsidRDefault="00037F5D" w:rsidP="00037F5D">
      <w:pPr>
        <w:suppressAutoHyphens/>
        <w:spacing w:line="276" w:lineRule="auto"/>
        <w:jc w:val="right"/>
        <w:rPr>
          <w:rFonts w:ascii="Tahoma" w:hAnsi="Tahoma" w:cs="Tahoma"/>
          <w:color w:val="000000"/>
          <w:sz w:val="20"/>
          <w:lang w:eastAsia="ar-SA"/>
        </w:rPr>
      </w:pPr>
      <w:r w:rsidRPr="002A3658">
        <w:rPr>
          <w:rFonts w:ascii="Tahoma" w:hAnsi="Tahoma" w:cs="Tahoma"/>
          <w:color w:val="000000"/>
          <w:sz w:val="20"/>
          <w:lang w:eastAsia="ar-SA"/>
        </w:rPr>
        <w:t xml:space="preserve">                        </w:t>
      </w:r>
      <w:r w:rsidRPr="002A3658">
        <w:rPr>
          <w:rFonts w:ascii="Tahoma" w:hAnsi="Tahoma" w:cs="Tahoma"/>
          <w:color w:val="000000"/>
          <w:sz w:val="20"/>
          <w:lang w:eastAsia="ar-SA"/>
        </w:rPr>
        <w:tab/>
      </w:r>
      <w:r w:rsidRPr="002A3658">
        <w:rPr>
          <w:rFonts w:ascii="Tahoma" w:hAnsi="Tahoma" w:cs="Tahoma"/>
          <w:color w:val="000000"/>
          <w:sz w:val="8"/>
          <w:lang w:eastAsia="ar-SA"/>
        </w:rPr>
        <w:t>.</w:t>
      </w:r>
      <w:r w:rsidRPr="002A3658">
        <w:rPr>
          <w:rFonts w:ascii="Tahoma" w:hAnsi="Tahoma" w:cs="Tahoma"/>
          <w:color w:val="000000"/>
          <w:sz w:val="20"/>
          <w:lang w:eastAsia="ar-SA"/>
        </w:rPr>
        <w:tab/>
      </w:r>
      <w:r w:rsidRPr="002A3658">
        <w:rPr>
          <w:rFonts w:ascii="Tahoma" w:hAnsi="Tahoma" w:cs="Tahoma"/>
          <w:color w:val="000000"/>
          <w:sz w:val="20"/>
          <w:lang w:eastAsia="ar-SA"/>
        </w:rPr>
        <w:tab/>
      </w:r>
      <w:r w:rsidRPr="002A3658">
        <w:rPr>
          <w:rFonts w:ascii="Tahoma" w:hAnsi="Tahoma" w:cs="Tahoma"/>
          <w:color w:val="000000"/>
          <w:sz w:val="20"/>
          <w:lang w:eastAsia="ar-SA"/>
        </w:rPr>
        <w:tab/>
      </w:r>
      <w:r w:rsidRPr="002A3658">
        <w:rPr>
          <w:rFonts w:ascii="Tahoma" w:hAnsi="Tahoma" w:cs="Tahoma"/>
          <w:color w:val="000000"/>
          <w:sz w:val="20"/>
          <w:lang w:eastAsia="ar-SA"/>
        </w:rPr>
        <w:tab/>
      </w:r>
    </w:p>
    <w:p w14:paraId="063EA9F7" w14:textId="77777777" w:rsidR="00037F5D" w:rsidRPr="008D7C58" w:rsidRDefault="00037F5D" w:rsidP="00037F5D">
      <w:pPr>
        <w:suppressAutoHyphens/>
        <w:spacing w:line="276" w:lineRule="auto"/>
        <w:ind w:left="4956"/>
        <w:rPr>
          <w:rFonts w:ascii="Tahoma" w:hAnsi="Tahoma" w:cs="Tahoma"/>
          <w:b/>
          <w:i/>
          <w:color w:val="000000"/>
          <w:sz w:val="20"/>
          <w:szCs w:val="20"/>
          <w:lang w:eastAsia="ar-SA"/>
        </w:rPr>
      </w:pPr>
      <w:r w:rsidRPr="008D7C58">
        <w:rPr>
          <w:rFonts w:ascii="Tahoma" w:hAnsi="Tahoma" w:cs="Tahoma"/>
          <w:b/>
          <w:i/>
          <w:color w:val="000000"/>
          <w:sz w:val="20"/>
          <w:szCs w:val="20"/>
          <w:lang w:eastAsia="ar-SA"/>
        </w:rPr>
        <w:t>Uniwersyteckie Centrum Kliniczne</w:t>
      </w:r>
    </w:p>
    <w:p w14:paraId="2D0B1311" w14:textId="77777777" w:rsidR="00037F5D" w:rsidRPr="008D7C58" w:rsidRDefault="00037F5D" w:rsidP="00037F5D">
      <w:pPr>
        <w:suppressAutoHyphens/>
        <w:spacing w:line="276" w:lineRule="auto"/>
        <w:ind w:left="4956"/>
        <w:rPr>
          <w:rFonts w:ascii="Tahoma" w:hAnsi="Tahoma" w:cs="Tahoma"/>
          <w:b/>
          <w:i/>
          <w:color w:val="000000"/>
          <w:sz w:val="20"/>
          <w:szCs w:val="20"/>
          <w:lang w:eastAsia="ar-SA"/>
        </w:rPr>
      </w:pPr>
      <w:r w:rsidRPr="008D7C58">
        <w:rPr>
          <w:rFonts w:ascii="Tahoma" w:hAnsi="Tahoma" w:cs="Tahoma"/>
          <w:b/>
          <w:i/>
          <w:color w:val="000000"/>
          <w:sz w:val="20"/>
          <w:szCs w:val="20"/>
          <w:lang w:eastAsia="ar-SA"/>
        </w:rPr>
        <w:t>ul. Dębinki 7</w:t>
      </w:r>
    </w:p>
    <w:p w14:paraId="1CE73EB5" w14:textId="77777777" w:rsidR="00037F5D" w:rsidRPr="008D7C58" w:rsidRDefault="00037F5D" w:rsidP="00037F5D">
      <w:pPr>
        <w:suppressAutoHyphens/>
        <w:spacing w:line="276" w:lineRule="auto"/>
        <w:ind w:left="4956"/>
        <w:rPr>
          <w:rFonts w:ascii="Tahoma" w:hAnsi="Tahoma" w:cs="Tahoma"/>
          <w:b/>
          <w:i/>
          <w:color w:val="000000"/>
          <w:sz w:val="20"/>
          <w:szCs w:val="20"/>
          <w:lang w:eastAsia="ar-SA"/>
        </w:rPr>
      </w:pPr>
      <w:r w:rsidRPr="008D7C58">
        <w:rPr>
          <w:rFonts w:ascii="Tahoma" w:hAnsi="Tahoma" w:cs="Tahoma"/>
          <w:b/>
          <w:i/>
          <w:color w:val="000000"/>
          <w:sz w:val="20"/>
          <w:szCs w:val="20"/>
          <w:lang w:eastAsia="ar-SA"/>
        </w:rPr>
        <w:t>80-952 Gdańsk</w:t>
      </w:r>
    </w:p>
    <w:p w14:paraId="6E5D5CD3" w14:textId="77777777" w:rsidR="00037F5D" w:rsidRPr="008D7C58" w:rsidRDefault="00037F5D" w:rsidP="00037F5D">
      <w:pPr>
        <w:suppressAutoHyphens/>
        <w:spacing w:line="276" w:lineRule="auto"/>
        <w:ind w:left="4956"/>
        <w:rPr>
          <w:rFonts w:ascii="Tahoma" w:hAnsi="Tahoma" w:cs="Tahoma"/>
          <w:b/>
          <w:i/>
          <w:color w:val="000000"/>
          <w:sz w:val="20"/>
          <w:szCs w:val="20"/>
          <w:lang w:eastAsia="ar-SA"/>
        </w:rPr>
      </w:pPr>
    </w:p>
    <w:p w14:paraId="0EBEF7E7" w14:textId="77777777" w:rsidR="00037F5D" w:rsidRPr="008D7C58" w:rsidRDefault="00037F5D" w:rsidP="00037F5D">
      <w:pPr>
        <w:suppressAutoHyphens/>
        <w:spacing w:line="276" w:lineRule="auto"/>
        <w:jc w:val="center"/>
        <w:rPr>
          <w:rFonts w:ascii="Tahoma" w:hAnsi="Tahoma" w:cs="Tahoma"/>
          <w:b/>
          <w:color w:val="000000"/>
          <w:sz w:val="20"/>
          <w:szCs w:val="20"/>
          <w:lang w:eastAsia="ar-SA"/>
        </w:rPr>
      </w:pPr>
      <w:r w:rsidRPr="008D7C58">
        <w:rPr>
          <w:rFonts w:ascii="Tahoma" w:hAnsi="Tahoma" w:cs="Tahoma"/>
          <w:b/>
          <w:color w:val="000000"/>
          <w:sz w:val="20"/>
          <w:szCs w:val="20"/>
          <w:lang w:eastAsia="ar-SA"/>
        </w:rPr>
        <w:t>OFERTA</w:t>
      </w:r>
    </w:p>
    <w:p w14:paraId="4F390619" w14:textId="77777777" w:rsidR="00037F5D" w:rsidRPr="008D7C58" w:rsidRDefault="00037F5D" w:rsidP="00037F5D">
      <w:pPr>
        <w:suppressAutoHyphens/>
        <w:spacing w:line="276" w:lineRule="auto"/>
        <w:jc w:val="center"/>
        <w:rPr>
          <w:rFonts w:ascii="Tahoma" w:hAnsi="Tahoma" w:cs="Tahoma"/>
          <w:b/>
          <w:color w:val="000000"/>
          <w:sz w:val="20"/>
          <w:szCs w:val="20"/>
          <w:lang w:eastAsia="ar-SA"/>
        </w:rPr>
      </w:pPr>
      <w:r w:rsidRPr="008D7C58">
        <w:rPr>
          <w:rFonts w:ascii="Tahoma" w:hAnsi="Tahoma" w:cs="Tahoma"/>
          <w:b/>
          <w:color w:val="000000"/>
          <w:sz w:val="20"/>
          <w:szCs w:val="20"/>
          <w:lang w:eastAsia="ar-SA"/>
        </w:rPr>
        <w:t>na</w:t>
      </w:r>
    </w:p>
    <w:p w14:paraId="62FC7A7C" w14:textId="77777777" w:rsidR="008A0FD3" w:rsidRPr="00CF6EC6" w:rsidRDefault="008A0FD3" w:rsidP="008A0FD3">
      <w:pPr>
        <w:suppressAutoHyphens/>
        <w:spacing w:line="276" w:lineRule="auto"/>
        <w:jc w:val="center"/>
        <w:rPr>
          <w:rFonts w:ascii="Tahoma" w:hAnsi="Tahoma" w:cs="Tahoma"/>
          <w:b/>
          <w:i/>
          <w:spacing w:val="-4"/>
          <w:sz w:val="20"/>
          <w:szCs w:val="20"/>
          <w:u w:val="single"/>
          <w:lang w:eastAsia="ar-SA"/>
        </w:rPr>
      </w:pPr>
      <w:r>
        <w:rPr>
          <w:rFonts w:ascii="Tahoma" w:hAnsi="Tahoma" w:cs="Tahoma"/>
          <w:b/>
          <w:spacing w:val="-4"/>
          <w:sz w:val="20"/>
          <w:szCs w:val="20"/>
          <w:lang w:eastAsia="ar-SA"/>
        </w:rPr>
        <w:t xml:space="preserve">dostawę pomp </w:t>
      </w:r>
      <w:proofErr w:type="spellStart"/>
      <w:r>
        <w:rPr>
          <w:rFonts w:ascii="Tahoma" w:hAnsi="Tahoma" w:cs="Tahoma"/>
          <w:b/>
          <w:spacing w:val="-4"/>
          <w:sz w:val="20"/>
          <w:szCs w:val="20"/>
          <w:lang w:eastAsia="ar-SA"/>
        </w:rPr>
        <w:t>baklofenowych</w:t>
      </w:r>
      <w:proofErr w:type="spellEnd"/>
      <w:r>
        <w:rPr>
          <w:rFonts w:ascii="Tahoma" w:hAnsi="Tahoma" w:cs="Tahoma"/>
          <w:b/>
          <w:spacing w:val="-4"/>
          <w:sz w:val="20"/>
          <w:szCs w:val="20"/>
          <w:lang w:eastAsia="ar-SA"/>
        </w:rPr>
        <w:t xml:space="preserve"> wraz z programatorem klinicznym</w:t>
      </w:r>
      <w:r w:rsidRPr="006304EB">
        <w:rPr>
          <w:rFonts w:ascii="Tahoma" w:hAnsi="Tahoma" w:cs="Tahoma"/>
          <w:b/>
          <w:spacing w:val="-4"/>
          <w:sz w:val="20"/>
          <w:szCs w:val="20"/>
          <w:lang w:eastAsia="ar-SA"/>
        </w:rPr>
        <w:t xml:space="preserve"> </w:t>
      </w:r>
      <w:r>
        <w:rPr>
          <w:rFonts w:ascii="Tahoma" w:hAnsi="Tahoma" w:cs="Tahoma"/>
          <w:b/>
          <w:spacing w:val="-4"/>
          <w:sz w:val="20"/>
          <w:szCs w:val="20"/>
          <w:lang w:eastAsia="ar-SA"/>
        </w:rPr>
        <w:t>dla UCK</w:t>
      </w:r>
    </w:p>
    <w:p w14:paraId="617BF89C" w14:textId="77777777" w:rsidR="007D1E08" w:rsidRDefault="007D1E08" w:rsidP="00037F5D">
      <w:pPr>
        <w:suppressAutoHyphens/>
        <w:spacing w:line="276" w:lineRule="auto"/>
        <w:rPr>
          <w:rFonts w:ascii="Tahoma" w:hAnsi="Tahoma" w:cs="Tahoma"/>
          <w:b/>
          <w:spacing w:val="-4"/>
          <w:sz w:val="20"/>
          <w:szCs w:val="20"/>
          <w:lang w:eastAsia="ar-SA"/>
        </w:rPr>
      </w:pPr>
    </w:p>
    <w:p w14:paraId="31061A5C" w14:textId="7F32F4BC" w:rsidR="00037F5D" w:rsidRPr="002A3658" w:rsidRDefault="00037F5D" w:rsidP="00037F5D">
      <w:pPr>
        <w:suppressAutoHyphens/>
        <w:spacing w:line="276" w:lineRule="auto"/>
        <w:rPr>
          <w:rFonts w:ascii="Tahoma" w:hAnsi="Tahoma" w:cs="Tahoma"/>
          <w:b/>
          <w:color w:val="000000"/>
          <w:sz w:val="20"/>
          <w:lang w:eastAsia="ar-SA"/>
        </w:rPr>
      </w:pPr>
      <w:r w:rsidRPr="002A3658">
        <w:rPr>
          <w:rFonts w:ascii="Tahoma" w:hAnsi="Tahoma" w:cs="Tahoma"/>
          <w:b/>
          <w:color w:val="000000"/>
          <w:sz w:val="20"/>
          <w:lang w:eastAsia="ar-SA"/>
        </w:rPr>
        <w:t>I. Dane dotyczące Wykonawcy:</w:t>
      </w:r>
    </w:p>
    <w:p w14:paraId="522E108A"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r w:rsidRPr="008D7C58">
        <w:rPr>
          <w:rFonts w:ascii="Tahoma" w:hAnsi="Tahoma" w:cs="Tahoma"/>
          <w:color w:val="000000"/>
          <w:sz w:val="20"/>
          <w:szCs w:val="20"/>
          <w:lang w:eastAsia="ar-SA"/>
        </w:rPr>
        <w:t>Pełna nazwa Wykonawcy: …………………..........................................................................................</w:t>
      </w:r>
    </w:p>
    <w:p w14:paraId="4C3D6529"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r w:rsidRPr="008D7C58">
        <w:rPr>
          <w:rFonts w:ascii="Tahoma" w:hAnsi="Tahoma" w:cs="Tahoma"/>
          <w:color w:val="000000"/>
          <w:sz w:val="20"/>
          <w:szCs w:val="20"/>
          <w:lang w:eastAsia="ar-SA"/>
        </w:rPr>
        <w:t>Adres siedziby: .............................................................................................................................</w:t>
      </w:r>
    </w:p>
    <w:p w14:paraId="6A5EA65E"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r w:rsidRPr="008D7C58">
        <w:rPr>
          <w:rFonts w:ascii="Tahoma" w:hAnsi="Tahoma" w:cs="Tahoma"/>
          <w:color w:val="000000"/>
          <w:sz w:val="20"/>
          <w:szCs w:val="20"/>
          <w:lang w:eastAsia="ar-SA"/>
        </w:rPr>
        <w:t>NIP:………………………………………......................REGON…………………….............….…………….................</w:t>
      </w:r>
    </w:p>
    <w:p w14:paraId="4C214122"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r w:rsidRPr="008D7C58">
        <w:rPr>
          <w:rFonts w:ascii="Tahoma" w:hAnsi="Tahoma" w:cs="Tahoma"/>
          <w:color w:val="000000"/>
          <w:sz w:val="20"/>
          <w:szCs w:val="20"/>
          <w:lang w:eastAsia="ar-SA"/>
        </w:rPr>
        <w:t>Tel.................................................................KRS.........................................................................</w:t>
      </w:r>
    </w:p>
    <w:p w14:paraId="32CC9F27"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r w:rsidRPr="008D7C58">
        <w:rPr>
          <w:rFonts w:ascii="Tahoma" w:hAnsi="Tahoma" w:cs="Tahoma"/>
          <w:color w:val="000000"/>
          <w:sz w:val="20"/>
          <w:szCs w:val="20"/>
          <w:lang w:eastAsia="ar-SA"/>
        </w:rPr>
        <w:t>Adres e-mail: …………………………………………………………………………………………………………………………….</w:t>
      </w:r>
    </w:p>
    <w:p w14:paraId="6F0260EC"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r w:rsidRPr="008D7C58">
        <w:rPr>
          <w:rFonts w:ascii="Tahoma" w:hAnsi="Tahoma" w:cs="Tahoma"/>
          <w:color w:val="000000"/>
          <w:sz w:val="20"/>
          <w:szCs w:val="20"/>
          <w:lang w:eastAsia="ar-SA"/>
        </w:rPr>
        <w:t>Województwo: …………………………………………………………………………………………………………………………..</w:t>
      </w:r>
    </w:p>
    <w:p w14:paraId="494D420F" w14:textId="77777777" w:rsidR="00037F5D" w:rsidRPr="008D7C58" w:rsidRDefault="00037F5D" w:rsidP="00037F5D">
      <w:pPr>
        <w:suppressAutoHyphens/>
        <w:spacing w:line="276" w:lineRule="auto"/>
        <w:jc w:val="both"/>
        <w:rPr>
          <w:rFonts w:ascii="Tahoma" w:hAnsi="Tahoma" w:cs="Tahoma"/>
          <w:color w:val="000000"/>
          <w:sz w:val="20"/>
          <w:szCs w:val="20"/>
          <w:lang w:eastAsia="ar-SA"/>
        </w:rPr>
      </w:pPr>
    </w:p>
    <w:p w14:paraId="6B39F6AE" w14:textId="44D49A31" w:rsidR="00433B47" w:rsidRPr="002C7B19" w:rsidRDefault="002C7B19" w:rsidP="002C7B19">
      <w:pPr>
        <w:suppressAutoHyphens/>
        <w:spacing w:line="276" w:lineRule="auto"/>
        <w:rPr>
          <w:rFonts w:ascii="Tahoma" w:hAnsi="Tahoma" w:cs="Tahoma"/>
          <w:b/>
          <w:color w:val="000000"/>
          <w:sz w:val="20"/>
          <w:lang w:eastAsia="ar-SA"/>
        </w:rPr>
      </w:pPr>
      <w:r>
        <w:rPr>
          <w:rFonts w:ascii="Tahoma" w:hAnsi="Tahoma" w:cs="Tahoma"/>
          <w:b/>
          <w:color w:val="000000"/>
          <w:sz w:val="20"/>
          <w:lang w:eastAsia="ar-SA"/>
        </w:rPr>
        <w:t>II. Cena oferty:</w:t>
      </w:r>
    </w:p>
    <w:p w14:paraId="7A908DD4" w14:textId="7F38114D" w:rsidR="00433B47" w:rsidRPr="00433B47" w:rsidRDefault="00433B47" w:rsidP="00037F5D">
      <w:pPr>
        <w:suppressAutoHyphens/>
        <w:spacing w:line="276" w:lineRule="auto"/>
        <w:jc w:val="both"/>
        <w:rPr>
          <w:rFonts w:ascii="Tahoma" w:hAnsi="Tahoma" w:cs="Tahoma"/>
          <w:b/>
          <w:sz w:val="20"/>
          <w:szCs w:val="20"/>
          <w:lang w:eastAsia="ar-SA"/>
        </w:rPr>
      </w:pPr>
    </w:p>
    <w:p w14:paraId="7BD50038" w14:textId="6DBC8E89"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 xml:space="preserve">1) Czynsz za dzierżawę </w:t>
      </w:r>
      <w:r w:rsidR="008A0FD3">
        <w:rPr>
          <w:rFonts w:ascii="Tahoma" w:hAnsi="Tahoma" w:cs="Tahoma"/>
          <w:b/>
          <w:color w:val="000000"/>
          <w:sz w:val="20"/>
          <w:szCs w:val="20"/>
          <w:lang w:eastAsia="ar-SA"/>
        </w:rPr>
        <w:t>Programatora klinicznego</w:t>
      </w:r>
      <w:r w:rsidR="00F97E03" w:rsidRPr="00F97E03">
        <w:rPr>
          <w:rFonts w:ascii="Tahoma" w:hAnsi="Tahoma" w:cs="Tahoma"/>
          <w:b/>
          <w:color w:val="000000"/>
          <w:sz w:val="20"/>
          <w:szCs w:val="20"/>
          <w:lang w:eastAsia="ar-SA"/>
        </w:rPr>
        <w:t xml:space="preserve"> </w:t>
      </w:r>
      <w:r w:rsidR="00174359">
        <w:rPr>
          <w:rFonts w:ascii="Tahoma" w:hAnsi="Tahoma" w:cs="Tahoma"/>
          <w:b/>
          <w:color w:val="000000"/>
          <w:sz w:val="20"/>
          <w:szCs w:val="20"/>
          <w:lang w:eastAsia="ar-SA"/>
        </w:rPr>
        <w:t>– 1</w:t>
      </w:r>
      <w:r w:rsidR="00F97E03">
        <w:rPr>
          <w:rFonts w:ascii="Tahoma" w:hAnsi="Tahoma" w:cs="Tahoma"/>
          <w:b/>
          <w:color w:val="000000"/>
          <w:sz w:val="20"/>
          <w:szCs w:val="20"/>
          <w:lang w:eastAsia="ar-SA"/>
        </w:rPr>
        <w:t xml:space="preserve"> </w:t>
      </w:r>
      <w:r w:rsidR="00174359">
        <w:rPr>
          <w:rFonts w:ascii="Tahoma" w:hAnsi="Tahoma" w:cs="Tahoma"/>
          <w:b/>
          <w:color w:val="000000"/>
          <w:sz w:val="20"/>
          <w:szCs w:val="20"/>
          <w:lang w:eastAsia="ar-SA"/>
        </w:rPr>
        <w:t>sztuka</w:t>
      </w:r>
      <w:r>
        <w:rPr>
          <w:rFonts w:ascii="Tahoma" w:hAnsi="Tahoma" w:cs="Tahoma"/>
          <w:b/>
          <w:color w:val="000000"/>
          <w:sz w:val="20"/>
          <w:szCs w:val="20"/>
          <w:lang w:eastAsia="ar-SA"/>
        </w:rPr>
        <w:t xml:space="preserve"> </w:t>
      </w:r>
      <w:r w:rsidRPr="008D7C58">
        <w:rPr>
          <w:rFonts w:ascii="Tahoma" w:hAnsi="Tahoma" w:cs="Tahoma"/>
          <w:color w:val="000000"/>
          <w:sz w:val="20"/>
          <w:szCs w:val="20"/>
          <w:lang w:eastAsia="ar-SA"/>
        </w:rPr>
        <w:t>na kwotę:</w:t>
      </w:r>
    </w:p>
    <w:p w14:paraId="35765556" w14:textId="77777777" w:rsidR="00037F5D" w:rsidRPr="008D7C58" w:rsidRDefault="00037F5D" w:rsidP="00037F5D">
      <w:pPr>
        <w:suppressAutoHyphens/>
        <w:spacing w:line="276" w:lineRule="auto"/>
        <w:rPr>
          <w:rFonts w:ascii="Tahoma" w:hAnsi="Tahoma" w:cs="Tahoma"/>
          <w:color w:val="000000"/>
          <w:sz w:val="20"/>
          <w:szCs w:val="20"/>
          <w:u w:val="single"/>
          <w:lang w:eastAsia="ar-SA"/>
        </w:rPr>
      </w:pPr>
    </w:p>
    <w:p w14:paraId="17B4A653" w14:textId="40C7DA55" w:rsidR="00037F5D" w:rsidRPr="008D7C58" w:rsidRDefault="002C7B19" w:rsidP="00037F5D">
      <w:pPr>
        <w:suppressAutoHyphens/>
        <w:spacing w:line="276" w:lineRule="auto"/>
        <w:rPr>
          <w:rFonts w:ascii="Tahoma" w:hAnsi="Tahoma" w:cs="Tahoma"/>
          <w:color w:val="000000"/>
          <w:sz w:val="20"/>
          <w:szCs w:val="20"/>
          <w:u w:val="single"/>
          <w:lang w:eastAsia="ar-SA"/>
        </w:rPr>
      </w:pPr>
      <w:r>
        <w:rPr>
          <w:rFonts w:ascii="Tahoma" w:hAnsi="Tahoma" w:cs="Tahoma"/>
          <w:color w:val="000000"/>
          <w:sz w:val="20"/>
          <w:szCs w:val="20"/>
          <w:u w:val="single"/>
          <w:lang w:eastAsia="ar-SA"/>
        </w:rPr>
        <w:t xml:space="preserve">1 </w:t>
      </w:r>
      <w:r w:rsidR="00F97E03">
        <w:rPr>
          <w:rFonts w:ascii="Tahoma" w:hAnsi="Tahoma" w:cs="Tahoma"/>
          <w:color w:val="000000"/>
          <w:sz w:val="20"/>
          <w:szCs w:val="20"/>
          <w:u w:val="single"/>
          <w:lang w:eastAsia="ar-SA"/>
        </w:rPr>
        <w:t xml:space="preserve">kwartał (3 miesiące) </w:t>
      </w:r>
      <w:r w:rsidR="00037F5D" w:rsidRPr="008D7C58">
        <w:rPr>
          <w:rFonts w:ascii="Tahoma" w:hAnsi="Tahoma" w:cs="Tahoma"/>
          <w:color w:val="000000"/>
          <w:sz w:val="20"/>
          <w:szCs w:val="20"/>
          <w:u w:val="single"/>
          <w:lang w:eastAsia="ar-SA"/>
        </w:rPr>
        <w:t>dzierżawy</w:t>
      </w:r>
      <w:r w:rsidR="00F97E03">
        <w:rPr>
          <w:rFonts w:ascii="Tahoma" w:hAnsi="Tahoma" w:cs="Tahoma"/>
          <w:color w:val="000000"/>
          <w:sz w:val="20"/>
          <w:szCs w:val="20"/>
          <w:u w:val="single"/>
          <w:lang w:eastAsia="ar-SA"/>
        </w:rPr>
        <w:t xml:space="preserve"> za </w:t>
      </w:r>
      <w:r w:rsidR="008A0FD3">
        <w:rPr>
          <w:rFonts w:ascii="Tahoma" w:hAnsi="Tahoma" w:cs="Tahoma"/>
          <w:color w:val="000000"/>
          <w:sz w:val="20"/>
          <w:szCs w:val="20"/>
          <w:u w:val="single"/>
          <w:lang w:eastAsia="ar-SA"/>
        </w:rPr>
        <w:t>1 sztukę programatora klinicznego</w:t>
      </w:r>
      <w:r w:rsidR="00037F5D" w:rsidRPr="008D7C58">
        <w:rPr>
          <w:rFonts w:ascii="Tahoma" w:hAnsi="Tahoma" w:cs="Tahoma"/>
          <w:color w:val="000000"/>
          <w:sz w:val="20"/>
          <w:szCs w:val="20"/>
          <w:u w:val="single"/>
          <w:lang w:eastAsia="ar-SA"/>
        </w:rPr>
        <w:t>:</w:t>
      </w:r>
    </w:p>
    <w:p w14:paraId="085D8F14" w14:textId="77777777"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netto: ………………….. zł (słownie: ………………………………………………………………………………………….)</w:t>
      </w:r>
    </w:p>
    <w:p w14:paraId="0846AC57" w14:textId="77777777"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brutto: …………………. zł (słownie: ………………………………………………………………………………………….)</w:t>
      </w:r>
    </w:p>
    <w:p w14:paraId="1A4E3051" w14:textId="77777777" w:rsidR="00037F5D" w:rsidRPr="008D7C58" w:rsidRDefault="00037F5D" w:rsidP="00037F5D">
      <w:pPr>
        <w:suppressAutoHyphens/>
        <w:spacing w:line="276" w:lineRule="auto"/>
        <w:rPr>
          <w:rFonts w:ascii="Tahoma" w:hAnsi="Tahoma" w:cs="Tahoma"/>
          <w:color w:val="000000"/>
          <w:sz w:val="20"/>
          <w:szCs w:val="20"/>
          <w:u w:val="single"/>
          <w:lang w:eastAsia="ar-SA"/>
        </w:rPr>
      </w:pPr>
    </w:p>
    <w:p w14:paraId="44A05B6F" w14:textId="5BE6EDAB" w:rsidR="00037F5D" w:rsidRPr="008D7C58" w:rsidRDefault="00F97E03" w:rsidP="00037F5D">
      <w:pPr>
        <w:suppressAutoHyphens/>
        <w:spacing w:line="276" w:lineRule="auto"/>
        <w:rPr>
          <w:rFonts w:ascii="Tahoma" w:hAnsi="Tahoma" w:cs="Tahoma"/>
          <w:color w:val="000000"/>
          <w:sz w:val="20"/>
          <w:szCs w:val="20"/>
          <w:u w:val="single"/>
          <w:lang w:eastAsia="ar-SA"/>
        </w:rPr>
      </w:pPr>
      <w:r>
        <w:rPr>
          <w:rFonts w:ascii="Tahoma" w:hAnsi="Tahoma" w:cs="Tahoma"/>
          <w:color w:val="000000"/>
          <w:sz w:val="20"/>
          <w:szCs w:val="20"/>
          <w:u w:val="single"/>
          <w:lang w:eastAsia="ar-SA"/>
        </w:rPr>
        <w:t>24</w:t>
      </w:r>
      <w:r w:rsidR="00666D5A">
        <w:rPr>
          <w:rFonts w:ascii="Tahoma" w:hAnsi="Tahoma" w:cs="Tahoma"/>
          <w:color w:val="000000"/>
          <w:sz w:val="20"/>
          <w:szCs w:val="20"/>
          <w:u w:val="single"/>
          <w:lang w:eastAsia="ar-SA"/>
        </w:rPr>
        <w:t xml:space="preserve"> </w:t>
      </w:r>
      <w:proofErr w:type="spellStart"/>
      <w:r w:rsidR="00666D5A">
        <w:rPr>
          <w:rFonts w:ascii="Tahoma" w:hAnsi="Tahoma" w:cs="Tahoma"/>
          <w:color w:val="000000"/>
          <w:sz w:val="20"/>
          <w:szCs w:val="20"/>
          <w:u w:val="single"/>
          <w:lang w:eastAsia="ar-SA"/>
        </w:rPr>
        <w:t>miesięce</w:t>
      </w:r>
      <w:proofErr w:type="spellEnd"/>
      <w:r w:rsidR="00037F5D" w:rsidRPr="008D7C58">
        <w:rPr>
          <w:rFonts w:ascii="Tahoma" w:hAnsi="Tahoma" w:cs="Tahoma"/>
          <w:color w:val="000000"/>
          <w:sz w:val="20"/>
          <w:szCs w:val="20"/>
          <w:u w:val="single"/>
          <w:lang w:eastAsia="ar-SA"/>
        </w:rPr>
        <w:t xml:space="preserve"> dzierżawy</w:t>
      </w:r>
      <w:r>
        <w:rPr>
          <w:rFonts w:ascii="Tahoma" w:hAnsi="Tahoma" w:cs="Tahoma"/>
          <w:color w:val="000000"/>
          <w:sz w:val="20"/>
          <w:szCs w:val="20"/>
          <w:u w:val="single"/>
          <w:lang w:eastAsia="ar-SA"/>
        </w:rPr>
        <w:t xml:space="preserve"> za </w:t>
      </w:r>
      <w:r w:rsidR="008A0FD3">
        <w:rPr>
          <w:rFonts w:ascii="Tahoma" w:hAnsi="Tahoma" w:cs="Tahoma"/>
          <w:color w:val="000000"/>
          <w:sz w:val="20"/>
          <w:szCs w:val="20"/>
          <w:u w:val="single"/>
          <w:lang w:eastAsia="ar-SA"/>
        </w:rPr>
        <w:t>1 sztukę programatora klinicznego</w:t>
      </w:r>
      <w:r w:rsidR="00037F5D" w:rsidRPr="008D7C58">
        <w:rPr>
          <w:rFonts w:ascii="Tahoma" w:hAnsi="Tahoma" w:cs="Tahoma"/>
          <w:color w:val="000000"/>
          <w:sz w:val="20"/>
          <w:szCs w:val="20"/>
          <w:u w:val="single"/>
          <w:lang w:eastAsia="ar-SA"/>
        </w:rPr>
        <w:t>:</w:t>
      </w:r>
    </w:p>
    <w:p w14:paraId="56E07A27" w14:textId="77777777"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netto: ………………….. zł (słownie: ………………………………………………………………………………………….)</w:t>
      </w:r>
    </w:p>
    <w:p w14:paraId="7CBB1949" w14:textId="77777777"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brutto: …………………. zł (słownie: ………………………………………………………………………………………….)</w:t>
      </w:r>
    </w:p>
    <w:p w14:paraId="30C5EDAC" w14:textId="77777777" w:rsidR="00037F5D" w:rsidRPr="008D7C58" w:rsidRDefault="00037F5D" w:rsidP="00037F5D">
      <w:pPr>
        <w:suppressAutoHyphens/>
        <w:spacing w:line="276" w:lineRule="auto"/>
        <w:rPr>
          <w:rFonts w:ascii="Tahoma" w:hAnsi="Tahoma" w:cs="Tahoma"/>
          <w:color w:val="000000"/>
          <w:sz w:val="20"/>
          <w:szCs w:val="20"/>
          <w:lang w:eastAsia="ar-SA"/>
        </w:rPr>
      </w:pPr>
    </w:p>
    <w:p w14:paraId="343BA58B" w14:textId="7FA4BA0A"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 xml:space="preserve">2) Cena </w:t>
      </w:r>
      <w:r w:rsidR="002C7B19">
        <w:rPr>
          <w:rFonts w:ascii="Tahoma" w:hAnsi="Tahoma" w:cs="Tahoma"/>
          <w:color w:val="000000"/>
          <w:sz w:val="20"/>
          <w:szCs w:val="20"/>
          <w:lang w:eastAsia="ar-SA"/>
        </w:rPr>
        <w:t xml:space="preserve">asortymentu będącego </w:t>
      </w:r>
      <w:r w:rsidR="002C7B19">
        <w:rPr>
          <w:rFonts w:ascii="Tahoma" w:hAnsi="Tahoma" w:cs="Tahoma"/>
          <w:b/>
          <w:color w:val="000000"/>
          <w:sz w:val="20"/>
          <w:szCs w:val="20"/>
          <w:lang w:eastAsia="ar-SA"/>
        </w:rPr>
        <w:t>wyrobami medycznymi</w:t>
      </w:r>
      <w:r w:rsidRPr="008D7C58">
        <w:rPr>
          <w:rFonts w:ascii="Tahoma" w:hAnsi="Tahoma" w:cs="Tahoma"/>
          <w:b/>
          <w:color w:val="000000"/>
          <w:sz w:val="20"/>
          <w:szCs w:val="20"/>
          <w:lang w:eastAsia="ar-SA"/>
        </w:rPr>
        <w:t>:</w:t>
      </w:r>
    </w:p>
    <w:p w14:paraId="1BDB22E9" w14:textId="39B4F254" w:rsidR="00037F5D" w:rsidRPr="008D7C58" w:rsidRDefault="00037F5D" w:rsidP="00174359">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Szczegółowy wykaz cen zawarty został w formularzu asortymentowo</w:t>
      </w:r>
      <w:r>
        <w:rPr>
          <w:rFonts w:ascii="Tahoma" w:hAnsi="Tahoma" w:cs="Tahoma"/>
          <w:color w:val="000000"/>
          <w:sz w:val="20"/>
          <w:szCs w:val="20"/>
          <w:lang w:eastAsia="ar-SA"/>
        </w:rPr>
        <w:t xml:space="preserve"> – </w:t>
      </w:r>
      <w:r w:rsidRPr="008D7C58">
        <w:rPr>
          <w:rFonts w:ascii="Tahoma" w:hAnsi="Tahoma" w:cs="Tahoma"/>
          <w:color w:val="000000"/>
          <w:sz w:val="20"/>
          <w:szCs w:val="20"/>
          <w:lang w:eastAsia="ar-SA"/>
        </w:rPr>
        <w:t xml:space="preserve">cenowym, stanowiącym Załącznik </w:t>
      </w:r>
      <w:r w:rsidRPr="002C7B19">
        <w:rPr>
          <w:rFonts w:ascii="Tahoma" w:hAnsi="Tahoma" w:cs="Tahoma"/>
          <w:b/>
          <w:color w:val="000000"/>
          <w:sz w:val="20"/>
          <w:szCs w:val="20"/>
          <w:lang w:eastAsia="ar-SA"/>
        </w:rPr>
        <w:t>nr 3 do SWZ</w:t>
      </w:r>
      <w:r w:rsidRPr="008D7C58">
        <w:rPr>
          <w:rFonts w:ascii="Tahoma" w:hAnsi="Tahoma" w:cs="Tahoma"/>
          <w:color w:val="000000"/>
          <w:sz w:val="20"/>
          <w:szCs w:val="20"/>
          <w:lang w:eastAsia="ar-SA"/>
        </w:rPr>
        <w:t>.</w:t>
      </w:r>
    </w:p>
    <w:p w14:paraId="40D6FCC4" w14:textId="2C60F5FE" w:rsidR="00037F5D" w:rsidRPr="008D7C58" w:rsidRDefault="00174359" w:rsidP="00037F5D">
      <w:pPr>
        <w:suppressAutoHyphens/>
        <w:spacing w:line="276" w:lineRule="auto"/>
        <w:rPr>
          <w:rFonts w:ascii="Tahoma" w:hAnsi="Tahoma" w:cs="Tahoma"/>
          <w:color w:val="000000"/>
          <w:sz w:val="20"/>
          <w:szCs w:val="20"/>
          <w:lang w:eastAsia="ar-SA"/>
        </w:rPr>
      </w:pPr>
      <w:r>
        <w:rPr>
          <w:rFonts w:ascii="Tahoma" w:hAnsi="Tahoma" w:cs="Tahoma"/>
          <w:color w:val="000000"/>
          <w:sz w:val="20"/>
          <w:szCs w:val="20"/>
          <w:lang w:eastAsia="ar-SA"/>
        </w:rPr>
        <w:t>3</w:t>
      </w:r>
      <w:r w:rsidR="00037F5D" w:rsidRPr="008D7C58">
        <w:rPr>
          <w:rFonts w:ascii="Tahoma" w:hAnsi="Tahoma" w:cs="Tahoma"/>
          <w:color w:val="000000"/>
          <w:sz w:val="20"/>
          <w:szCs w:val="20"/>
          <w:lang w:eastAsia="ar-SA"/>
        </w:rPr>
        <w:t>) Cena całej oferty:</w:t>
      </w:r>
    </w:p>
    <w:p w14:paraId="4FA9A85D" w14:textId="11263452" w:rsidR="00F97E03" w:rsidRDefault="00037F5D" w:rsidP="00037F5D">
      <w:pPr>
        <w:suppressAutoHyphens/>
        <w:spacing w:line="276" w:lineRule="auto"/>
        <w:rPr>
          <w:rFonts w:ascii="Tahoma" w:hAnsi="Tahoma" w:cs="Tahoma"/>
          <w:b/>
          <w:color w:val="000000"/>
          <w:sz w:val="20"/>
          <w:szCs w:val="20"/>
        </w:rPr>
      </w:pPr>
      <w:r w:rsidRPr="008D7C58">
        <w:rPr>
          <w:rFonts w:ascii="Tahoma" w:hAnsi="Tahoma" w:cs="Tahoma"/>
          <w:color w:val="000000"/>
          <w:sz w:val="20"/>
          <w:szCs w:val="20"/>
          <w:lang w:eastAsia="ar-SA"/>
        </w:rPr>
        <w:t xml:space="preserve">Cena </w:t>
      </w:r>
      <w:r>
        <w:rPr>
          <w:rFonts w:ascii="Tahoma" w:hAnsi="Tahoma" w:cs="Tahoma"/>
          <w:b/>
          <w:color w:val="000000"/>
          <w:sz w:val="20"/>
          <w:szCs w:val="20"/>
          <w:lang w:eastAsia="ar-SA"/>
        </w:rPr>
        <w:t>wyrobów medycznych</w:t>
      </w:r>
      <w:r w:rsidRPr="008D7C58">
        <w:rPr>
          <w:rFonts w:ascii="Tahoma" w:hAnsi="Tahoma" w:cs="Tahoma"/>
          <w:color w:val="000000"/>
          <w:sz w:val="20"/>
          <w:szCs w:val="20"/>
          <w:lang w:eastAsia="ar-SA"/>
        </w:rPr>
        <w:t xml:space="preserve"> </w:t>
      </w:r>
      <w:r w:rsidRPr="008D7C58">
        <w:rPr>
          <w:rFonts w:ascii="Tahoma" w:hAnsi="Tahoma" w:cs="Tahoma"/>
          <w:b/>
          <w:color w:val="000000"/>
          <w:sz w:val="20"/>
          <w:szCs w:val="20"/>
          <w:lang w:eastAsia="ar-SA"/>
        </w:rPr>
        <w:t>(Załącznik nr 3 do SWZ)</w:t>
      </w:r>
      <w:r w:rsidRPr="008D7C58">
        <w:rPr>
          <w:rFonts w:ascii="Tahoma" w:hAnsi="Tahoma" w:cs="Tahoma"/>
          <w:color w:val="000000"/>
          <w:sz w:val="20"/>
          <w:szCs w:val="20"/>
          <w:lang w:eastAsia="ar-SA"/>
        </w:rPr>
        <w:t xml:space="preserve"> + cena </w:t>
      </w:r>
      <w:r w:rsidR="00F97E03">
        <w:rPr>
          <w:rFonts w:ascii="Tahoma" w:hAnsi="Tahoma" w:cs="Tahoma"/>
          <w:b/>
          <w:color w:val="000000"/>
          <w:sz w:val="20"/>
          <w:szCs w:val="20"/>
          <w:lang w:eastAsia="ar-SA"/>
        </w:rPr>
        <w:t>24</w:t>
      </w:r>
      <w:r w:rsidRPr="008D7C58">
        <w:rPr>
          <w:rFonts w:ascii="Tahoma" w:hAnsi="Tahoma" w:cs="Tahoma"/>
          <w:b/>
          <w:color w:val="000000"/>
          <w:sz w:val="20"/>
          <w:szCs w:val="20"/>
          <w:lang w:eastAsia="ar-SA"/>
        </w:rPr>
        <w:t xml:space="preserve"> miesięcznej</w:t>
      </w:r>
      <w:r w:rsidRPr="008D7C58">
        <w:rPr>
          <w:rFonts w:ascii="Tahoma" w:hAnsi="Tahoma" w:cs="Tahoma"/>
          <w:color w:val="000000"/>
          <w:sz w:val="20"/>
          <w:szCs w:val="20"/>
          <w:lang w:eastAsia="ar-SA"/>
        </w:rPr>
        <w:t xml:space="preserve"> dzierżawy </w:t>
      </w:r>
      <w:r w:rsidR="00174359" w:rsidRPr="00174359">
        <w:rPr>
          <w:rFonts w:ascii="Tahoma" w:hAnsi="Tahoma" w:cs="Tahoma"/>
          <w:color w:val="000000"/>
          <w:sz w:val="20"/>
          <w:szCs w:val="20"/>
        </w:rPr>
        <w:t>za</w:t>
      </w:r>
    </w:p>
    <w:p w14:paraId="12ABC6EB" w14:textId="543B3052" w:rsidR="00037F5D" w:rsidRPr="008D7C58" w:rsidRDefault="008A0FD3" w:rsidP="00037F5D">
      <w:pPr>
        <w:suppressAutoHyphens/>
        <w:spacing w:line="276" w:lineRule="auto"/>
        <w:rPr>
          <w:rFonts w:ascii="Tahoma" w:hAnsi="Tahoma" w:cs="Tahoma"/>
          <w:color w:val="000000"/>
          <w:sz w:val="20"/>
          <w:szCs w:val="20"/>
          <w:lang w:eastAsia="ar-SA"/>
        </w:rPr>
      </w:pPr>
      <w:r>
        <w:rPr>
          <w:rFonts w:ascii="Tahoma" w:hAnsi="Tahoma" w:cs="Tahoma"/>
          <w:b/>
          <w:color w:val="000000"/>
          <w:sz w:val="20"/>
          <w:szCs w:val="20"/>
        </w:rPr>
        <w:t>1 sztukę programatora klinicznego</w:t>
      </w:r>
      <w:r w:rsidR="006E6C46">
        <w:rPr>
          <w:rFonts w:ascii="Tahoma" w:hAnsi="Tahoma" w:cs="Tahoma"/>
          <w:b/>
          <w:color w:val="000000"/>
          <w:sz w:val="20"/>
          <w:szCs w:val="20"/>
        </w:rPr>
        <w:t>:</w:t>
      </w:r>
    </w:p>
    <w:p w14:paraId="62FAE56F" w14:textId="77777777"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netto: ………………….. zł (słownie: ………………………………………………………………………………………….)</w:t>
      </w:r>
    </w:p>
    <w:p w14:paraId="4E40B8C7" w14:textId="77777777" w:rsidR="00037F5D" w:rsidRPr="008D7C58" w:rsidRDefault="00037F5D" w:rsidP="00037F5D">
      <w:pPr>
        <w:suppressAutoHyphens/>
        <w:spacing w:line="276" w:lineRule="auto"/>
        <w:rPr>
          <w:rFonts w:ascii="Tahoma" w:hAnsi="Tahoma" w:cs="Tahoma"/>
          <w:color w:val="000000"/>
          <w:sz w:val="20"/>
          <w:szCs w:val="20"/>
          <w:lang w:eastAsia="ar-SA"/>
        </w:rPr>
      </w:pPr>
      <w:r w:rsidRPr="008D7C58">
        <w:rPr>
          <w:rFonts w:ascii="Tahoma" w:hAnsi="Tahoma" w:cs="Tahoma"/>
          <w:color w:val="000000"/>
          <w:sz w:val="20"/>
          <w:szCs w:val="20"/>
          <w:lang w:eastAsia="ar-SA"/>
        </w:rPr>
        <w:t>brutto: …………………. zł (słownie: ………………………………………………………………………………………….)</w:t>
      </w:r>
    </w:p>
    <w:p w14:paraId="23FD81E3" w14:textId="77777777" w:rsidR="00037F5D" w:rsidRPr="008D7C58" w:rsidRDefault="00037F5D" w:rsidP="00037F5D">
      <w:pPr>
        <w:suppressAutoHyphens/>
        <w:spacing w:line="276" w:lineRule="auto"/>
        <w:rPr>
          <w:rFonts w:ascii="Tahoma" w:hAnsi="Tahoma" w:cs="Tahoma"/>
          <w:color w:val="000000"/>
          <w:sz w:val="20"/>
          <w:szCs w:val="20"/>
          <w:lang w:eastAsia="ar-SA"/>
        </w:rPr>
      </w:pPr>
    </w:p>
    <w:p w14:paraId="4F6CA1E7" w14:textId="1120E135" w:rsidR="00037F5D" w:rsidRPr="00A82CB1" w:rsidRDefault="00174359" w:rsidP="00174359">
      <w:pPr>
        <w:pStyle w:val="Akapitzlist"/>
        <w:numPr>
          <w:ilvl w:val="0"/>
          <w:numId w:val="36"/>
        </w:numPr>
        <w:suppressAutoHyphens/>
        <w:spacing w:line="276" w:lineRule="auto"/>
        <w:ind w:left="0" w:firstLine="0"/>
        <w:rPr>
          <w:rFonts w:cs="Tahoma"/>
          <w:color w:val="000000"/>
          <w:sz w:val="20"/>
          <w:lang w:eastAsia="ar-SA"/>
        </w:rPr>
      </w:pPr>
      <w:r>
        <w:rPr>
          <w:rFonts w:cs="Tahoma"/>
          <w:color w:val="000000"/>
          <w:sz w:val="20"/>
          <w:lang w:eastAsia="ar-SA"/>
        </w:rPr>
        <w:t>Wartość brutto dzierżawionego</w:t>
      </w:r>
      <w:r w:rsidR="00037F5D" w:rsidRPr="00A82CB1">
        <w:rPr>
          <w:rFonts w:cs="Tahoma"/>
          <w:color w:val="000000"/>
          <w:sz w:val="20"/>
          <w:lang w:eastAsia="ar-SA"/>
        </w:rPr>
        <w:t xml:space="preserve"> </w:t>
      </w:r>
      <w:r w:rsidR="008A0FD3">
        <w:rPr>
          <w:rFonts w:cs="Tahoma"/>
          <w:b/>
          <w:color w:val="000000"/>
          <w:sz w:val="20"/>
          <w:szCs w:val="20"/>
          <w:lang w:val="pl-PL"/>
        </w:rPr>
        <w:t>programatora klinicznego</w:t>
      </w:r>
      <w:r>
        <w:rPr>
          <w:rFonts w:cs="Tahoma"/>
          <w:b/>
          <w:color w:val="000000"/>
          <w:sz w:val="20"/>
          <w:szCs w:val="20"/>
          <w:lang w:val="pl-PL"/>
        </w:rPr>
        <w:t xml:space="preserve"> </w:t>
      </w:r>
      <w:r w:rsidR="00037F5D" w:rsidRPr="00A82CB1">
        <w:rPr>
          <w:rFonts w:cs="Tahoma"/>
          <w:color w:val="000000"/>
          <w:sz w:val="20"/>
          <w:lang w:eastAsia="ar-SA"/>
        </w:rPr>
        <w:t>wynosi: ………………………………….…………………………..… zł</w:t>
      </w:r>
    </w:p>
    <w:p w14:paraId="158BFCDA" w14:textId="77777777" w:rsidR="00037F5D" w:rsidRPr="008E17C6" w:rsidRDefault="00037F5D" w:rsidP="00037F5D">
      <w:pPr>
        <w:suppressAutoHyphens/>
        <w:spacing w:line="276" w:lineRule="auto"/>
        <w:rPr>
          <w:rFonts w:ascii="Tahoma" w:hAnsi="Tahoma" w:cs="Tahoma"/>
          <w:color w:val="000000"/>
          <w:sz w:val="20"/>
          <w:lang w:eastAsia="ar-SA"/>
        </w:rPr>
      </w:pPr>
      <w:r w:rsidRPr="00FD696B">
        <w:rPr>
          <w:rFonts w:ascii="Tahoma" w:hAnsi="Tahoma" w:cs="Tahoma"/>
          <w:color w:val="000000"/>
          <w:sz w:val="20"/>
          <w:lang w:eastAsia="ar-SA"/>
        </w:rPr>
        <w:t>(słownie: …………………………………………………………………………………………………………………………..…)</w:t>
      </w:r>
    </w:p>
    <w:p w14:paraId="484A2FA5" w14:textId="7323D810" w:rsidR="00433B47" w:rsidRDefault="00FD7F7E" w:rsidP="00037F5D">
      <w:pPr>
        <w:suppressAutoHyphens/>
        <w:spacing w:line="276" w:lineRule="auto"/>
        <w:jc w:val="both"/>
        <w:rPr>
          <w:rFonts w:ascii="Tahoma" w:hAnsi="Tahoma" w:cs="Tahoma"/>
          <w:b/>
          <w:color w:val="000000"/>
          <w:sz w:val="20"/>
          <w:szCs w:val="20"/>
          <w:lang w:eastAsia="ar-SA"/>
        </w:rPr>
      </w:pPr>
      <w:r>
        <w:rPr>
          <w:rFonts w:ascii="Tahoma" w:hAnsi="Tahoma" w:cs="Tahoma"/>
          <w:b/>
          <w:color w:val="000000"/>
          <w:sz w:val="20"/>
          <w:szCs w:val="20"/>
          <w:lang w:eastAsia="ar-SA"/>
        </w:rPr>
        <w:tab/>
      </w:r>
    </w:p>
    <w:p w14:paraId="00DD9F64" w14:textId="77777777" w:rsidR="00037F5D" w:rsidRPr="00F16719" w:rsidRDefault="00037F5D" w:rsidP="0034405F">
      <w:pPr>
        <w:pStyle w:val="Akapitzlist"/>
        <w:numPr>
          <w:ilvl w:val="2"/>
          <w:numId w:val="47"/>
        </w:numPr>
        <w:suppressAutoHyphens/>
        <w:spacing w:line="276" w:lineRule="auto"/>
        <w:ind w:left="426" w:hanging="426"/>
        <w:jc w:val="both"/>
        <w:rPr>
          <w:rFonts w:cs="Tahoma"/>
          <w:b/>
          <w:color w:val="000000"/>
          <w:sz w:val="20"/>
          <w:szCs w:val="20"/>
          <w:lang w:eastAsia="ar-SA"/>
        </w:rPr>
      </w:pPr>
      <w:r w:rsidRPr="00E93E11">
        <w:rPr>
          <w:rFonts w:cs="Tahoma"/>
          <w:b/>
          <w:color w:val="000000"/>
          <w:sz w:val="20"/>
          <w:szCs w:val="20"/>
          <w:lang w:val="pl-PL" w:eastAsia="ar-SA"/>
        </w:rPr>
        <w:lastRenderedPageBreak/>
        <w:t>Termin dostawy:</w:t>
      </w:r>
    </w:p>
    <w:p w14:paraId="5138694A" w14:textId="77777777" w:rsidR="00037F5D" w:rsidRDefault="00037F5D" w:rsidP="00037F5D">
      <w:pPr>
        <w:tabs>
          <w:tab w:val="left" w:pos="426"/>
        </w:tabs>
        <w:autoSpaceDE w:val="0"/>
        <w:spacing w:line="276" w:lineRule="auto"/>
        <w:jc w:val="both"/>
        <w:rPr>
          <w:rFonts w:ascii="Tahoma" w:hAnsi="Tahoma" w:cs="Tahoma"/>
          <w:color w:val="000000"/>
          <w:kern w:val="2"/>
          <w:sz w:val="20"/>
          <w:szCs w:val="20"/>
          <w:lang w:eastAsia="ar-SA"/>
        </w:rPr>
      </w:pPr>
    </w:p>
    <w:p w14:paraId="7C2C0AEE" w14:textId="05EE8970" w:rsidR="00037F5D" w:rsidRPr="008D7C58" w:rsidRDefault="00037F5D" w:rsidP="00037F5D">
      <w:pPr>
        <w:tabs>
          <w:tab w:val="left" w:pos="426"/>
        </w:tabs>
        <w:autoSpaceDE w:val="0"/>
        <w:spacing w:line="276" w:lineRule="auto"/>
        <w:jc w:val="both"/>
        <w:rPr>
          <w:rFonts w:ascii="Tahoma" w:hAnsi="Tahoma" w:cs="Tahoma"/>
          <w:color w:val="000000"/>
          <w:kern w:val="2"/>
          <w:sz w:val="20"/>
          <w:szCs w:val="20"/>
          <w:lang w:eastAsia="ar-SA"/>
        </w:rPr>
      </w:pPr>
      <w:r w:rsidRPr="008D7C58">
        <w:rPr>
          <w:rFonts w:ascii="Tahoma" w:hAnsi="Tahoma" w:cs="Tahoma"/>
          <w:color w:val="000000"/>
          <w:kern w:val="2"/>
          <w:sz w:val="20"/>
          <w:szCs w:val="20"/>
          <w:lang w:eastAsia="ar-SA"/>
        </w:rPr>
        <w:t xml:space="preserve">Termin dostawy </w:t>
      </w:r>
      <w:r>
        <w:rPr>
          <w:rFonts w:ascii="Tahoma" w:hAnsi="Tahoma" w:cs="Tahoma"/>
          <w:b/>
          <w:color w:val="000000"/>
          <w:kern w:val="2"/>
          <w:sz w:val="20"/>
          <w:szCs w:val="20"/>
          <w:lang w:eastAsia="ar-SA"/>
        </w:rPr>
        <w:t>wyrobów medycznych</w:t>
      </w:r>
      <w:r w:rsidRPr="008D7C58">
        <w:rPr>
          <w:rFonts w:ascii="Tahoma" w:hAnsi="Tahoma" w:cs="Tahoma"/>
          <w:color w:val="000000"/>
          <w:kern w:val="2"/>
          <w:sz w:val="20"/>
          <w:szCs w:val="20"/>
          <w:lang w:eastAsia="ar-SA"/>
        </w:rPr>
        <w:t xml:space="preserve"> został określony w Załączniku nr 3</w:t>
      </w:r>
      <w:r w:rsidR="00746722">
        <w:rPr>
          <w:rFonts w:ascii="Tahoma" w:hAnsi="Tahoma" w:cs="Tahoma"/>
          <w:color w:val="000000"/>
          <w:kern w:val="2"/>
          <w:sz w:val="20"/>
          <w:szCs w:val="20"/>
          <w:lang w:eastAsia="ar-SA"/>
        </w:rPr>
        <w:t xml:space="preserve"> </w:t>
      </w:r>
      <w:r w:rsidRPr="008D7C58">
        <w:rPr>
          <w:rFonts w:ascii="Tahoma" w:hAnsi="Tahoma" w:cs="Tahoma"/>
          <w:color w:val="000000"/>
          <w:kern w:val="2"/>
          <w:sz w:val="20"/>
          <w:szCs w:val="20"/>
          <w:lang w:eastAsia="ar-SA"/>
        </w:rPr>
        <w:t xml:space="preserve"> do SWZ</w:t>
      </w:r>
      <w:r>
        <w:rPr>
          <w:rFonts w:ascii="Tahoma" w:hAnsi="Tahoma" w:cs="Tahoma"/>
          <w:color w:val="000000"/>
          <w:kern w:val="2"/>
          <w:sz w:val="20"/>
          <w:szCs w:val="20"/>
          <w:lang w:eastAsia="ar-SA"/>
        </w:rPr>
        <w:t>.</w:t>
      </w:r>
    </w:p>
    <w:p w14:paraId="40AC49F7" w14:textId="77777777" w:rsidR="00037F5D" w:rsidRDefault="00037F5D" w:rsidP="00037F5D">
      <w:pPr>
        <w:tabs>
          <w:tab w:val="left" w:pos="426"/>
        </w:tabs>
        <w:autoSpaceDE w:val="0"/>
        <w:spacing w:line="276" w:lineRule="auto"/>
        <w:jc w:val="both"/>
        <w:rPr>
          <w:rFonts w:ascii="Tahoma" w:hAnsi="Tahoma" w:cs="Tahoma"/>
          <w:sz w:val="20"/>
          <w:szCs w:val="20"/>
        </w:rPr>
      </w:pPr>
    </w:p>
    <w:p w14:paraId="2C9E6C29" w14:textId="6B7663BB" w:rsidR="00037F5D" w:rsidRDefault="00037F5D" w:rsidP="00037F5D">
      <w:pPr>
        <w:tabs>
          <w:tab w:val="left" w:pos="426"/>
        </w:tabs>
        <w:autoSpaceDE w:val="0"/>
        <w:spacing w:line="276" w:lineRule="auto"/>
        <w:jc w:val="both"/>
        <w:rPr>
          <w:rFonts w:ascii="Tahoma" w:hAnsi="Tahoma" w:cs="Tahoma"/>
          <w:sz w:val="20"/>
          <w:szCs w:val="20"/>
        </w:rPr>
      </w:pPr>
      <w:r w:rsidRPr="008D7C58">
        <w:rPr>
          <w:rFonts w:ascii="Tahoma" w:hAnsi="Tahoma" w:cs="Tahoma"/>
          <w:sz w:val="20"/>
          <w:szCs w:val="20"/>
        </w:rPr>
        <w:t xml:space="preserve">Termin dostawy </w:t>
      </w:r>
      <w:r w:rsidR="009B415F">
        <w:rPr>
          <w:rFonts w:ascii="Tahoma" w:hAnsi="Tahoma" w:cs="Tahoma"/>
          <w:b/>
          <w:sz w:val="20"/>
          <w:szCs w:val="20"/>
        </w:rPr>
        <w:t xml:space="preserve">sprzętu medycznego </w:t>
      </w:r>
      <w:r w:rsidR="009B415F">
        <w:rPr>
          <w:rFonts w:ascii="Tahoma" w:hAnsi="Tahoma" w:cs="Tahoma"/>
          <w:sz w:val="20"/>
          <w:szCs w:val="20"/>
        </w:rPr>
        <w:t>za</w:t>
      </w:r>
      <w:r w:rsidR="00746722">
        <w:rPr>
          <w:rFonts w:ascii="Tahoma" w:hAnsi="Tahoma" w:cs="Tahoma"/>
          <w:sz w:val="20"/>
          <w:szCs w:val="20"/>
        </w:rPr>
        <w:t>oferowanego w załączniku nr 4</w:t>
      </w:r>
      <w:r w:rsidR="00673EF7">
        <w:rPr>
          <w:rFonts w:ascii="Tahoma" w:hAnsi="Tahoma" w:cs="Tahoma"/>
          <w:sz w:val="20"/>
          <w:szCs w:val="20"/>
        </w:rPr>
        <w:t xml:space="preserve"> - </w:t>
      </w:r>
      <w:r w:rsidR="00F933AF">
        <w:rPr>
          <w:rFonts w:ascii="Tahoma" w:hAnsi="Tahoma" w:cs="Tahoma"/>
          <w:b/>
          <w:color w:val="000000"/>
          <w:sz w:val="20"/>
          <w:szCs w:val="20"/>
          <w:lang w:eastAsia="ar-SA"/>
        </w:rPr>
        <w:t xml:space="preserve"> </w:t>
      </w:r>
      <w:r w:rsidRPr="008D7C58">
        <w:rPr>
          <w:rFonts w:ascii="Tahoma" w:hAnsi="Tahoma" w:cs="Tahoma"/>
          <w:sz w:val="20"/>
          <w:szCs w:val="20"/>
        </w:rPr>
        <w:t xml:space="preserve">30 dni </w:t>
      </w:r>
      <w:r w:rsidR="005C12F0">
        <w:rPr>
          <w:rFonts w:ascii="Tahoma" w:hAnsi="Tahoma" w:cs="Tahoma"/>
          <w:sz w:val="20"/>
          <w:szCs w:val="20"/>
        </w:rPr>
        <w:t>od dnia zawarcia umowy</w:t>
      </w:r>
      <w:r w:rsidR="008A0FD3">
        <w:rPr>
          <w:rFonts w:ascii="Tahoma" w:hAnsi="Tahoma" w:cs="Tahoma"/>
          <w:sz w:val="20"/>
          <w:szCs w:val="20"/>
        </w:rPr>
        <w:t>.</w:t>
      </w:r>
    </w:p>
    <w:p w14:paraId="54A83C28" w14:textId="77777777" w:rsidR="00037F5D" w:rsidRPr="002A3658" w:rsidRDefault="00037F5D" w:rsidP="00037F5D">
      <w:pPr>
        <w:suppressAutoHyphens/>
        <w:spacing w:line="276" w:lineRule="auto"/>
        <w:jc w:val="both"/>
        <w:rPr>
          <w:rFonts w:ascii="Tahoma" w:hAnsi="Tahoma" w:cs="Tahoma"/>
          <w:b/>
          <w:color w:val="000000"/>
          <w:sz w:val="20"/>
          <w:szCs w:val="20"/>
          <w:lang w:eastAsia="ar-SA"/>
        </w:rPr>
      </w:pPr>
    </w:p>
    <w:p w14:paraId="5518AD83" w14:textId="77777777" w:rsidR="00037F5D" w:rsidRPr="002A3658" w:rsidRDefault="00037F5D" w:rsidP="00037F5D">
      <w:pPr>
        <w:suppressAutoHyphens/>
        <w:spacing w:line="276" w:lineRule="auto"/>
        <w:jc w:val="both"/>
        <w:rPr>
          <w:rFonts w:ascii="Tahoma" w:hAnsi="Tahoma" w:cs="Tahoma"/>
          <w:color w:val="000000"/>
          <w:sz w:val="20"/>
          <w:szCs w:val="20"/>
          <w:lang w:eastAsia="ar-SA"/>
        </w:rPr>
      </w:pPr>
      <w:r>
        <w:rPr>
          <w:rFonts w:ascii="Tahoma" w:hAnsi="Tahoma" w:cs="Tahoma"/>
          <w:b/>
          <w:color w:val="000000"/>
          <w:sz w:val="20"/>
          <w:szCs w:val="20"/>
          <w:lang w:eastAsia="ar-SA"/>
        </w:rPr>
        <w:t>IV</w:t>
      </w:r>
      <w:r w:rsidRPr="002A3658">
        <w:rPr>
          <w:rFonts w:ascii="Tahoma" w:hAnsi="Tahoma" w:cs="Tahoma"/>
          <w:b/>
          <w:color w:val="000000"/>
          <w:sz w:val="20"/>
          <w:szCs w:val="20"/>
          <w:lang w:eastAsia="ar-SA"/>
        </w:rPr>
        <w:t xml:space="preserve">. </w:t>
      </w:r>
      <w:r w:rsidRPr="002A3658">
        <w:rPr>
          <w:rFonts w:ascii="Tahoma" w:hAnsi="Tahoma" w:cs="Tahoma"/>
          <w:b/>
          <w:color w:val="000000"/>
          <w:sz w:val="20"/>
          <w:lang w:eastAsia="ar-SA"/>
        </w:rPr>
        <w:t>Płatność</w:t>
      </w:r>
    </w:p>
    <w:p w14:paraId="2EC55268" w14:textId="77777777" w:rsidR="00037F5D" w:rsidRPr="002A3658" w:rsidRDefault="00037F5D" w:rsidP="00037F5D">
      <w:pPr>
        <w:suppressAutoHyphens/>
        <w:spacing w:line="276" w:lineRule="auto"/>
        <w:jc w:val="both"/>
        <w:rPr>
          <w:rFonts w:ascii="Tahoma" w:hAnsi="Tahoma" w:cs="Tahoma"/>
          <w:color w:val="000000"/>
          <w:sz w:val="12"/>
          <w:lang w:eastAsia="ar-SA"/>
        </w:rPr>
      </w:pPr>
    </w:p>
    <w:p w14:paraId="62F7351F" w14:textId="77777777" w:rsidR="00037F5D" w:rsidRPr="002A3658" w:rsidRDefault="00037F5D" w:rsidP="00037F5D">
      <w:pPr>
        <w:spacing w:line="276" w:lineRule="auto"/>
        <w:jc w:val="both"/>
        <w:rPr>
          <w:rFonts w:ascii="Tahoma" w:hAnsi="Tahoma" w:cs="Tahoma"/>
          <w:color w:val="000000"/>
          <w:sz w:val="20"/>
        </w:rPr>
      </w:pPr>
      <w:r w:rsidRPr="002A3658">
        <w:rPr>
          <w:rFonts w:ascii="Tahoma" w:hAnsi="Tahoma" w:cs="Tahoma"/>
          <w:color w:val="000000"/>
          <w:sz w:val="20"/>
        </w:rPr>
        <w:t xml:space="preserve">Zapłata realizowana będzie, przelewem na konto Wykonawcy w okresie </w:t>
      </w:r>
      <w:r w:rsidRPr="002A3658">
        <w:rPr>
          <w:rFonts w:ascii="Tahoma" w:hAnsi="Tahoma" w:cs="Tahoma"/>
          <w:b/>
          <w:color w:val="000000"/>
          <w:sz w:val="20"/>
        </w:rPr>
        <w:t>60 dni</w:t>
      </w:r>
      <w:r w:rsidRPr="002A3658">
        <w:rPr>
          <w:rFonts w:ascii="Tahoma" w:hAnsi="Tahoma" w:cs="Tahoma"/>
          <w:color w:val="000000"/>
          <w:sz w:val="20"/>
        </w:rPr>
        <w:t xml:space="preserve"> od daty otrzymania faktury VAT przez Zamawiającego. Na fakturze powinien znajdować się numer umowy dostawy, której faktura dotyczy.</w:t>
      </w:r>
    </w:p>
    <w:p w14:paraId="40BDE232" w14:textId="77777777" w:rsidR="00037F5D" w:rsidRPr="002A3658" w:rsidRDefault="00037F5D" w:rsidP="00037F5D">
      <w:pPr>
        <w:spacing w:line="276" w:lineRule="auto"/>
        <w:rPr>
          <w:rFonts w:ascii="Tahoma" w:hAnsi="Tahoma" w:cs="Tahoma"/>
          <w:color w:val="000000"/>
          <w:sz w:val="20"/>
        </w:rPr>
      </w:pPr>
    </w:p>
    <w:p w14:paraId="4F9B5C46" w14:textId="77777777" w:rsidR="00037F5D" w:rsidRPr="002A3658" w:rsidRDefault="00037F5D" w:rsidP="00037F5D">
      <w:pPr>
        <w:suppressAutoHyphens/>
        <w:spacing w:line="276" w:lineRule="auto"/>
        <w:rPr>
          <w:rFonts w:ascii="Tahoma" w:hAnsi="Tahoma" w:cs="Tahoma"/>
          <w:b/>
          <w:color w:val="000000"/>
          <w:sz w:val="20"/>
          <w:szCs w:val="20"/>
          <w:lang w:eastAsia="ar-SA"/>
        </w:rPr>
      </w:pPr>
      <w:r w:rsidRPr="002A3658">
        <w:rPr>
          <w:rFonts w:ascii="Tahoma" w:hAnsi="Tahoma" w:cs="Tahoma"/>
          <w:b/>
          <w:color w:val="000000"/>
          <w:sz w:val="20"/>
          <w:szCs w:val="20"/>
          <w:lang w:eastAsia="ar-SA"/>
        </w:rPr>
        <w:t>V. Wpłata wadium:</w:t>
      </w:r>
    </w:p>
    <w:p w14:paraId="3285FE10" w14:textId="77777777" w:rsidR="00037F5D" w:rsidRPr="00AD48AF" w:rsidRDefault="00037F5D" w:rsidP="00037F5D">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1. Przedkładamy potwierdzenie wniesienia wadium w formie …...........……………........................</w:t>
      </w:r>
    </w:p>
    <w:p w14:paraId="5970788A" w14:textId="77777777" w:rsidR="00037F5D" w:rsidRPr="00AD48AF" w:rsidRDefault="00037F5D" w:rsidP="00037F5D">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wysokości …….....................................................................................................................</w:t>
      </w:r>
    </w:p>
    <w:p w14:paraId="4ACD1FF9" w14:textId="77777777" w:rsidR="00037F5D" w:rsidRPr="00AD48AF" w:rsidRDefault="00037F5D" w:rsidP="00037F5D">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2. Zamawiający zwróci wadium na konto Wykonawcy nr ……….................................……............</w:t>
      </w:r>
    </w:p>
    <w:p w14:paraId="162FC78B" w14:textId="39447C61" w:rsidR="00037F5D" w:rsidRPr="002A3658" w:rsidRDefault="00037F5D" w:rsidP="00037F5D">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banku………………………………………………………………………….............................................……..</w:t>
      </w:r>
    </w:p>
    <w:p w14:paraId="4206D85E" w14:textId="77777777" w:rsidR="00037F5D" w:rsidRPr="002A3658" w:rsidRDefault="00037F5D" w:rsidP="00037F5D">
      <w:pPr>
        <w:suppressAutoHyphens/>
        <w:spacing w:line="276" w:lineRule="auto"/>
        <w:rPr>
          <w:rFonts w:ascii="Tahoma" w:hAnsi="Tahoma" w:cs="Tahoma"/>
          <w:b/>
          <w:color w:val="000000"/>
          <w:sz w:val="20"/>
          <w:szCs w:val="20"/>
          <w:lang w:eastAsia="ar-SA"/>
        </w:rPr>
      </w:pPr>
    </w:p>
    <w:p w14:paraId="1BA762D2" w14:textId="77777777" w:rsidR="00037F5D" w:rsidRPr="002A3658" w:rsidRDefault="00037F5D" w:rsidP="00037F5D">
      <w:pPr>
        <w:suppressAutoHyphens/>
        <w:spacing w:line="276" w:lineRule="auto"/>
        <w:rPr>
          <w:rFonts w:ascii="Tahoma" w:hAnsi="Tahoma" w:cs="Tahoma"/>
          <w:b/>
          <w:color w:val="000000"/>
          <w:sz w:val="20"/>
          <w:szCs w:val="20"/>
          <w:lang w:eastAsia="ar-SA"/>
        </w:rPr>
      </w:pPr>
      <w:r>
        <w:rPr>
          <w:rFonts w:ascii="Tahoma" w:hAnsi="Tahoma" w:cs="Tahoma"/>
          <w:b/>
          <w:color w:val="000000"/>
          <w:sz w:val="20"/>
          <w:szCs w:val="20"/>
          <w:lang w:eastAsia="ar-SA"/>
        </w:rPr>
        <w:t>VI. Podwykonawca</w:t>
      </w:r>
    </w:p>
    <w:p w14:paraId="7F86CF80" w14:textId="77777777" w:rsidR="00037F5D" w:rsidRPr="002A3658" w:rsidRDefault="00037F5D" w:rsidP="00037F5D">
      <w:pPr>
        <w:suppressAutoHyphens/>
        <w:spacing w:line="276" w:lineRule="auto"/>
        <w:rPr>
          <w:rFonts w:ascii="Tahoma" w:hAnsi="Tahoma" w:cs="Tahoma"/>
          <w:color w:val="000000"/>
          <w:sz w:val="20"/>
          <w:szCs w:val="20"/>
          <w:lang w:eastAsia="ar-SA"/>
        </w:rPr>
      </w:pPr>
      <w:r w:rsidRPr="002A3658">
        <w:rPr>
          <w:rFonts w:ascii="Tahoma" w:hAnsi="Tahoma" w:cs="Tahoma"/>
          <w:color w:val="000000"/>
          <w:sz w:val="20"/>
          <w:szCs w:val="20"/>
          <w:lang w:eastAsia="ar-SA"/>
        </w:rPr>
        <w:t>Informujemy, że zamierzamy powierzyć wykonanie części zamówienia podwykonawcy:</w:t>
      </w:r>
    </w:p>
    <w:p w14:paraId="71D3710F" w14:textId="77777777" w:rsidR="00037F5D" w:rsidRPr="002A3658" w:rsidRDefault="00037F5D" w:rsidP="00037F5D">
      <w:pPr>
        <w:tabs>
          <w:tab w:val="left" w:pos="17324"/>
        </w:tabs>
        <w:suppressAutoHyphens/>
        <w:spacing w:line="276" w:lineRule="auto"/>
        <w:rPr>
          <w:rFonts w:ascii="Tahoma" w:hAnsi="Tahoma" w:cs="Tahoma"/>
          <w:color w:val="000000"/>
          <w:sz w:val="20"/>
          <w:lang w:eastAsia="ar-SA"/>
        </w:rPr>
      </w:pPr>
      <w:r w:rsidRPr="002A3658">
        <w:rPr>
          <w:rFonts w:ascii="Tahoma" w:hAnsi="Tahoma" w:cs="Tahoma"/>
          <w:color w:val="000000"/>
          <w:sz w:val="20"/>
          <w:lang w:eastAsia="ar-SA"/>
        </w:rPr>
        <w:t xml:space="preserve">Zakres wykonywanych prac wraz z podaniem nazwy podwykonawcy – o ile jest znany: </w:t>
      </w:r>
    </w:p>
    <w:p w14:paraId="57A54D8D" w14:textId="77777777" w:rsidR="00037F5D" w:rsidRPr="002A3658" w:rsidRDefault="00037F5D" w:rsidP="00037F5D">
      <w:pPr>
        <w:tabs>
          <w:tab w:val="left" w:pos="17324"/>
        </w:tabs>
        <w:suppressAutoHyphens/>
        <w:spacing w:line="276" w:lineRule="auto"/>
        <w:ind w:left="284" w:hanging="284"/>
        <w:rPr>
          <w:rFonts w:ascii="Tahoma" w:hAnsi="Tahoma" w:cs="Tahoma"/>
          <w:color w:val="000000"/>
          <w:sz w:val="20"/>
          <w:lang w:eastAsia="ar-SA"/>
        </w:rPr>
      </w:pPr>
      <w:r w:rsidRPr="002A3658">
        <w:rPr>
          <w:rFonts w:ascii="Tahoma" w:hAnsi="Tahoma" w:cs="Tahoma"/>
          <w:color w:val="000000"/>
          <w:sz w:val="20"/>
          <w:lang w:eastAsia="ar-SA"/>
        </w:rPr>
        <w:t>..............................................................................................................................................</w:t>
      </w:r>
    </w:p>
    <w:p w14:paraId="7B9CF2DC" w14:textId="77777777" w:rsidR="00037F5D" w:rsidRPr="002A3658" w:rsidRDefault="00037F5D" w:rsidP="00037F5D">
      <w:pPr>
        <w:suppressAutoHyphens/>
        <w:spacing w:line="276" w:lineRule="auto"/>
        <w:rPr>
          <w:rFonts w:ascii="Tahoma" w:hAnsi="Tahoma" w:cs="Tahoma"/>
          <w:color w:val="000000"/>
          <w:sz w:val="20"/>
          <w:lang w:eastAsia="ar-SA"/>
        </w:rPr>
      </w:pPr>
      <w:r w:rsidRPr="002A3658">
        <w:rPr>
          <w:rFonts w:ascii="Tahoma" w:hAnsi="Tahoma" w:cs="Tahoma"/>
          <w:color w:val="000000"/>
          <w:sz w:val="20"/>
          <w:lang w:eastAsia="ar-SA"/>
        </w:rPr>
        <w:t>..............................................................................................................................................</w:t>
      </w:r>
    </w:p>
    <w:p w14:paraId="4F1DDD8E" w14:textId="77777777" w:rsidR="00037F5D" w:rsidRPr="009B70A8" w:rsidRDefault="00037F5D" w:rsidP="00037F5D">
      <w:pPr>
        <w:tabs>
          <w:tab w:val="left" w:pos="142"/>
        </w:tabs>
        <w:suppressAutoHyphens/>
        <w:spacing w:line="276" w:lineRule="auto"/>
        <w:rPr>
          <w:rFonts w:ascii="Tahoma" w:hAnsi="Tahoma" w:cs="Tahoma"/>
          <w:i/>
          <w:iCs/>
          <w:color w:val="000000"/>
          <w:sz w:val="16"/>
          <w:szCs w:val="20"/>
          <w:lang w:eastAsia="ar-SA"/>
        </w:rPr>
      </w:pPr>
      <w:r w:rsidRPr="002A3658">
        <w:rPr>
          <w:rFonts w:ascii="Tahoma" w:hAnsi="Tahoma" w:cs="Tahoma"/>
          <w:color w:val="000000"/>
          <w:sz w:val="20"/>
          <w:szCs w:val="20"/>
          <w:vertAlign w:val="superscript"/>
          <w:lang w:eastAsia="ar-SA"/>
        </w:rPr>
        <w:t>*)</w:t>
      </w:r>
      <w:r w:rsidRPr="002A3658">
        <w:rPr>
          <w:rFonts w:ascii="Tahoma" w:hAnsi="Tahoma" w:cs="Tahoma"/>
          <w:color w:val="000000"/>
          <w:sz w:val="20"/>
          <w:szCs w:val="20"/>
          <w:lang w:eastAsia="ar-SA"/>
        </w:rPr>
        <w:t xml:space="preserve">  </w:t>
      </w:r>
      <w:r w:rsidRPr="002A3658">
        <w:rPr>
          <w:rFonts w:ascii="Tahoma" w:hAnsi="Tahoma" w:cs="Tahoma"/>
          <w:i/>
          <w:iCs/>
          <w:color w:val="000000"/>
          <w:sz w:val="16"/>
          <w:szCs w:val="20"/>
          <w:lang w:eastAsia="ar-SA"/>
        </w:rPr>
        <w:t>w przypadku nie wypełnienia punktu dotyczącego podwykonawcy Zamawiający uzna, że wykonawca będzie wykonywał całość zamó</w:t>
      </w:r>
      <w:r>
        <w:rPr>
          <w:rFonts w:ascii="Tahoma" w:hAnsi="Tahoma" w:cs="Tahoma"/>
          <w:i/>
          <w:iCs/>
          <w:color w:val="000000"/>
          <w:sz w:val="16"/>
          <w:szCs w:val="20"/>
          <w:lang w:eastAsia="ar-SA"/>
        </w:rPr>
        <w:t xml:space="preserve">wienia publicznego osobiście.  </w:t>
      </w:r>
    </w:p>
    <w:p w14:paraId="47C95F56" w14:textId="77777777" w:rsidR="00037F5D" w:rsidRPr="002A3658" w:rsidRDefault="00037F5D" w:rsidP="00037F5D">
      <w:pPr>
        <w:spacing w:before="100" w:beforeAutospacing="1" w:after="100" w:afterAutospacing="1" w:line="276" w:lineRule="auto"/>
        <w:rPr>
          <w:rFonts w:ascii="Tahoma" w:hAnsi="Tahoma" w:cs="Tahoma"/>
          <w:color w:val="000000"/>
        </w:rPr>
      </w:pPr>
      <w:r w:rsidRPr="00CF6EC6">
        <w:rPr>
          <w:rFonts w:ascii="Tahoma" w:hAnsi="Tahoma" w:cs="Tahoma"/>
          <w:b/>
          <w:bCs/>
          <w:color w:val="000000"/>
          <w:sz w:val="20"/>
          <w:szCs w:val="20"/>
          <w:u w:val="single"/>
        </w:rPr>
        <w:t>VII. Ponadto oświadczam(y), że*:</w:t>
      </w:r>
    </w:p>
    <w:p w14:paraId="135B3C6A" w14:textId="77777777" w:rsidR="00037F5D" w:rsidRPr="002A3658" w:rsidRDefault="00037F5D" w:rsidP="00037F5D">
      <w:pPr>
        <w:spacing w:before="100" w:beforeAutospacing="1" w:after="100" w:afterAutospacing="1" w:line="276" w:lineRule="auto"/>
        <w:ind w:left="284" w:hanging="284"/>
        <w:jc w:val="both"/>
        <w:rPr>
          <w:rFonts w:ascii="Tahoma" w:hAnsi="Tahoma" w:cs="Tahoma"/>
          <w:color w:val="000000"/>
        </w:rPr>
      </w:pPr>
      <w:r>
        <w:rPr>
          <w:rFonts w:ascii="Tahoma" w:hAnsi="Tahoma" w:cs="Tahoma"/>
          <w:b/>
          <w:bCs/>
          <w:color w:val="000000"/>
          <w:sz w:val="20"/>
          <w:szCs w:val="20"/>
        </w:rPr>
        <w:t>1.</w:t>
      </w:r>
      <w:r w:rsidRPr="002A3658">
        <w:rPr>
          <w:rFonts w:ascii="Tahoma" w:hAnsi="Tahoma" w:cs="Tahoma"/>
          <w:b/>
          <w:bCs/>
          <w:color w:val="000000"/>
          <w:sz w:val="14"/>
          <w:szCs w:val="14"/>
        </w:rPr>
        <w:t xml:space="preserve">  </w:t>
      </w:r>
      <w:r w:rsidRPr="002A3658">
        <w:rPr>
          <w:rFonts w:ascii="Tahoma" w:hAnsi="Tahoma" w:cs="Tahoma"/>
          <w:color w:val="000000"/>
          <w:sz w:val="20"/>
          <w:szCs w:val="20"/>
        </w:rPr>
        <w:t>Jesteśmy:</w:t>
      </w:r>
    </w:p>
    <w:tbl>
      <w:tblPr>
        <w:tblW w:w="0" w:type="auto"/>
        <w:tblInd w:w="284" w:type="dxa"/>
        <w:tblCellMar>
          <w:left w:w="0" w:type="dxa"/>
          <w:right w:w="0" w:type="dxa"/>
        </w:tblCellMar>
        <w:tblLook w:val="04A0" w:firstRow="1" w:lastRow="0" w:firstColumn="1" w:lastColumn="0" w:noHBand="0" w:noVBand="1"/>
      </w:tblPr>
      <w:tblGrid>
        <w:gridCol w:w="4885"/>
        <w:gridCol w:w="1035"/>
      </w:tblGrid>
      <w:tr w:rsidR="00037F5D" w:rsidRPr="002A3658" w14:paraId="2CB98A14" w14:textId="77777777" w:rsidTr="002B47EA">
        <w:tc>
          <w:tcPr>
            <w:tcW w:w="48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295DA4"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mikroprzedsiębiorstwem</w:t>
            </w:r>
          </w:p>
        </w:tc>
        <w:tc>
          <w:tcPr>
            <w:tcW w:w="10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3FA19B9"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w:t>
            </w:r>
          </w:p>
        </w:tc>
      </w:tr>
      <w:tr w:rsidR="00037F5D" w:rsidRPr="002A3658" w14:paraId="2BBD92BB" w14:textId="77777777" w:rsidTr="002B47EA">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F2D9C2"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małym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14:paraId="5398E608"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w:t>
            </w:r>
          </w:p>
        </w:tc>
      </w:tr>
      <w:tr w:rsidR="00037F5D" w:rsidRPr="002A3658" w14:paraId="704DF3A2" w14:textId="77777777" w:rsidTr="002B47EA">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B2D0E6"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średnim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14:paraId="4104CD8A"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w:t>
            </w:r>
          </w:p>
        </w:tc>
      </w:tr>
      <w:tr w:rsidR="00037F5D" w:rsidRPr="002A3658" w14:paraId="26A10473" w14:textId="77777777" w:rsidTr="002B47EA">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887925"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dużym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14:paraId="039C84D8"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w:t>
            </w:r>
          </w:p>
        </w:tc>
      </w:tr>
      <w:tr w:rsidR="00037F5D" w:rsidRPr="002A3658" w14:paraId="60772545" w14:textId="77777777" w:rsidTr="002B47EA">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34692D"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jednoosobową działalnością gospodarczą</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14:paraId="17B39C12"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w:t>
            </w:r>
          </w:p>
        </w:tc>
      </w:tr>
      <w:tr w:rsidR="00037F5D" w:rsidRPr="002A3658" w14:paraId="177C39CB" w14:textId="77777777" w:rsidTr="002B47EA">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DDB3E3"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CF6EC6">
              <w:rPr>
                <w:rFonts w:ascii="Tahoma" w:hAnsi="Tahoma" w:cs="Tahoma"/>
                <w:color w:val="000000"/>
                <w:sz w:val="20"/>
                <w:szCs w:val="20"/>
              </w:rPr>
              <w:t xml:space="preserve">osobą fizyczną nieprowadzącą działalności </w:t>
            </w:r>
            <w:proofErr w:type="spellStart"/>
            <w:r w:rsidRPr="00CF6EC6">
              <w:rPr>
                <w:rFonts w:ascii="Tahoma" w:hAnsi="Tahoma" w:cs="Tahoma"/>
                <w:color w:val="000000"/>
                <w:sz w:val="20"/>
                <w:szCs w:val="20"/>
              </w:rPr>
              <w:t>gospod</w:t>
            </w:r>
            <w:proofErr w:type="spellEnd"/>
            <w:r w:rsidRPr="00CF6EC6">
              <w:rPr>
                <w:rFonts w:ascii="Tahoma" w:hAnsi="Tahoma" w:cs="Tahoma"/>
                <w:color w:val="000000"/>
                <w:sz w:val="20"/>
                <w:szCs w:val="20"/>
              </w:rPr>
              <w:t>.</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14:paraId="354AF3EA"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CF6EC6">
              <w:rPr>
                <w:rFonts w:ascii="Tahoma" w:hAnsi="Tahoma" w:cs="Tahoma"/>
                <w:color w:val="000000"/>
                <w:sz w:val="20"/>
                <w:szCs w:val="20"/>
              </w:rPr>
              <w:t> </w:t>
            </w:r>
          </w:p>
        </w:tc>
      </w:tr>
      <w:tr w:rsidR="00037F5D" w:rsidRPr="002A3658" w14:paraId="71FFF254" w14:textId="77777777" w:rsidTr="002B47EA">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C1D5CC"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inny rodzaj</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14:paraId="0E33BDAB" w14:textId="77777777" w:rsidR="00037F5D" w:rsidRPr="002A3658" w:rsidRDefault="00037F5D" w:rsidP="002B47EA">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w:t>
            </w:r>
          </w:p>
        </w:tc>
      </w:tr>
    </w:tbl>
    <w:p w14:paraId="03007CFA" w14:textId="77777777" w:rsidR="00037F5D" w:rsidRPr="002A3658" w:rsidRDefault="00037F5D" w:rsidP="00037F5D">
      <w:pPr>
        <w:spacing w:before="100" w:beforeAutospacing="1" w:after="100" w:afterAutospacing="1" w:line="276" w:lineRule="auto"/>
        <w:jc w:val="both"/>
        <w:rPr>
          <w:rFonts w:ascii="Tahoma" w:hAnsi="Tahoma" w:cs="Tahoma"/>
          <w:color w:val="000000"/>
        </w:rPr>
      </w:pPr>
      <w:r w:rsidRPr="002A3658">
        <w:rPr>
          <w:rFonts w:ascii="Tahoma" w:hAnsi="Tahoma" w:cs="Tahoma"/>
          <w:color w:val="000000"/>
          <w:sz w:val="20"/>
          <w:szCs w:val="20"/>
        </w:rPr>
        <w:t xml:space="preserve">    * - zaznaczyć odpowiednie</w:t>
      </w:r>
    </w:p>
    <w:p w14:paraId="44C72B0F" w14:textId="77777777" w:rsidR="00037F5D" w:rsidRPr="00CF6EC6" w:rsidRDefault="00037F5D" w:rsidP="0034405F">
      <w:pPr>
        <w:numPr>
          <w:ilvl w:val="0"/>
          <w:numId w:val="46"/>
        </w:numPr>
        <w:tabs>
          <w:tab w:val="clear" w:pos="-786"/>
          <w:tab w:val="num" w:pos="-77"/>
        </w:tabs>
        <w:suppressAutoHyphens/>
        <w:spacing w:line="276" w:lineRule="auto"/>
        <w:ind w:left="643"/>
        <w:jc w:val="both"/>
        <w:rPr>
          <w:rFonts w:ascii="Tahoma" w:hAnsi="Tahoma" w:cs="Tahoma"/>
          <w:b/>
          <w:color w:val="000000"/>
          <w:kern w:val="2"/>
          <w:sz w:val="20"/>
          <w:szCs w:val="20"/>
        </w:rPr>
      </w:pPr>
      <w:r w:rsidRPr="00CF6EC6">
        <w:rPr>
          <w:rFonts w:ascii="Tahoma" w:hAnsi="Tahoma" w:cs="Tahoma"/>
          <w:color w:val="000000"/>
          <w:kern w:val="2"/>
          <w:sz w:val="20"/>
          <w:szCs w:val="20"/>
        </w:rPr>
        <w:t>Pochodzę z innego państwa człon</w:t>
      </w:r>
      <w:r>
        <w:rPr>
          <w:rFonts w:ascii="Tahoma" w:hAnsi="Tahoma" w:cs="Tahoma"/>
          <w:color w:val="000000"/>
          <w:kern w:val="2"/>
          <w:sz w:val="20"/>
          <w:szCs w:val="20"/>
        </w:rPr>
        <w:t xml:space="preserve">kowskiego Unii Europejskiej: </w:t>
      </w:r>
      <w:r w:rsidRPr="00CF6EC6">
        <w:rPr>
          <w:rFonts w:ascii="Tahoma" w:hAnsi="Tahoma" w:cs="Tahoma"/>
          <w:b/>
          <w:color w:val="000000"/>
          <w:kern w:val="2"/>
          <w:sz w:val="20"/>
          <w:szCs w:val="20"/>
        </w:rPr>
        <w:t>TAK  NIE – odpowiednie zakreślić</w:t>
      </w:r>
    </w:p>
    <w:p w14:paraId="27CBA6AF" w14:textId="77777777" w:rsidR="00037F5D" w:rsidRPr="00CF6EC6" w:rsidRDefault="00037F5D" w:rsidP="0034405F">
      <w:pPr>
        <w:numPr>
          <w:ilvl w:val="0"/>
          <w:numId w:val="46"/>
        </w:numPr>
        <w:tabs>
          <w:tab w:val="clear" w:pos="-786"/>
          <w:tab w:val="num" w:pos="-77"/>
        </w:tabs>
        <w:suppressAutoHyphens/>
        <w:spacing w:line="276" w:lineRule="auto"/>
        <w:ind w:left="643"/>
        <w:jc w:val="both"/>
        <w:rPr>
          <w:rFonts w:ascii="Tahoma" w:hAnsi="Tahoma" w:cs="Tahoma"/>
          <w:b/>
          <w:color w:val="000000"/>
          <w:kern w:val="2"/>
          <w:sz w:val="20"/>
          <w:szCs w:val="20"/>
        </w:rPr>
      </w:pPr>
      <w:r w:rsidRPr="00CF6EC6">
        <w:rPr>
          <w:rFonts w:ascii="Tahoma" w:hAnsi="Tahoma" w:cs="Tahoma"/>
          <w:color w:val="000000"/>
          <w:kern w:val="2"/>
          <w:sz w:val="20"/>
          <w:szCs w:val="20"/>
        </w:rPr>
        <w:t xml:space="preserve">Pochodzę z innego państwa nie będącego członkiem Unii Europejskiej: </w:t>
      </w:r>
      <w:r w:rsidRPr="00CF6EC6">
        <w:rPr>
          <w:rFonts w:ascii="Tahoma" w:hAnsi="Tahoma" w:cs="Tahoma"/>
          <w:b/>
          <w:color w:val="000000"/>
          <w:kern w:val="2"/>
          <w:sz w:val="20"/>
          <w:szCs w:val="20"/>
        </w:rPr>
        <w:t>TAK NIE – odpowiednie zakreślić</w:t>
      </w:r>
    </w:p>
    <w:p w14:paraId="4AC655F3" w14:textId="77777777" w:rsidR="00037F5D" w:rsidRPr="00CF6EC6" w:rsidRDefault="00037F5D" w:rsidP="0034405F">
      <w:pPr>
        <w:numPr>
          <w:ilvl w:val="0"/>
          <w:numId w:val="46"/>
        </w:numPr>
        <w:tabs>
          <w:tab w:val="clear" w:pos="-786"/>
          <w:tab w:val="num" w:pos="-77"/>
        </w:tabs>
        <w:suppressAutoHyphens/>
        <w:spacing w:line="276" w:lineRule="auto"/>
        <w:ind w:left="643"/>
        <w:jc w:val="both"/>
        <w:rPr>
          <w:rFonts w:ascii="Tahoma" w:hAnsi="Tahoma" w:cs="Tahoma"/>
          <w:color w:val="000000"/>
          <w:sz w:val="20"/>
          <w:szCs w:val="20"/>
        </w:rPr>
      </w:pPr>
      <w:r w:rsidRPr="00CF6EC6">
        <w:rPr>
          <w:rFonts w:ascii="Tahoma" w:hAnsi="Tahoma" w:cs="Tahoma"/>
          <w:bCs/>
          <w:color w:val="000000"/>
          <w:sz w:val="20"/>
          <w:szCs w:val="20"/>
        </w:rPr>
        <w:t>Wybór oferty prowadzi/nie prowadzi do powstania u Zamawiającego obowiązku podatkowego:</w:t>
      </w:r>
    </w:p>
    <w:p w14:paraId="35DC24F8" w14:textId="77777777" w:rsidR="00037F5D" w:rsidRPr="00CF6EC6" w:rsidRDefault="00037F5D" w:rsidP="0034405F">
      <w:pPr>
        <w:numPr>
          <w:ilvl w:val="0"/>
          <w:numId w:val="45"/>
        </w:numPr>
        <w:tabs>
          <w:tab w:val="clear" w:pos="2880"/>
          <w:tab w:val="num" w:pos="927"/>
        </w:tabs>
        <w:suppressAutoHyphens/>
        <w:spacing w:line="276" w:lineRule="auto"/>
        <w:ind w:left="927"/>
        <w:jc w:val="both"/>
        <w:rPr>
          <w:rFonts w:ascii="Tahoma" w:hAnsi="Tahoma" w:cs="Tahoma"/>
          <w:color w:val="000000"/>
          <w:sz w:val="20"/>
          <w:szCs w:val="20"/>
        </w:rPr>
      </w:pPr>
      <w:r w:rsidRPr="00CF6EC6">
        <w:rPr>
          <w:rFonts w:ascii="Tahoma" w:hAnsi="Tahoma" w:cs="Tahoma"/>
          <w:color w:val="000000"/>
          <w:sz w:val="20"/>
          <w:szCs w:val="20"/>
        </w:rPr>
        <w:t>Nazwa towaru lub usługi, których dostawa lub świadczenie będzie prowadzić do powstania   obowiązku podatkowego: ……………………..…………………………………………………………</w:t>
      </w:r>
      <w:r>
        <w:rPr>
          <w:rFonts w:ascii="Tahoma" w:hAnsi="Tahoma" w:cs="Tahoma"/>
          <w:color w:val="000000"/>
          <w:sz w:val="20"/>
          <w:szCs w:val="20"/>
        </w:rPr>
        <w:t>………….</w:t>
      </w:r>
    </w:p>
    <w:p w14:paraId="598301D4" w14:textId="77777777" w:rsidR="00037F5D" w:rsidRPr="00CF6EC6" w:rsidRDefault="00037F5D" w:rsidP="0034405F">
      <w:pPr>
        <w:numPr>
          <w:ilvl w:val="0"/>
          <w:numId w:val="45"/>
        </w:numPr>
        <w:tabs>
          <w:tab w:val="clear" w:pos="2880"/>
          <w:tab w:val="num" w:pos="927"/>
        </w:tabs>
        <w:suppressAutoHyphens/>
        <w:spacing w:line="276" w:lineRule="auto"/>
        <w:ind w:left="927"/>
        <w:jc w:val="both"/>
        <w:rPr>
          <w:rFonts w:ascii="Tahoma" w:hAnsi="Tahoma" w:cs="Tahoma"/>
          <w:bCs/>
          <w:color w:val="000000"/>
          <w:sz w:val="20"/>
          <w:szCs w:val="20"/>
        </w:rPr>
      </w:pPr>
      <w:r w:rsidRPr="00CF6EC6">
        <w:rPr>
          <w:rFonts w:ascii="Tahoma" w:hAnsi="Tahoma" w:cs="Tahoma"/>
          <w:color w:val="000000"/>
          <w:sz w:val="20"/>
          <w:szCs w:val="20"/>
        </w:rPr>
        <w:t>Wartość towaru lub usługi bez kwoty podatku VAT: ……………..……………………………………</w:t>
      </w:r>
      <w:r>
        <w:rPr>
          <w:rFonts w:ascii="Tahoma" w:hAnsi="Tahoma" w:cs="Tahoma"/>
          <w:color w:val="000000"/>
          <w:sz w:val="20"/>
          <w:szCs w:val="20"/>
        </w:rPr>
        <w:t>….</w:t>
      </w:r>
    </w:p>
    <w:p w14:paraId="11EA03A6" w14:textId="77777777" w:rsidR="00037F5D" w:rsidRPr="00CF6EC6" w:rsidRDefault="00037F5D" w:rsidP="0034405F">
      <w:pPr>
        <w:numPr>
          <w:ilvl w:val="0"/>
          <w:numId w:val="45"/>
        </w:numPr>
        <w:tabs>
          <w:tab w:val="clear" w:pos="2880"/>
          <w:tab w:val="num" w:pos="927"/>
        </w:tabs>
        <w:suppressAutoHyphens/>
        <w:spacing w:line="276" w:lineRule="auto"/>
        <w:ind w:left="927"/>
        <w:jc w:val="both"/>
        <w:rPr>
          <w:rFonts w:ascii="Tahoma" w:hAnsi="Tahoma" w:cs="Tahoma"/>
          <w:bCs/>
          <w:color w:val="000000"/>
          <w:sz w:val="20"/>
          <w:szCs w:val="20"/>
        </w:rPr>
      </w:pPr>
      <w:r>
        <w:rPr>
          <w:rFonts w:ascii="Tahoma" w:hAnsi="Tahoma" w:cs="Tahoma"/>
          <w:color w:val="000000"/>
          <w:sz w:val="20"/>
          <w:szCs w:val="20"/>
        </w:rPr>
        <w:t xml:space="preserve">Stawka podatku VAT obowiązująca u Zamawiającego: </w:t>
      </w:r>
      <w:r w:rsidRPr="008E0CAC">
        <w:rPr>
          <w:rFonts w:ascii="Tahoma" w:hAnsi="Tahoma" w:cs="Tahoma"/>
          <w:color w:val="000000"/>
          <w:sz w:val="20"/>
          <w:szCs w:val="20"/>
        </w:rPr>
        <w:t>……………..……………………………………</w:t>
      </w:r>
    </w:p>
    <w:p w14:paraId="599AC4C8" w14:textId="77777777" w:rsidR="00037F5D" w:rsidRPr="00CF6EC6" w:rsidRDefault="00037F5D" w:rsidP="0034405F">
      <w:pPr>
        <w:numPr>
          <w:ilvl w:val="0"/>
          <w:numId w:val="46"/>
        </w:numPr>
        <w:tabs>
          <w:tab w:val="clear" w:pos="-786"/>
          <w:tab w:val="num" w:pos="-77"/>
        </w:tabs>
        <w:suppressAutoHyphens/>
        <w:spacing w:line="276" w:lineRule="auto"/>
        <w:ind w:left="643"/>
        <w:jc w:val="both"/>
        <w:rPr>
          <w:rFonts w:ascii="Tahoma" w:hAnsi="Tahoma" w:cs="Tahoma"/>
          <w:color w:val="000000"/>
          <w:sz w:val="20"/>
          <w:szCs w:val="20"/>
        </w:rPr>
      </w:pPr>
      <w:r w:rsidRPr="00CF6EC6">
        <w:rPr>
          <w:rFonts w:ascii="Tahoma" w:hAnsi="Tahoma" w:cs="Tahoma"/>
          <w:bCs/>
          <w:color w:val="000000"/>
          <w:sz w:val="20"/>
          <w:szCs w:val="20"/>
        </w:rPr>
        <w:lastRenderedPageBreak/>
        <w:t xml:space="preserve">Zapoznałem się ze wszystkimi warunkami określonymi w SWZ oraz w projekcie umowy, oraz </w:t>
      </w:r>
      <w:r>
        <w:rPr>
          <w:rFonts w:ascii="Tahoma" w:hAnsi="Tahoma" w:cs="Tahoma"/>
          <w:bCs/>
          <w:color w:val="000000"/>
          <w:sz w:val="20"/>
          <w:szCs w:val="20"/>
        </w:rPr>
        <w:br/>
      </w:r>
      <w:r w:rsidRPr="00CF6EC6">
        <w:rPr>
          <w:rFonts w:ascii="Tahoma" w:hAnsi="Tahoma" w:cs="Tahoma"/>
          <w:bCs/>
          <w:color w:val="000000"/>
          <w:sz w:val="20"/>
          <w:szCs w:val="20"/>
        </w:rPr>
        <w:t xml:space="preserve">że akceptuje je w całości. </w:t>
      </w:r>
    </w:p>
    <w:p w14:paraId="217BFF74" w14:textId="77777777" w:rsidR="00037F5D" w:rsidRPr="002A3658" w:rsidRDefault="00037F5D" w:rsidP="0034405F">
      <w:pPr>
        <w:pStyle w:val="NormalnyWeb"/>
        <w:numPr>
          <w:ilvl w:val="0"/>
          <w:numId w:val="46"/>
        </w:numPr>
        <w:tabs>
          <w:tab w:val="clear" w:pos="-786"/>
          <w:tab w:val="num" w:pos="-77"/>
        </w:tabs>
        <w:spacing w:before="0" w:beforeAutospacing="0" w:after="0" w:line="276" w:lineRule="auto"/>
        <w:ind w:left="643"/>
        <w:jc w:val="both"/>
        <w:rPr>
          <w:color w:val="000000"/>
          <w:sz w:val="20"/>
          <w:szCs w:val="20"/>
        </w:rPr>
      </w:pPr>
      <w:r w:rsidRPr="002A3658">
        <w:rPr>
          <w:color w:val="000000"/>
          <w:sz w:val="20"/>
          <w:szCs w:val="20"/>
        </w:rPr>
        <w:t>Oświadczam, że wypełniłem obowiązki informacyjne przewidziane w art. 13 lub art. 14 RODO</w:t>
      </w:r>
      <w:r w:rsidRPr="002A3658">
        <w:rPr>
          <w:color w:val="000000"/>
          <w:sz w:val="20"/>
          <w:szCs w:val="20"/>
          <w:vertAlign w:val="superscript"/>
        </w:rPr>
        <w:t>1)</w:t>
      </w:r>
      <w:r w:rsidRPr="002A3658">
        <w:rPr>
          <w:color w:val="000000"/>
          <w:sz w:val="20"/>
          <w:szCs w:val="20"/>
        </w:rPr>
        <w:t xml:space="preserve"> wobec osób fizycznych, od których dane osobowe bezpośrednio lub pośrednio pozyskałem w celu ubiegania się o udzielenie zamówienia publicznego w niniejszym postępowaniu.*</w:t>
      </w:r>
    </w:p>
    <w:p w14:paraId="2D03D3F7" w14:textId="352C54F6" w:rsidR="00037F5D" w:rsidRPr="00CF6EC6" w:rsidRDefault="00037F5D" w:rsidP="0034405F">
      <w:pPr>
        <w:numPr>
          <w:ilvl w:val="0"/>
          <w:numId w:val="46"/>
        </w:numPr>
        <w:tabs>
          <w:tab w:val="clear" w:pos="-786"/>
          <w:tab w:val="num" w:pos="-77"/>
        </w:tabs>
        <w:suppressAutoHyphens/>
        <w:spacing w:line="276" w:lineRule="auto"/>
        <w:ind w:left="643"/>
        <w:jc w:val="both"/>
        <w:rPr>
          <w:rFonts w:ascii="Tahoma" w:hAnsi="Tahoma" w:cs="Tahoma"/>
          <w:color w:val="000000"/>
          <w:sz w:val="20"/>
          <w:szCs w:val="20"/>
        </w:rPr>
      </w:pPr>
      <w:r w:rsidRPr="00CF6EC6">
        <w:rPr>
          <w:rFonts w:ascii="Tahoma" w:hAnsi="Tahoma" w:cs="Tahoma"/>
          <w:color w:val="000000"/>
          <w:sz w:val="20"/>
          <w:szCs w:val="20"/>
        </w:rPr>
        <w:t xml:space="preserve">Uważam się za związanego ofertą przez </w:t>
      </w:r>
      <w:r w:rsidR="00673EF7">
        <w:rPr>
          <w:rFonts w:ascii="Tahoma" w:hAnsi="Tahoma" w:cs="Tahoma"/>
          <w:b/>
          <w:bCs/>
          <w:color w:val="000000"/>
          <w:sz w:val="20"/>
          <w:szCs w:val="20"/>
        </w:rPr>
        <w:t>9</w:t>
      </w:r>
      <w:r w:rsidRPr="00CF6EC6">
        <w:rPr>
          <w:rFonts w:ascii="Tahoma" w:hAnsi="Tahoma" w:cs="Tahoma"/>
          <w:b/>
          <w:bCs/>
          <w:color w:val="000000"/>
          <w:sz w:val="20"/>
          <w:szCs w:val="20"/>
        </w:rPr>
        <w:t>0 dni</w:t>
      </w:r>
      <w:r w:rsidRPr="00CF6EC6">
        <w:rPr>
          <w:rFonts w:ascii="Tahoma" w:hAnsi="Tahoma" w:cs="Tahoma"/>
          <w:color w:val="000000"/>
          <w:sz w:val="20"/>
          <w:szCs w:val="20"/>
        </w:rPr>
        <w:t xml:space="preserve"> od dnia</w:t>
      </w:r>
      <w:r w:rsidR="00673EF7">
        <w:rPr>
          <w:rFonts w:ascii="Tahoma" w:hAnsi="Tahoma" w:cs="Tahoma"/>
          <w:color w:val="000000"/>
          <w:sz w:val="20"/>
          <w:szCs w:val="20"/>
        </w:rPr>
        <w:t xml:space="preserve"> terminu składania ofert.</w:t>
      </w:r>
    </w:p>
    <w:p w14:paraId="06E787DF" w14:textId="77777777" w:rsidR="00037F5D" w:rsidRPr="00CF6EC6" w:rsidRDefault="00037F5D" w:rsidP="0034405F">
      <w:pPr>
        <w:numPr>
          <w:ilvl w:val="0"/>
          <w:numId w:val="46"/>
        </w:numPr>
        <w:tabs>
          <w:tab w:val="clear" w:pos="-786"/>
          <w:tab w:val="num" w:pos="-77"/>
          <w:tab w:val="left" w:pos="284"/>
        </w:tabs>
        <w:suppressAutoHyphens/>
        <w:spacing w:line="276" w:lineRule="auto"/>
        <w:ind w:left="643"/>
        <w:jc w:val="both"/>
        <w:rPr>
          <w:rFonts w:ascii="Tahoma" w:hAnsi="Tahoma" w:cs="Tahoma"/>
          <w:b/>
          <w:color w:val="000000"/>
          <w:sz w:val="20"/>
          <w:szCs w:val="20"/>
        </w:rPr>
      </w:pPr>
      <w:r w:rsidRPr="00CF6EC6">
        <w:rPr>
          <w:rFonts w:ascii="Tahoma" w:hAnsi="Tahoma" w:cs="Tahoma"/>
          <w:color w:val="000000"/>
          <w:sz w:val="20"/>
          <w:szCs w:val="20"/>
        </w:rPr>
        <w:t xml:space="preserve">W przypadku wyboru oferty jako najkorzystniejszej w przedmiotowym postępowaniu o udzielenie zamówienia publicznego zobowiązuje się do zawarcia pisemnej umowy w brzmieniu zgodnym </w:t>
      </w:r>
      <w:r>
        <w:rPr>
          <w:rFonts w:ascii="Tahoma" w:hAnsi="Tahoma" w:cs="Tahoma"/>
          <w:color w:val="000000"/>
          <w:sz w:val="20"/>
          <w:szCs w:val="20"/>
        </w:rPr>
        <w:br/>
      </w:r>
      <w:r w:rsidRPr="00CF6EC6">
        <w:rPr>
          <w:rFonts w:ascii="Tahoma" w:hAnsi="Tahoma" w:cs="Tahoma"/>
          <w:color w:val="000000"/>
          <w:sz w:val="20"/>
          <w:szCs w:val="20"/>
        </w:rPr>
        <w:t>z projektem zawartym w SWZ</w:t>
      </w:r>
      <w:r>
        <w:rPr>
          <w:rFonts w:ascii="Tahoma" w:hAnsi="Tahoma" w:cs="Tahoma"/>
          <w:color w:val="000000"/>
          <w:sz w:val="20"/>
          <w:szCs w:val="20"/>
        </w:rPr>
        <w:t>.</w:t>
      </w:r>
    </w:p>
    <w:p w14:paraId="7B542104" w14:textId="77777777" w:rsidR="00037F5D" w:rsidRPr="002A3658" w:rsidRDefault="00037F5D" w:rsidP="00037F5D">
      <w:pPr>
        <w:suppressAutoHyphens/>
        <w:spacing w:line="276" w:lineRule="auto"/>
        <w:rPr>
          <w:rFonts w:ascii="Tahoma" w:hAnsi="Tahoma" w:cs="Tahoma"/>
          <w:b/>
          <w:color w:val="000000"/>
          <w:sz w:val="20"/>
          <w:lang w:eastAsia="ar-SA"/>
        </w:rPr>
      </w:pPr>
    </w:p>
    <w:p w14:paraId="6583A0B2" w14:textId="77777777" w:rsidR="00037F5D" w:rsidRPr="002A3658" w:rsidRDefault="00037F5D" w:rsidP="00037F5D">
      <w:pPr>
        <w:pStyle w:val="Tekstprzypisudolnego"/>
        <w:spacing w:line="276" w:lineRule="auto"/>
        <w:rPr>
          <w:rFonts w:ascii="Arial" w:hAnsi="Arial" w:cs="Arial"/>
          <w:color w:val="000000"/>
          <w:sz w:val="16"/>
          <w:szCs w:val="16"/>
        </w:rPr>
      </w:pPr>
      <w:r w:rsidRPr="002A3658">
        <w:rPr>
          <w:rFonts w:ascii="Arial" w:hAnsi="Arial" w:cs="Arial"/>
          <w:color w:val="000000"/>
          <w:sz w:val="22"/>
          <w:szCs w:val="22"/>
          <w:vertAlign w:val="superscript"/>
        </w:rPr>
        <w:t xml:space="preserve">1) </w:t>
      </w:r>
      <w:r w:rsidRPr="002A3658">
        <w:rPr>
          <w:rFonts w:ascii="Arial" w:hAnsi="Arial" w:cs="Arial"/>
          <w:color w:val="000000"/>
          <w:sz w:val="16"/>
          <w:szCs w:val="16"/>
        </w:rPr>
        <w:t xml:space="preserve">rozporządzenie Parlamentu Europejskiego i Rady (UE) 2016/679 z dnia 27 kwietnia 2016 r. w sprawie ochrony osób fizycznych </w:t>
      </w:r>
      <w:r>
        <w:rPr>
          <w:rFonts w:ascii="Arial" w:hAnsi="Arial" w:cs="Arial"/>
          <w:color w:val="000000"/>
          <w:sz w:val="16"/>
          <w:szCs w:val="16"/>
        </w:rPr>
        <w:br/>
      </w:r>
      <w:r w:rsidRPr="002A3658">
        <w:rPr>
          <w:rFonts w:ascii="Arial" w:hAnsi="Arial" w:cs="Arial"/>
          <w:color w:val="000000"/>
          <w:sz w:val="16"/>
          <w:szCs w:val="16"/>
        </w:rPr>
        <w:t xml:space="preserve">w związku z przetwarzaniem danych osobowych i w sprawie swobodnego przepływu takich danych oraz uchylenia dyrektywy 95/46/WE (ogólne rozporządzenie o ochronie danych) (Dz. Urz. UE L 119 z 04.05.2016, str. 1). </w:t>
      </w:r>
    </w:p>
    <w:p w14:paraId="787FE753" w14:textId="00C42B2D" w:rsidR="00037F5D" w:rsidRPr="00673EF7" w:rsidRDefault="00037F5D" w:rsidP="00673EF7">
      <w:pPr>
        <w:pStyle w:val="NormalnyWeb"/>
        <w:spacing w:line="276" w:lineRule="auto"/>
        <w:ind w:left="142" w:hanging="142"/>
        <w:rPr>
          <w:rFonts w:ascii="Arial" w:hAnsi="Arial" w:cs="Arial"/>
          <w:color w:val="000000"/>
          <w:sz w:val="16"/>
          <w:szCs w:val="16"/>
        </w:rPr>
      </w:pPr>
      <w:r w:rsidRPr="002A3658">
        <w:rPr>
          <w:rFonts w:ascii="Arial" w:hAnsi="Arial" w:cs="Arial"/>
          <w:color w:val="000000"/>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9176972" w14:textId="77777777" w:rsidR="00FD7F7E" w:rsidRDefault="00FD7F7E" w:rsidP="00502643">
      <w:pPr>
        <w:spacing w:before="100" w:beforeAutospacing="1" w:after="119" w:line="276" w:lineRule="auto"/>
        <w:jc w:val="both"/>
        <w:rPr>
          <w:rFonts w:ascii="Tahoma" w:hAnsi="Tahoma" w:cs="Tahoma"/>
          <w:sz w:val="20"/>
          <w:szCs w:val="20"/>
        </w:rPr>
      </w:pPr>
    </w:p>
    <w:p w14:paraId="55B47F7A" w14:textId="77777777" w:rsidR="009B415F" w:rsidRDefault="009B415F" w:rsidP="00502643">
      <w:pPr>
        <w:spacing w:before="100" w:beforeAutospacing="1" w:after="119" w:line="276" w:lineRule="auto"/>
        <w:jc w:val="both"/>
        <w:rPr>
          <w:rFonts w:ascii="Tahoma" w:hAnsi="Tahoma" w:cs="Tahoma"/>
          <w:sz w:val="20"/>
          <w:szCs w:val="20"/>
        </w:rPr>
      </w:pPr>
    </w:p>
    <w:p w14:paraId="088B4B28" w14:textId="77777777" w:rsidR="009B415F" w:rsidRDefault="009B415F" w:rsidP="00502643">
      <w:pPr>
        <w:spacing w:before="100" w:beforeAutospacing="1" w:after="119" w:line="276" w:lineRule="auto"/>
        <w:jc w:val="both"/>
        <w:rPr>
          <w:rFonts w:ascii="Tahoma" w:hAnsi="Tahoma" w:cs="Tahoma"/>
          <w:sz w:val="20"/>
          <w:szCs w:val="20"/>
        </w:rPr>
      </w:pPr>
    </w:p>
    <w:p w14:paraId="62CEFD38" w14:textId="77777777" w:rsidR="009B415F" w:rsidRDefault="009B415F" w:rsidP="00502643">
      <w:pPr>
        <w:spacing w:before="100" w:beforeAutospacing="1" w:after="119" w:line="276" w:lineRule="auto"/>
        <w:jc w:val="both"/>
        <w:rPr>
          <w:rFonts w:ascii="Tahoma" w:hAnsi="Tahoma" w:cs="Tahoma"/>
          <w:sz w:val="20"/>
          <w:szCs w:val="20"/>
        </w:rPr>
      </w:pPr>
    </w:p>
    <w:p w14:paraId="39D53652" w14:textId="77777777" w:rsidR="009B415F" w:rsidRDefault="009B415F" w:rsidP="00502643">
      <w:pPr>
        <w:spacing w:before="100" w:beforeAutospacing="1" w:after="119" w:line="276" w:lineRule="auto"/>
        <w:jc w:val="both"/>
        <w:rPr>
          <w:rFonts w:ascii="Tahoma" w:hAnsi="Tahoma" w:cs="Tahoma"/>
          <w:sz w:val="20"/>
          <w:szCs w:val="20"/>
        </w:rPr>
      </w:pPr>
    </w:p>
    <w:p w14:paraId="4391AD9F" w14:textId="77777777" w:rsidR="009B415F" w:rsidRDefault="009B415F" w:rsidP="00502643">
      <w:pPr>
        <w:spacing w:before="100" w:beforeAutospacing="1" w:after="119" w:line="276" w:lineRule="auto"/>
        <w:jc w:val="both"/>
        <w:rPr>
          <w:rFonts w:ascii="Tahoma" w:hAnsi="Tahoma" w:cs="Tahoma"/>
          <w:sz w:val="20"/>
          <w:szCs w:val="20"/>
        </w:rPr>
      </w:pPr>
    </w:p>
    <w:p w14:paraId="17E8007B" w14:textId="77777777" w:rsidR="009B415F" w:rsidRDefault="009B415F" w:rsidP="00502643">
      <w:pPr>
        <w:spacing w:before="100" w:beforeAutospacing="1" w:after="119" w:line="276" w:lineRule="auto"/>
        <w:jc w:val="both"/>
        <w:rPr>
          <w:rFonts w:ascii="Tahoma" w:hAnsi="Tahoma" w:cs="Tahoma"/>
          <w:sz w:val="20"/>
          <w:szCs w:val="20"/>
        </w:rPr>
      </w:pPr>
    </w:p>
    <w:p w14:paraId="3189D6EF" w14:textId="77777777" w:rsidR="00746722" w:rsidRDefault="00746722" w:rsidP="00502643">
      <w:pPr>
        <w:spacing w:before="100" w:beforeAutospacing="1" w:after="119" w:line="276" w:lineRule="auto"/>
        <w:jc w:val="both"/>
        <w:rPr>
          <w:rFonts w:ascii="Tahoma" w:hAnsi="Tahoma" w:cs="Tahoma"/>
          <w:sz w:val="20"/>
          <w:szCs w:val="20"/>
        </w:rPr>
      </w:pPr>
    </w:p>
    <w:p w14:paraId="10076346" w14:textId="77777777" w:rsidR="00746722" w:rsidRDefault="00746722" w:rsidP="00502643">
      <w:pPr>
        <w:spacing w:before="100" w:beforeAutospacing="1" w:after="119" w:line="276" w:lineRule="auto"/>
        <w:jc w:val="both"/>
        <w:rPr>
          <w:rFonts w:ascii="Tahoma" w:hAnsi="Tahoma" w:cs="Tahoma"/>
          <w:sz w:val="20"/>
          <w:szCs w:val="20"/>
        </w:rPr>
      </w:pPr>
    </w:p>
    <w:p w14:paraId="06781CBF" w14:textId="77777777" w:rsidR="00746722" w:rsidRDefault="00746722" w:rsidP="00502643">
      <w:pPr>
        <w:spacing w:before="100" w:beforeAutospacing="1" w:after="119" w:line="276" w:lineRule="auto"/>
        <w:jc w:val="both"/>
        <w:rPr>
          <w:rFonts w:ascii="Tahoma" w:hAnsi="Tahoma" w:cs="Tahoma"/>
          <w:sz w:val="20"/>
          <w:szCs w:val="20"/>
        </w:rPr>
      </w:pPr>
    </w:p>
    <w:p w14:paraId="48F37439" w14:textId="77777777" w:rsidR="00746722" w:rsidRDefault="00746722" w:rsidP="00502643">
      <w:pPr>
        <w:spacing w:before="100" w:beforeAutospacing="1" w:after="119" w:line="276" w:lineRule="auto"/>
        <w:jc w:val="both"/>
        <w:rPr>
          <w:rFonts w:ascii="Tahoma" w:hAnsi="Tahoma" w:cs="Tahoma"/>
          <w:sz w:val="20"/>
          <w:szCs w:val="20"/>
        </w:rPr>
      </w:pPr>
    </w:p>
    <w:p w14:paraId="3EBE8852" w14:textId="6F065495" w:rsidR="00746722" w:rsidRDefault="00746722" w:rsidP="00502643">
      <w:pPr>
        <w:spacing w:before="100" w:beforeAutospacing="1" w:after="119" w:line="276" w:lineRule="auto"/>
        <w:jc w:val="both"/>
        <w:rPr>
          <w:rFonts w:ascii="Tahoma" w:hAnsi="Tahoma" w:cs="Tahoma"/>
          <w:sz w:val="20"/>
          <w:szCs w:val="20"/>
        </w:rPr>
      </w:pPr>
    </w:p>
    <w:p w14:paraId="60E7D9E7" w14:textId="11BD6EF6" w:rsidR="00692CB5" w:rsidRDefault="00692CB5" w:rsidP="00502643">
      <w:pPr>
        <w:spacing w:before="100" w:beforeAutospacing="1" w:after="119" w:line="276" w:lineRule="auto"/>
        <w:jc w:val="both"/>
        <w:rPr>
          <w:rFonts w:ascii="Tahoma" w:hAnsi="Tahoma" w:cs="Tahoma"/>
          <w:sz w:val="20"/>
          <w:szCs w:val="20"/>
        </w:rPr>
      </w:pPr>
    </w:p>
    <w:p w14:paraId="2B5692D5" w14:textId="3F03B088" w:rsidR="00692CB5" w:rsidRDefault="00692CB5" w:rsidP="00502643">
      <w:pPr>
        <w:spacing w:before="100" w:beforeAutospacing="1" w:after="119" w:line="276" w:lineRule="auto"/>
        <w:jc w:val="both"/>
        <w:rPr>
          <w:rFonts w:ascii="Tahoma" w:hAnsi="Tahoma" w:cs="Tahoma"/>
          <w:sz w:val="20"/>
          <w:szCs w:val="20"/>
        </w:rPr>
      </w:pPr>
    </w:p>
    <w:p w14:paraId="0B982481" w14:textId="4D94C029" w:rsidR="00692CB5" w:rsidRDefault="00692CB5" w:rsidP="00502643">
      <w:pPr>
        <w:spacing w:before="100" w:beforeAutospacing="1" w:after="119" w:line="276" w:lineRule="auto"/>
        <w:jc w:val="both"/>
        <w:rPr>
          <w:rFonts w:ascii="Tahoma" w:hAnsi="Tahoma" w:cs="Tahoma"/>
          <w:sz w:val="20"/>
          <w:szCs w:val="20"/>
        </w:rPr>
      </w:pPr>
    </w:p>
    <w:p w14:paraId="5E9CCC85" w14:textId="6574034F" w:rsidR="00692CB5" w:rsidRDefault="00692CB5" w:rsidP="00502643">
      <w:pPr>
        <w:spacing w:before="100" w:beforeAutospacing="1" w:after="119" w:line="276" w:lineRule="auto"/>
        <w:jc w:val="both"/>
        <w:rPr>
          <w:rFonts w:ascii="Tahoma" w:hAnsi="Tahoma" w:cs="Tahoma"/>
          <w:sz w:val="20"/>
          <w:szCs w:val="20"/>
        </w:rPr>
      </w:pPr>
    </w:p>
    <w:p w14:paraId="2EAFDCD2" w14:textId="584AFA35" w:rsidR="00692CB5" w:rsidRDefault="00692CB5" w:rsidP="00502643">
      <w:pPr>
        <w:spacing w:before="100" w:beforeAutospacing="1" w:after="119" w:line="276" w:lineRule="auto"/>
        <w:jc w:val="both"/>
        <w:rPr>
          <w:rFonts w:ascii="Tahoma" w:hAnsi="Tahoma" w:cs="Tahoma"/>
          <w:sz w:val="20"/>
          <w:szCs w:val="20"/>
        </w:rPr>
      </w:pPr>
    </w:p>
    <w:p w14:paraId="5A3417C8" w14:textId="2441AB08" w:rsidR="00692CB5" w:rsidRDefault="00692CB5" w:rsidP="00502643">
      <w:pPr>
        <w:spacing w:before="100" w:beforeAutospacing="1" w:after="119" w:line="276" w:lineRule="auto"/>
        <w:jc w:val="both"/>
        <w:rPr>
          <w:rFonts w:ascii="Tahoma" w:hAnsi="Tahoma" w:cs="Tahoma"/>
          <w:sz w:val="20"/>
          <w:szCs w:val="20"/>
        </w:rPr>
      </w:pPr>
    </w:p>
    <w:p w14:paraId="217AAC74" w14:textId="77777777" w:rsidR="00692CB5" w:rsidRPr="00AD48AF" w:rsidRDefault="00692CB5" w:rsidP="00502643">
      <w:pPr>
        <w:spacing w:before="100" w:beforeAutospacing="1" w:after="119" w:line="276" w:lineRule="auto"/>
        <w:jc w:val="both"/>
        <w:rPr>
          <w:rFonts w:ascii="Tahoma" w:hAnsi="Tahoma" w:cs="Tahoma"/>
          <w:sz w:val="20"/>
          <w:szCs w:val="20"/>
        </w:rPr>
      </w:pPr>
    </w:p>
    <w:p w14:paraId="790C4CE5" w14:textId="2A5C23CB" w:rsidR="000E3D80" w:rsidRPr="00AD48AF" w:rsidRDefault="000E3D80" w:rsidP="000E3D80">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5 do SWZ</w:t>
      </w:r>
    </w:p>
    <w:p w14:paraId="634BC48F" w14:textId="7DE99CC1" w:rsidR="00502643" w:rsidRPr="002A3658" w:rsidRDefault="00502643" w:rsidP="00502643">
      <w:pPr>
        <w:suppressAutoHyphens/>
        <w:spacing w:line="276" w:lineRule="auto"/>
        <w:jc w:val="right"/>
        <w:rPr>
          <w:rFonts w:ascii="Tahoma" w:hAnsi="Tahoma" w:cs="Tahoma"/>
          <w:b/>
          <w:color w:val="000000"/>
          <w:sz w:val="20"/>
          <w:lang w:eastAsia="ar-SA"/>
        </w:rPr>
      </w:pPr>
      <w:r w:rsidRPr="002A3658">
        <w:rPr>
          <w:rFonts w:ascii="Tahoma" w:hAnsi="Tahoma" w:cs="Tahoma"/>
          <w:b/>
          <w:color w:val="000000"/>
          <w:sz w:val="20"/>
          <w:lang w:eastAsia="ar-SA"/>
        </w:rPr>
        <w:t xml:space="preserve">NS: </w:t>
      </w:r>
      <w:r w:rsidR="00AB28CE">
        <w:rPr>
          <w:rFonts w:ascii="Tahoma" w:hAnsi="Tahoma" w:cs="Tahoma"/>
          <w:b/>
          <w:color w:val="000000"/>
          <w:sz w:val="20"/>
          <w:lang w:eastAsia="ar-SA"/>
        </w:rPr>
        <w:t>107/PN/2026</w:t>
      </w:r>
    </w:p>
    <w:p w14:paraId="6C97BE73" w14:textId="77777777" w:rsidR="00EF113A" w:rsidRPr="00AD48AF" w:rsidRDefault="00EF113A" w:rsidP="00EF113A">
      <w:pPr>
        <w:rPr>
          <w:rFonts w:ascii="Tahoma" w:hAnsi="Tahoma" w:cs="Tahoma"/>
          <w:i/>
          <w:iCs/>
          <w:sz w:val="20"/>
          <w:szCs w:val="20"/>
        </w:rPr>
      </w:pPr>
    </w:p>
    <w:p w14:paraId="14723851" w14:textId="77777777" w:rsidR="00EF113A" w:rsidRPr="00AD48AF" w:rsidRDefault="00EF113A" w:rsidP="00EF113A">
      <w:pPr>
        <w:rPr>
          <w:rFonts w:ascii="Tahoma" w:hAnsi="Tahoma" w:cs="Tahoma"/>
          <w:i/>
          <w:iCs/>
          <w:sz w:val="20"/>
          <w:szCs w:val="20"/>
        </w:rPr>
      </w:pPr>
    </w:p>
    <w:p w14:paraId="7CE73CAF" w14:textId="75C000FD" w:rsidR="00EF113A" w:rsidRPr="00AD48AF" w:rsidRDefault="00EF113A" w:rsidP="00EF113A">
      <w:pPr>
        <w:autoSpaceDE w:val="0"/>
        <w:jc w:val="center"/>
        <w:rPr>
          <w:rFonts w:ascii="Tahoma" w:hAnsi="Tahoma" w:cs="Tahoma"/>
          <w:b/>
          <w:bCs/>
          <w:sz w:val="20"/>
          <w:szCs w:val="20"/>
          <w:lang w:eastAsia="ar-SA"/>
        </w:rPr>
      </w:pPr>
      <w:r w:rsidRPr="00AD48AF">
        <w:rPr>
          <w:rFonts w:ascii="Tahoma" w:hAnsi="Tahoma" w:cs="Tahoma"/>
          <w:b/>
          <w:bCs/>
          <w:sz w:val="20"/>
          <w:szCs w:val="20"/>
          <w:lang w:eastAsia="ar-SA"/>
        </w:rPr>
        <w:t xml:space="preserve">Oświadczenie Wykonawcy o przynależności lub braku przynależności do tej samej grupy kapitałowej, o której mowa  w art. </w:t>
      </w:r>
      <w:r w:rsidR="00036DCE" w:rsidRPr="00AD48AF">
        <w:rPr>
          <w:rFonts w:ascii="Tahoma" w:hAnsi="Tahoma" w:cs="Tahoma"/>
          <w:b/>
          <w:bCs/>
          <w:sz w:val="20"/>
          <w:szCs w:val="20"/>
          <w:lang w:eastAsia="ar-SA"/>
        </w:rPr>
        <w:t>108</w:t>
      </w:r>
      <w:r w:rsidR="0050444D" w:rsidRPr="00AD48AF">
        <w:rPr>
          <w:rFonts w:ascii="Tahoma" w:hAnsi="Tahoma" w:cs="Tahoma"/>
          <w:b/>
          <w:bCs/>
          <w:sz w:val="20"/>
          <w:szCs w:val="20"/>
          <w:lang w:eastAsia="ar-SA"/>
        </w:rPr>
        <w:t xml:space="preserve"> </w:t>
      </w:r>
      <w:r w:rsidRPr="00AD48AF">
        <w:rPr>
          <w:rFonts w:ascii="Tahoma" w:hAnsi="Tahoma" w:cs="Tahoma"/>
          <w:b/>
          <w:bCs/>
          <w:sz w:val="20"/>
          <w:szCs w:val="20"/>
          <w:lang w:eastAsia="ar-SA"/>
        </w:rPr>
        <w:t xml:space="preserve">ust. 1 pkt. </w:t>
      </w:r>
      <w:r w:rsidR="00036DCE" w:rsidRPr="00AD48AF">
        <w:rPr>
          <w:rFonts w:ascii="Tahoma" w:hAnsi="Tahoma" w:cs="Tahoma"/>
          <w:b/>
          <w:bCs/>
          <w:sz w:val="20"/>
          <w:szCs w:val="20"/>
          <w:lang w:eastAsia="ar-SA"/>
        </w:rPr>
        <w:t>5</w:t>
      </w:r>
      <w:r w:rsidRPr="00AD48AF">
        <w:rPr>
          <w:rFonts w:ascii="Tahoma" w:hAnsi="Tahoma" w:cs="Tahoma"/>
          <w:b/>
          <w:bCs/>
          <w:sz w:val="20"/>
          <w:szCs w:val="20"/>
          <w:lang w:eastAsia="ar-SA"/>
        </w:rPr>
        <w:t xml:space="preserve"> ustawy Prawo zamówień publicznych z dnia </w:t>
      </w:r>
      <w:r w:rsidR="001B51BC" w:rsidRPr="00AD48AF">
        <w:rPr>
          <w:rFonts w:ascii="Tahoma" w:hAnsi="Tahoma" w:cs="Tahoma"/>
          <w:b/>
          <w:bCs/>
          <w:sz w:val="20"/>
          <w:szCs w:val="20"/>
          <w:lang w:eastAsia="ar-SA"/>
        </w:rPr>
        <w:t>11</w:t>
      </w:r>
      <w:r w:rsidRPr="00AD48AF">
        <w:rPr>
          <w:rFonts w:ascii="Tahoma" w:hAnsi="Tahoma" w:cs="Tahoma"/>
          <w:b/>
          <w:bCs/>
          <w:sz w:val="20"/>
          <w:szCs w:val="20"/>
          <w:lang w:eastAsia="ar-SA"/>
        </w:rPr>
        <w:t xml:space="preserve"> </w:t>
      </w:r>
      <w:r w:rsidR="00036DCE" w:rsidRPr="00AD48AF">
        <w:rPr>
          <w:rFonts w:ascii="Tahoma" w:hAnsi="Tahoma" w:cs="Tahoma"/>
          <w:b/>
          <w:bCs/>
          <w:sz w:val="20"/>
          <w:szCs w:val="20"/>
          <w:lang w:eastAsia="ar-SA"/>
        </w:rPr>
        <w:t xml:space="preserve">września </w:t>
      </w:r>
      <w:r w:rsidR="00085049" w:rsidRPr="00AD48AF">
        <w:rPr>
          <w:rFonts w:ascii="Tahoma" w:hAnsi="Tahoma" w:cs="Tahoma"/>
          <w:b/>
          <w:bCs/>
          <w:sz w:val="20"/>
          <w:szCs w:val="20"/>
          <w:lang w:eastAsia="ar-SA"/>
        </w:rPr>
        <w:t>20</w:t>
      </w:r>
      <w:r w:rsidR="00FC66B8" w:rsidRPr="00AD48AF">
        <w:rPr>
          <w:rFonts w:ascii="Tahoma" w:hAnsi="Tahoma" w:cs="Tahoma"/>
          <w:b/>
          <w:bCs/>
          <w:sz w:val="20"/>
          <w:szCs w:val="20"/>
          <w:lang w:eastAsia="ar-SA"/>
        </w:rPr>
        <w:t>1</w:t>
      </w:r>
      <w:r w:rsidR="00036DCE" w:rsidRPr="00AD48AF">
        <w:rPr>
          <w:rFonts w:ascii="Tahoma" w:hAnsi="Tahoma" w:cs="Tahoma"/>
          <w:b/>
          <w:bCs/>
          <w:sz w:val="20"/>
          <w:szCs w:val="20"/>
          <w:lang w:eastAsia="ar-SA"/>
        </w:rPr>
        <w:t>9</w:t>
      </w:r>
      <w:r w:rsidRPr="00AD48AF">
        <w:rPr>
          <w:rFonts w:ascii="Tahoma" w:hAnsi="Tahoma" w:cs="Tahoma"/>
          <w:b/>
          <w:bCs/>
          <w:sz w:val="20"/>
          <w:szCs w:val="20"/>
          <w:lang w:eastAsia="ar-SA"/>
        </w:rPr>
        <w:t xml:space="preserve"> r</w:t>
      </w:r>
      <w:r w:rsidR="00873B79" w:rsidRPr="00AD48AF">
        <w:rPr>
          <w:rFonts w:ascii="Tahoma" w:hAnsi="Tahoma" w:cs="Tahoma"/>
          <w:b/>
          <w:bCs/>
          <w:sz w:val="20"/>
          <w:szCs w:val="20"/>
          <w:lang w:eastAsia="ar-SA"/>
        </w:rPr>
        <w:t>. (Dz. U. z 202</w:t>
      </w:r>
      <w:r w:rsidR="00A7269E">
        <w:rPr>
          <w:rFonts w:ascii="Tahoma" w:hAnsi="Tahoma" w:cs="Tahoma"/>
          <w:b/>
          <w:bCs/>
          <w:sz w:val="20"/>
          <w:szCs w:val="20"/>
          <w:lang w:eastAsia="ar-SA"/>
        </w:rPr>
        <w:t>4</w:t>
      </w:r>
      <w:r w:rsidRPr="00AD48AF">
        <w:rPr>
          <w:rFonts w:ascii="Tahoma" w:hAnsi="Tahoma" w:cs="Tahoma"/>
          <w:b/>
          <w:bCs/>
          <w:sz w:val="20"/>
          <w:szCs w:val="20"/>
          <w:lang w:eastAsia="ar-SA"/>
        </w:rPr>
        <w:t xml:space="preserve"> r., poz. </w:t>
      </w:r>
      <w:r w:rsidR="00A7269E">
        <w:rPr>
          <w:rFonts w:ascii="Tahoma" w:hAnsi="Tahoma" w:cs="Tahoma"/>
          <w:b/>
          <w:bCs/>
          <w:sz w:val="20"/>
          <w:szCs w:val="20"/>
          <w:lang w:eastAsia="ar-SA"/>
        </w:rPr>
        <w:t>1320)</w:t>
      </w:r>
    </w:p>
    <w:p w14:paraId="4E100DCB" w14:textId="77777777" w:rsidR="00EF113A" w:rsidRPr="00AD48AF" w:rsidRDefault="00EF113A" w:rsidP="00EF113A">
      <w:pPr>
        <w:spacing w:line="276" w:lineRule="auto"/>
        <w:rPr>
          <w:rFonts w:ascii="Tahoma" w:hAnsi="Tahoma" w:cs="Tahoma"/>
          <w:b/>
          <w:bCs/>
          <w:sz w:val="20"/>
          <w:szCs w:val="20"/>
          <w:lang w:eastAsia="ar-SA"/>
        </w:rPr>
      </w:pPr>
    </w:p>
    <w:p w14:paraId="58EE0747" w14:textId="77777777" w:rsidR="00EF113A" w:rsidRPr="00AD48AF" w:rsidRDefault="00EF113A" w:rsidP="00EF113A">
      <w:pPr>
        <w:spacing w:line="276" w:lineRule="auto"/>
        <w:rPr>
          <w:rFonts w:ascii="Tahoma" w:hAnsi="Tahoma" w:cs="Tahoma"/>
          <w:b/>
          <w:bCs/>
          <w:sz w:val="20"/>
          <w:szCs w:val="20"/>
          <w:u w:val="single"/>
          <w:lang w:eastAsia="ar-SA"/>
        </w:rPr>
      </w:pPr>
      <w:r w:rsidRPr="00AD48AF">
        <w:rPr>
          <w:rFonts w:ascii="Tahoma" w:hAnsi="Tahoma" w:cs="Tahoma"/>
          <w:b/>
          <w:bCs/>
          <w:sz w:val="20"/>
          <w:szCs w:val="20"/>
          <w:u w:val="single"/>
          <w:lang w:eastAsia="ar-SA"/>
        </w:rPr>
        <w:t>Wykonawca:</w:t>
      </w:r>
    </w:p>
    <w:p w14:paraId="3E9A032A" w14:textId="77777777" w:rsidR="00EF113A" w:rsidRPr="00AD48AF" w:rsidRDefault="00EF113A" w:rsidP="00EF113A">
      <w:pPr>
        <w:spacing w:line="276" w:lineRule="auto"/>
        <w:rPr>
          <w:rFonts w:ascii="Tahoma" w:hAnsi="Tahoma" w:cs="Tahoma"/>
          <w:b/>
          <w:bCs/>
          <w:sz w:val="20"/>
          <w:szCs w:val="20"/>
          <w:lang w:eastAsia="ar-SA"/>
        </w:rPr>
      </w:pPr>
    </w:p>
    <w:p w14:paraId="357829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DEEBC0D"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2AB117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66F11F04"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4B3FD6D0" w14:textId="77777777" w:rsidR="00EF113A" w:rsidRPr="00AD48AF" w:rsidRDefault="00EF113A" w:rsidP="00EF113A">
      <w:pPr>
        <w:spacing w:line="276" w:lineRule="auto"/>
        <w:rPr>
          <w:rFonts w:ascii="Tahoma" w:hAnsi="Tahoma" w:cs="Tahoma"/>
          <w:b/>
          <w:bCs/>
          <w:sz w:val="20"/>
          <w:szCs w:val="20"/>
          <w:lang w:eastAsia="ar-SA"/>
        </w:rPr>
      </w:pPr>
    </w:p>
    <w:p w14:paraId="6B20B4CA" w14:textId="77777777" w:rsidR="00EF113A" w:rsidRPr="00AD48AF" w:rsidRDefault="00EF113A" w:rsidP="00EF113A">
      <w:pPr>
        <w:spacing w:line="276" w:lineRule="auto"/>
        <w:rPr>
          <w:rFonts w:ascii="Tahoma" w:hAnsi="Tahoma" w:cs="Tahoma"/>
          <w:b/>
          <w:bCs/>
          <w:sz w:val="20"/>
          <w:szCs w:val="20"/>
          <w:lang w:eastAsia="ar-SA"/>
        </w:rPr>
      </w:pPr>
    </w:p>
    <w:p w14:paraId="193FEDFE" w14:textId="5DB839E0" w:rsidR="00971E19" w:rsidRDefault="00EF113A" w:rsidP="00971E19">
      <w:pPr>
        <w:suppressAutoHyphens/>
        <w:jc w:val="center"/>
        <w:rPr>
          <w:rFonts w:ascii="Tahoma" w:hAnsi="Tahoma" w:cs="Tahoma"/>
          <w:b/>
          <w:spacing w:val="-4"/>
          <w:sz w:val="20"/>
          <w:szCs w:val="20"/>
          <w:u w:val="single"/>
          <w:lang w:eastAsia="ar-SA"/>
        </w:rPr>
      </w:pPr>
      <w:r w:rsidRPr="00D86867">
        <w:rPr>
          <w:rFonts w:ascii="Tahoma" w:hAnsi="Tahoma" w:cs="Tahoma"/>
          <w:bCs/>
          <w:sz w:val="20"/>
          <w:szCs w:val="20"/>
          <w:lang w:eastAsia="ar-SA"/>
        </w:rPr>
        <w:t xml:space="preserve">Na potrzeby postępowania o udzielenie zamówienia publicznego </w:t>
      </w:r>
      <w:r w:rsidR="00201799">
        <w:rPr>
          <w:rFonts w:ascii="Tahoma" w:hAnsi="Tahoma" w:cs="Tahoma"/>
          <w:bCs/>
          <w:sz w:val="20"/>
          <w:szCs w:val="20"/>
          <w:lang w:eastAsia="ar-SA"/>
        </w:rPr>
        <w:t xml:space="preserve">na: </w:t>
      </w:r>
      <w:r w:rsidR="00201799" w:rsidRPr="00201799">
        <w:rPr>
          <w:rFonts w:ascii="Tahoma" w:hAnsi="Tahoma" w:cs="Tahoma"/>
          <w:b/>
          <w:spacing w:val="-4"/>
          <w:sz w:val="20"/>
          <w:szCs w:val="20"/>
          <w:u w:val="single"/>
          <w:lang w:eastAsia="ar-SA"/>
        </w:rPr>
        <w:t xml:space="preserve">dostawę pomp </w:t>
      </w:r>
      <w:proofErr w:type="spellStart"/>
      <w:r w:rsidR="00201799" w:rsidRPr="00201799">
        <w:rPr>
          <w:rFonts w:ascii="Tahoma" w:hAnsi="Tahoma" w:cs="Tahoma"/>
          <w:b/>
          <w:spacing w:val="-4"/>
          <w:sz w:val="20"/>
          <w:szCs w:val="20"/>
          <w:u w:val="single"/>
          <w:lang w:eastAsia="ar-SA"/>
        </w:rPr>
        <w:t>baklofenowych</w:t>
      </w:r>
      <w:proofErr w:type="spellEnd"/>
      <w:r w:rsidR="00201799" w:rsidRPr="00201799">
        <w:rPr>
          <w:rFonts w:ascii="Tahoma" w:hAnsi="Tahoma" w:cs="Tahoma"/>
          <w:b/>
          <w:spacing w:val="-4"/>
          <w:sz w:val="20"/>
          <w:szCs w:val="20"/>
          <w:u w:val="single"/>
          <w:lang w:eastAsia="ar-SA"/>
        </w:rPr>
        <w:t xml:space="preserve"> wraz z programatorem klinicznym dla UCK</w:t>
      </w:r>
    </w:p>
    <w:p w14:paraId="113B0924" w14:textId="6399AAF2" w:rsidR="009B415F" w:rsidRDefault="009B415F" w:rsidP="009B415F">
      <w:pPr>
        <w:suppressAutoHyphens/>
        <w:jc w:val="center"/>
        <w:rPr>
          <w:rFonts w:ascii="Tahoma" w:hAnsi="Tahoma" w:cs="Tahoma"/>
          <w:b/>
          <w:spacing w:val="-4"/>
          <w:sz w:val="20"/>
          <w:szCs w:val="20"/>
          <w:u w:val="single"/>
          <w:lang w:eastAsia="ar-SA"/>
        </w:rPr>
      </w:pPr>
    </w:p>
    <w:p w14:paraId="2F27CBBE" w14:textId="4F307666" w:rsidR="00673EF7" w:rsidRDefault="00673EF7" w:rsidP="00673EF7">
      <w:pPr>
        <w:suppressAutoHyphens/>
        <w:jc w:val="center"/>
        <w:rPr>
          <w:rFonts w:ascii="Tahoma" w:hAnsi="Tahoma" w:cs="Tahoma"/>
          <w:b/>
          <w:spacing w:val="-4"/>
          <w:sz w:val="20"/>
          <w:szCs w:val="20"/>
          <w:u w:val="single"/>
          <w:lang w:eastAsia="ar-SA"/>
        </w:rPr>
      </w:pPr>
    </w:p>
    <w:p w14:paraId="29BF6BA0" w14:textId="564BA5E3" w:rsidR="00A7269E" w:rsidRPr="00BF5B7F" w:rsidRDefault="00A7269E" w:rsidP="00A7269E">
      <w:pPr>
        <w:suppressAutoHyphens/>
        <w:jc w:val="both"/>
        <w:rPr>
          <w:rFonts w:ascii="Tahoma" w:hAnsi="Tahoma" w:cs="Tahoma"/>
          <w:b/>
          <w:spacing w:val="-4"/>
          <w:sz w:val="20"/>
          <w:szCs w:val="20"/>
          <w:u w:val="single"/>
          <w:lang w:eastAsia="ar-SA"/>
        </w:rPr>
      </w:pPr>
    </w:p>
    <w:p w14:paraId="60C4914F" w14:textId="74E8E0CC" w:rsidR="00EF113A" w:rsidRPr="00D86867" w:rsidRDefault="00EF113A" w:rsidP="00A7269E">
      <w:pPr>
        <w:suppressAutoHyphens/>
        <w:jc w:val="both"/>
        <w:rPr>
          <w:rFonts w:ascii="Tahoma" w:hAnsi="Tahoma" w:cs="Tahoma"/>
          <w:sz w:val="20"/>
          <w:szCs w:val="20"/>
          <w:lang w:eastAsia="ar-SA"/>
        </w:rPr>
      </w:pPr>
      <w:r w:rsidRPr="00D86867">
        <w:rPr>
          <w:rFonts w:ascii="Tahoma" w:hAnsi="Tahoma" w:cs="Tahoma"/>
          <w:sz w:val="20"/>
          <w:szCs w:val="20"/>
          <w:lang w:eastAsia="ar-SA"/>
        </w:rPr>
        <w:t>oświadczam, co następuje:</w:t>
      </w:r>
    </w:p>
    <w:p w14:paraId="70075B23" w14:textId="77777777" w:rsidR="00EF113A" w:rsidRPr="00AD48AF" w:rsidRDefault="00EF113A" w:rsidP="00EF113A">
      <w:pPr>
        <w:autoSpaceDE w:val="0"/>
        <w:rPr>
          <w:rFonts w:ascii="Tahoma" w:hAnsi="Tahoma" w:cs="Tahoma"/>
          <w:sz w:val="20"/>
          <w:szCs w:val="20"/>
          <w:lang w:eastAsia="ar-SA"/>
        </w:rPr>
      </w:pPr>
    </w:p>
    <w:p w14:paraId="65404CF1" w14:textId="2FE1068B" w:rsidR="00EF113A" w:rsidRPr="00AD48AF" w:rsidRDefault="00EF113A" w:rsidP="0034405F">
      <w:pPr>
        <w:numPr>
          <w:ilvl w:val="0"/>
          <w:numId w:val="23"/>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401C1">
        <w:rPr>
          <w:rFonts w:ascii="Tahoma" w:hAnsi="Tahoma" w:cs="Tahoma"/>
          <w:b/>
          <w:color w:val="FF0000"/>
          <w:sz w:val="20"/>
          <w:szCs w:val="20"/>
          <w:lang w:eastAsia="ar-SA"/>
        </w:rPr>
        <w:t xml:space="preserve">Przynależę/ nie przynależę* </w:t>
      </w:r>
      <w:r w:rsidRPr="00A401C1">
        <w:rPr>
          <w:rFonts w:ascii="Tahoma" w:hAnsi="Tahoma" w:cs="Tahoma"/>
          <w:color w:val="FF0000"/>
          <w:sz w:val="20"/>
          <w:szCs w:val="20"/>
          <w:lang w:eastAsia="ar-SA"/>
        </w:rPr>
        <w:t xml:space="preserve"> </w:t>
      </w:r>
      <w:r w:rsidRPr="00AD48AF">
        <w:rPr>
          <w:rFonts w:ascii="Tahoma" w:hAnsi="Tahoma" w:cs="Tahoma"/>
          <w:sz w:val="20"/>
          <w:szCs w:val="20"/>
          <w:lang w:eastAsia="ar-SA"/>
        </w:rPr>
        <w:t xml:space="preserve">do grupy kapitałowej w rozumieniu ustawy z dnia 16 lutego 2007 roku o ochronie konkurencji i konsumentów (Dz. U z </w:t>
      </w:r>
      <w:r w:rsidR="0050444D" w:rsidRPr="00AD48AF">
        <w:rPr>
          <w:rFonts w:ascii="Tahoma" w:hAnsi="Tahoma" w:cs="Tahoma"/>
          <w:sz w:val="20"/>
          <w:szCs w:val="20"/>
          <w:lang w:eastAsia="ar-SA"/>
        </w:rPr>
        <w:t>2020 r. poz. 1076 i 1086</w:t>
      </w:r>
      <w:r w:rsidRPr="00AD48AF">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AD48AF" w:rsidRDefault="00EF113A" w:rsidP="00EF113A">
      <w:pPr>
        <w:tabs>
          <w:tab w:val="left" w:pos="284"/>
        </w:tabs>
        <w:suppressAutoHyphens/>
        <w:autoSpaceDE w:val="0"/>
        <w:ind w:left="284"/>
        <w:jc w:val="both"/>
        <w:rPr>
          <w:rFonts w:ascii="Tahoma" w:hAnsi="Tahoma" w:cs="Tahoma"/>
          <w:b/>
          <w:sz w:val="20"/>
          <w:szCs w:val="20"/>
          <w:lang w:eastAsia="ar-SA"/>
        </w:rPr>
      </w:pPr>
    </w:p>
    <w:p w14:paraId="6E9F988C" w14:textId="77777777" w:rsidR="00EF113A" w:rsidRPr="00AD48AF" w:rsidRDefault="00EF113A" w:rsidP="0034405F">
      <w:pPr>
        <w:numPr>
          <w:ilvl w:val="0"/>
          <w:numId w:val="23"/>
        </w:numPr>
        <w:tabs>
          <w:tab w:val="clear" w:pos="0"/>
          <w:tab w:val="left" w:pos="284"/>
          <w:tab w:val="num" w:pos="2490"/>
        </w:tabs>
        <w:suppressAutoHyphens/>
        <w:autoSpaceDE w:val="0"/>
        <w:ind w:left="567" w:hanging="567"/>
        <w:jc w:val="both"/>
        <w:rPr>
          <w:rFonts w:ascii="Tahoma" w:hAnsi="Tahoma" w:cs="Tahoma"/>
          <w:sz w:val="20"/>
          <w:szCs w:val="20"/>
          <w:lang w:eastAsia="ar-SA"/>
        </w:rPr>
      </w:pPr>
      <w:r w:rsidRPr="00AD48AF">
        <w:rPr>
          <w:rFonts w:ascii="Tahoma" w:hAnsi="Tahoma" w:cs="Tahoma"/>
          <w:sz w:val="20"/>
          <w:szCs w:val="20"/>
          <w:lang w:eastAsia="ar-SA"/>
        </w:rPr>
        <w:t>Wykaz wykonawców należących do tej samej grupy kapitałowej, którzy złożyli oferty:</w:t>
      </w:r>
    </w:p>
    <w:p w14:paraId="7BAC1A7B" w14:textId="77777777" w:rsidR="00EF113A" w:rsidRPr="00AD48AF" w:rsidRDefault="00EF113A" w:rsidP="00EF113A">
      <w:pPr>
        <w:tabs>
          <w:tab w:val="left" w:pos="284"/>
        </w:tabs>
        <w:autoSpaceDE w:val="0"/>
        <w:ind w:left="284"/>
        <w:rPr>
          <w:rFonts w:ascii="Tahoma" w:hAnsi="Tahoma" w:cs="Tahoma"/>
          <w:sz w:val="20"/>
          <w:szCs w:val="20"/>
          <w:lang w:eastAsia="ar-SA"/>
        </w:rPr>
      </w:pPr>
      <w:r w:rsidRPr="00AD48AF">
        <w:rPr>
          <w:rFonts w:ascii="Tahoma" w:hAnsi="Tahoma" w:cs="Tahoma"/>
          <w:sz w:val="20"/>
          <w:szCs w:val="20"/>
          <w:lang w:eastAsia="ar-SA"/>
        </w:rPr>
        <w:t>............................................................................................................................................</w:t>
      </w:r>
    </w:p>
    <w:p w14:paraId="1480E8FB" w14:textId="77777777" w:rsidR="00EF113A" w:rsidRPr="00AD48AF" w:rsidRDefault="00EF113A" w:rsidP="00EF113A">
      <w:pPr>
        <w:tabs>
          <w:tab w:val="left" w:pos="284"/>
        </w:tabs>
        <w:autoSpaceDE w:val="0"/>
        <w:ind w:left="284"/>
        <w:rPr>
          <w:rFonts w:ascii="Tahoma" w:hAnsi="Tahoma" w:cs="Tahoma"/>
          <w:sz w:val="20"/>
          <w:szCs w:val="20"/>
          <w:lang w:eastAsia="ar-SA"/>
        </w:rPr>
      </w:pPr>
    </w:p>
    <w:p w14:paraId="3DF437D3" w14:textId="2E4D1CC3" w:rsidR="00EF113A" w:rsidRDefault="00EF113A" w:rsidP="0034405F">
      <w:pPr>
        <w:numPr>
          <w:ilvl w:val="0"/>
          <w:numId w:val="23"/>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D48AF">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AD48AF">
        <w:rPr>
          <w:rFonts w:ascii="Tahoma" w:hAnsi="Tahoma" w:cs="Tahoma"/>
          <w:b/>
          <w:sz w:val="20"/>
          <w:szCs w:val="20"/>
          <w:lang w:eastAsia="ar-SA"/>
        </w:rPr>
        <w:t>.</w:t>
      </w:r>
    </w:p>
    <w:p w14:paraId="702B305A" w14:textId="77777777" w:rsidR="00A401C1" w:rsidRPr="00AD48AF" w:rsidRDefault="00A401C1" w:rsidP="00A401C1">
      <w:pPr>
        <w:tabs>
          <w:tab w:val="left" w:pos="284"/>
        </w:tabs>
        <w:suppressAutoHyphens/>
        <w:autoSpaceDE w:val="0"/>
        <w:jc w:val="both"/>
        <w:rPr>
          <w:rFonts w:ascii="Tahoma" w:hAnsi="Tahoma" w:cs="Tahoma"/>
          <w:b/>
          <w:sz w:val="20"/>
          <w:szCs w:val="20"/>
          <w:lang w:eastAsia="ar-SA"/>
        </w:rPr>
      </w:pPr>
    </w:p>
    <w:p w14:paraId="5D0E6913" w14:textId="77777777" w:rsidR="00EF113A" w:rsidRPr="00AD48AF" w:rsidRDefault="00EF113A" w:rsidP="00EF113A">
      <w:pPr>
        <w:autoSpaceDE w:val="0"/>
        <w:rPr>
          <w:rFonts w:ascii="Tahoma" w:hAnsi="Tahoma" w:cs="Tahoma"/>
          <w:sz w:val="20"/>
          <w:szCs w:val="20"/>
          <w:lang w:eastAsia="ar-SA"/>
        </w:rPr>
      </w:pPr>
      <w:r w:rsidRPr="00AD48AF">
        <w:rPr>
          <w:rFonts w:ascii="Tahoma" w:hAnsi="Tahoma" w:cs="Tahoma"/>
          <w:sz w:val="20"/>
          <w:szCs w:val="20"/>
          <w:lang w:eastAsia="ar-SA"/>
        </w:rPr>
        <w:t>*Niepotrzebne skreślić</w:t>
      </w:r>
    </w:p>
    <w:p w14:paraId="0CE1EC6D" w14:textId="77777777" w:rsidR="00EF113A" w:rsidRPr="00AD48AF" w:rsidRDefault="00EF113A" w:rsidP="00EF113A">
      <w:pPr>
        <w:pStyle w:val="Akapitzlist"/>
        <w:suppressAutoHyphens/>
        <w:rPr>
          <w:rFonts w:cs="Tahoma"/>
          <w:b/>
          <w:sz w:val="20"/>
          <w:szCs w:val="20"/>
          <w:lang w:eastAsia="ar-SA"/>
        </w:rPr>
      </w:pPr>
    </w:p>
    <w:p w14:paraId="401A60E0" w14:textId="581E4721" w:rsidR="00EF113A" w:rsidRPr="00AD48AF" w:rsidRDefault="00EF113A" w:rsidP="00036DCE">
      <w:pPr>
        <w:jc w:val="both"/>
        <w:rPr>
          <w:rFonts w:ascii="Tahoma" w:hAnsi="Tahoma" w:cs="Tahoma"/>
          <w:i/>
          <w:iCs/>
          <w:sz w:val="20"/>
          <w:szCs w:val="20"/>
        </w:rPr>
      </w:pPr>
      <w:r w:rsidRPr="00AD48AF">
        <w:rPr>
          <w:rFonts w:ascii="Tahoma" w:hAnsi="Tahoma" w:cs="Tahoma"/>
          <w:i/>
          <w:iCs/>
          <w:sz w:val="20"/>
          <w:szCs w:val="20"/>
        </w:rPr>
        <w:t xml:space="preserve">W przypadku przynależności do tej samej grupy kapitałowej wykonawca może złożyć wraz z niniejszym oświadczeniem </w:t>
      </w:r>
      <w:r w:rsidR="00036DCE" w:rsidRPr="00AD48AF">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37FB9FFB" w14:textId="13860624" w:rsidR="00EF113A" w:rsidRPr="00AD48AF" w:rsidRDefault="00EF113A" w:rsidP="00036DCE">
      <w:pPr>
        <w:spacing w:before="100" w:beforeAutospacing="1" w:after="119" w:line="276" w:lineRule="auto"/>
        <w:jc w:val="both"/>
        <w:rPr>
          <w:rFonts w:ascii="Tahoma" w:hAnsi="Tahoma" w:cs="Tahoma"/>
          <w:sz w:val="20"/>
          <w:szCs w:val="20"/>
        </w:rPr>
      </w:pPr>
    </w:p>
    <w:p w14:paraId="7E4DED73" w14:textId="75AAEBAD" w:rsidR="00EF113A" w:rsidRPr="00AD48AF" w:rsidRDefault="00EF113A" w:rsidP="00125D65">
      <w:pPr>
        <w:spacing w:before="100" w:beforeAutospacing="1" w:after="119" w:line="276" w:lineRule="auto"/>
        <w:ind w:left="142" w:hanging="142"/>
        <w:jc w:val="both"/>
        <w:rPr>
          <w:rFonts w:ascii="Tahoma" w:hAnsi="Tahoma" w:cs="Tahoma"/>
          <w:sz w:val="20"/>
          <w:szCs w:val="20"/>
        </w:rPr>
      </w:pPr>
    </w:p>
    <w:p w14:paraId="5AA3A01C" w14:textId="49BFD38F" w:rsidR="005453F5" w:rsidRPr="00AD48AF" w:rsidRDefault="005453F5" w:rsidP="00125D65">
      <w:pPr>
        <w:spacing w:before="100" w:beforeAutospacing="1" w:after="119" w:line="276" w:lineRule="auto"/>
        <w:ind w:left="142" w:hanging="142"/>
        <w:jc w:val="both"/>
        <w:rPr>
          <w:rFonts w:ascii="Tahoma" w:hAnsi="Tahoma" w:cs="Tahoma"/>
          <w:sz w:val="20"/>
          <w:szCs w:val="20"/>
        </w:rPr>
      </w:pPr>
    </w:p>
    <w:p w14:paraId="5F23E7D1" w14:textId="4AF08E6A" w:rsidR="00EF4B80" w:rsidRDefault="00EF4B80" w:rsidP="00125D65">
      <w:pPr>
        <w:spacing w:before="100" w:beforeAutospacing="1" w:after="119" w:line="276" w:lineRule="auto"/>
        <w:ind w:left="142" w:hanging="142"/>
        <w:jc w:val="both"/>
        <w:rPr>
          <w:rFonts w:ascii="Tahoma" w:hAnsi="Tahoma" w:cs="Tahoma"/>
          <w:sz w:val="20"/>
          <w:szCs w:val="20"/>
        </w:rPr>
      </w:pPr>
    </w:p>
    <w:p w14:paraId="0E039B29" w14:textId="342ABA57" w:rsidR="00EF4B80" w:rsidRDefault="00EF4B80" w:rsidP="00125D65">
      <w:pPr>
        <w:spacing w:before="100" w:beforeAutospacing="1" w:after="119" w:line="276" w:lineRule="auto"/>
        <w:ind w:left="142" w:hanging="142"/>
        <w:jc w:val="both"/>
        <w:rPr>
          <w:rFonts w:ascii="Tahoma" w:hAnsi="Tahoma" w:cs="Tahoma"/>
          <w:sz w:val="20"/>
          <w:szCs w:val="20"/>
        </w:rPr>
      </w:pPr>
    </w:p>
    <w:p w14:paraId="6CC07FFB" w14:textId="77777777" w:rsidR="00502643" w:rsidRPr="00AD48AF" w:rsidRDefault="00502643" w:rsidP="00125D65">
      <w:pPr>
        <w:spacing w:before="100" w:beforeAutospacing="1" w:after="119" w:line="276" w:lineRule="auto"/>
        <w:ind w:left="142" w:hanging="142"/>
        <w:jc w:val="both"/>
        <w:rPr>
          <w:rFonts w:ascii="Tahoma" w:hAnsi="Tahoma" w:cs="Tahoma"/>
          <w:sz w:val="20"/>
          <w:szCs w:val="20"/>
        </w:rPr>
      </w:pPr>
    </w:p>
    <w:p w14:paraId="761DCB98" w14:textId="5789CD05" w:rsidR="00B4402A" w:rsidRDefault="00B4402A" w:rsidP="00947C58">
      <w:pPr>
        <w:rPr>
          <w:rFonts w:ascii="Tahoma" w:hAnsi="Tahoma" w:cs="Tahoma"/>
          <w:sz w:val="20"/>
          <w:szCs w:val="20"/>
        </w:rPr>
      </w:pPr>
    </w:p>
    <w:p w14:paraId="47E2DB73" w14:textId="1C8AA28B" w:rsidR="00CA315E" w:rsidRPr="00AD48AF" w:rsidRDefault="00947C58" w:rsidP="00830691">
      <w:pPr>
        <w:suppressAutoHyphens/>
        <w:jc w:val="right"/>
        <w:rPr>
          <w:rFonts w:ascii="Tahoma" w:hAnsi="Tahoma" w:cs="Tahoma"/>
          <w:b/>
          <w:color w:val="000000"/>
          <w:sz w:val="20"/>
          <w:szCs w:val="20"/>
          <w:lang w:eastAsia="ar-SA"/>
        </w:rPr>
      </w:pPr>
      <w:r w:rsidRPr="00AD48AF">
        <w:rPr>
          <w:rFonts w:ascii="Tahoma" w:hAnsi="Tahoma" w:cs="Tahoma"/>
          <w:b/>
          <w:sz w:val="20"/>
          <w:szCs w:val="20"/>
        </w:rPr>
        <w:tab/>
      </w:r>
      <w:r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color w:val="000000"/>
          <w:sz w:val="20"/>
          <w:szCs w:val="20"/>
          <w:lang w:eastAsia="ar-SA"/>
        </w:rPr>
        <w:t>ZAŁĄCZNIK NR 7 do SWZ</w:t>
      </w:r>
    </w:p>
    <w:p w14:paraId="41770A81" w14:textId="6AB3F004" w:rsidR="00502643" w:rsidRPr="002A3658" w:rsidRDefault="00502643" w:rsidP="00502643">
      <w:pPr>
        <w:suppressAutoHyphens/>
        <w:spacing w:line="276" w:lineRule="auto"/>
        <w:jc w:val="right"/>
        <w:rPr>
          <w:rFonts w:ascii="Tahoma" w:hAnsi="Tahoma" w:cs="Tahoma"/>
          <w:b/>
          <w:color w:val="000000"/>
          <w:sz w:val="20"/>
          <w:lang w:eastAsia="ar-SA"/>
        </w:rPr>
      </w:pPr>
      <w:r w:rsidRPr="002A3658">
        <w:rPr>
          <w:rFonts w:ascii="Tahoma" w:hAnsi="Tahoma" w:cs="Tahoma"/>
          <w:b/>
          <w:color w:val="000000"/>
          <w:sz w:val="20"/>
          <w:lang w:eastAsia="ar-SA"/>
        </w:rPr>
        <w:t xml:space="preserve">NS: </w:t>
      </w:r>
      <w:r w:rsidR="00AB28CE">
        <w:rPr>
          <w:rFonts w:ascii="Tahoma" w:hAnsi="Tahoma" w:cs="Tahoma"/>
          <w:b/>
          <w:color w:val="000000"/>
          <w:sz w:val="20"/>
          <w:lang w:eastAsia="ar-SA"/>
        </w:rPr>
        <w:t>107/PN/2026</w:t>
      </w:r>
    </w:p>
    <w:p w14:paraId="6509A105" w14:textId="2FFABED0" w:rsidR="00CA315E" w:rsidRPr="00AD48AF" w:rsidRDefault="00CA315E" w:rsidP="00CA315E">
      <w:pPr>
        <w:autoSpaceDE w:val="0"/>
        <w:ind w:left="4248" w:firstLine="708"/>
        <w:contextualSpacing/>
        <w:jc w:val="right"/>
        <w:rPr>
          <w:rFonts w:ascii="Tahoma" w:hAnsi="Tahoma" w:cs="Tahoma"/>
          <w:b/>
          <w:bCs/>
          <w:sz w:val="20"/>
          <w:szCs w:val="20"/>
        </w:rPr>
      </w:pPr>
    </w:p>
    <w:p w14:paraId="3D731947" w14:textId="77777777" w:rsidR="00CA315E" w:rsidRPr="00AD48AF" w:rsidRDefault="00CA315E" w:rsidP="00CA315E">
      <w:pPr>
        <w:rPr>
          <w:rFonts w:ascii="Tahoma" w:hAnsi="Tahoma" w:cs="Tahoma"/>
          <w:b/>
          <w:sz w:val="20"/>
          <w:szCs w:val="20"/>
        </w:rPr>
      </w:pPr>
    </w:p>
    <w:p w14:paraId="39016818"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06033B29"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4501509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E7D694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039D982E" w14:textId="77777777" w:rsidR="00CA315E" w:rsidRPr="00AD48AF" w:rsidRDefault="00CA315E" w:rsidP="00CA315E">
      <w:pPr>
        <w:rPr>
          <w:rFonts w:ascii="Tahoma" w:hAnsi="Tahoma" w:cs="Tahoma"/>
          <w:b/>
          <w:sz w:val="20"/>
          <w:szCs w:val="20"/>
        </w:rPr>
      </w:pPr>
    </w:p>
    <w:p w14:paraId="4FE3D8F4" w14:textId="77777777" w:rsidR="00CA315E" w:rsidRPr="00AD48AF" w:rsidRDefault="00CA315E" w:rsidP="00CA315E">
      <w:pPr>
        <w:rPr>
          <w:rFonts w:ascii="Tahoma" w:hAnsi="Tahoma" w:cs="Tahoma"/>
          <w:b/>
          <w:sz w:val="20"/>
          <w:szCs w:val="20"/>
        </w:rPr>
      </w:pPr>
    </w:p>
    <w:p w14:paraId="7306E3FA" w14:textId="77777777" w:rsidR="00CA315E" w:rsidRPr="00AD48AF" w:rsidRDefault="00CA315E" w:rsidP="00CA315E">
      <w:pPr>
        <w:rPr>
          <w:rFonts w:ascii="Tahoma" w:hAnsi="Tahoma" w:cs="Tahoma"/>
          <w:b/>
          <w:sz w:val="20"/>
          <w:szCs w:val="20"/>
        </w:rPr>
      </w:pPr>
    </w:p>
    <w:p w14:paraId="6A64D7C4" w14:textId="77777777" w:rsidR="00CA315E" w:rsidRPr="00AD48AF" w:rsidRDefault="00CA315E" w:rsidP="00CA315E">
      <w:pPr>
        <w:rPr>
          <w:rFonts w:ascii="Tahoma" w:hAnsi="Tahoma" w:cs="Tahoma"/>
          <w:b/>
          <w:sz w:val="20"/>
          <w:szCs w:val="20"/>
        </w:rPr>
      </w:pPr>
    </w:p>
    <w:p w14:paraId="39B67469" w14:textId="77777777" w:rsidR="00CA315E" w:rsidRPr="00AD48AF" w:rsidRDefault="00CA315E" w:rsidP="00CA315E">
      <w:pPr>
        <w:jc w:val="center"/>
        <w:rPr>
          <w:rFonts w:ascii="Tahoma" w:hAnsi="Tahoma" w:cs="Tahoma"/>
          <w:b/>
          <w:sz w:val="20"/>
          <w:szCs w:val="20"/>
        </w:rPr>
      </w:pPr>
      <w:r w:rsidRPr="00AD48AF">
        <w:rPr>
          <w:rFonts w:ascii="Tahoma" w:hAnsi="Tahoma" w:cs="Tahoma"/>
          <w:b/>
          <w:sz w:val="20"/>
          <w:szCs w:val="20"/>
        </w:rPr>
        <w:t>Oświadczenie</w:t>
      </w:r>
    </w:p>
    <w:p w14:paraId="279CC3CD" w14:textId="77777777" w:rsidR="00CA315E" w:rsidRPr="00AD48AF" w:rsidRDefault="00CA315E" w:rsidP="00CA315E">
      <w:pPr>
        <w:widowControl w:val="0"/>
        <w:suppressAutoHyphens/>
        <w:jc w:val="center"/>
        <w:rPr>
          <w:rFonts w:ascii="Tahoma" w:hAnsi="Tahoma" w:cs="Tahoma"/>
          <w:b/>
          <w:sz w:val="20"/>
          <w:szCs w:val="20"/>
          <w:lang w:eastAsia="ar-SA"/>
        </w:rPr>
      </w:pPr>
    </w:p>
    <w:p w14:paraId="44105947" w14:textId="77777777" w:rsidR="00CA315E" w:rsidRPr="00AD48AF" w:rsidRDefault="00CA315E" w:rsidP="00176EC0">
      <w:pPr>
        <w:widowControl w:val="0"/>
        <w:suppressAutoHyphens/>
        <w:jc w:val="both"/>
        <w:rPr>
          <w:rFonts w:ascii="Tahoma" w:hAnsi="Tahoma" w:cs="Tahoma"/>
          <w:sz w:val="20"/>
          <w:szCs w:val="20"/>
          <w:lang w:eastAsia="ar-SA"/>
        </w:rPr>
      </w:pPr>
    </w:p>
    <w:p w14:paraId="6D884F70" w14:textId="4DA8FD60" w:rsidR="00971E19" w:rsidRDefault="00CA315E" w:rsidP="00971E19">
      <w:pPr>
        <w:suppressAutoHyphens/>
        <w:jc w:val="center"/>
        <w:rPr>
          <w:rFonts w:ascii="Tahoma" w:hAnsi="Tahoma" w:cs="Tahoma"/>
          <w:b/>
          <w:spacing w:val="-4"/>
          <w:sz w:val="20"/>
          <w:szCs w:val="20"/>
          <w:u w:val="single"/>
          <w:lang w:eastAsia="ar-SA"/>
        </w:rPr>
      </w:pPr>
      <w:r w:rsidRPr="00D86867">
        <w:rPr>
          <w:rFonts w:ascii="Tahoma" w:hAnsi="Tahoma" w:cs="Tahoma"/>
          <w:sz w:val="20"/>
          <w:szCs w:val="20"/>
        </w:rPr>
        <w:t xml:space="preserve">Przystępując do udziału w postępowaniu o udzielenie zamówienia publicznego na </w:t>
      </w:r>
      <w:r w:rsidR="00201799" w:rsidRPr="00201799">
        <w:rPr>
          <w:rFonts w:ascii="Tahoma" w:hAnsi="Tahoma" w:cs="Tahoma"/>
          <w:b/>
          <w:spacing w:val="-4"/>
          <w:sz w:val="20"/>
          <w:szCs w:val="20"/>
          <w:u w:val="single"/>
          <w:lang w:eastAsia="ar-SA"/>
        </w:rPr>
        <w:t xml:space="preserve">dostawę pomp </w:t>
      </w:r>
      <w:proofErr w:type="spellStart"/>
      <w:r w:rsidR="00201799" w:rsidRPr="00201799">
        <w:rPr>
          <w:rFonts w:ascii="Tahoma" w:hAnsi="Tahoma" w:cs="Tahoma"/>
          <w:b/>
          <w:spacing w:val="-4"/>
          <w:sz w:val="20"/>
          <w:szCs w:val="20"/>
          <w:u w:val="single"/>
          <w:lang w:eastAsia="ar-SA"/>
        </w:rPr>
        <w:t>baklofenowych</w:t>
      </w:r>
      <w:proofErr w:type="spellEnd"/>
      <w:r w:rsidR="00201799" w:rsidRPr="00201799">
        <w:rPr>
          <w:rFonts w:ascii="Tahoma" w:hAnsi="Tahoma" w:cs="Tahoma"/>
          <w:b/>
          <w:spacing w:val="-4"/>
          <w:sz w:val="20"/>
          <w:szCs w:val="20"/>
          <w:u w:val="single"/>
          <w:lang w:eastAsia="ar-SA"/>
        </w:rPr>
        <w:t xml:space="preserve"> wraz z programatorem klinicznym dla UCK</w:t>
      </w:r>
    </w:p>
    <w:p w14:paraId="77618D9F" w14:textId="77E37EE7" w:rsidR="00981856" w:rsidRDefault="00981856" w:rsidP="00981856">
      <w:pPr>
        <w:suppressAutoHyphens/>
        <w:jc w:val="center"/>
        <w:rPr>
          <w:rFonts w:ascii="Tahoma" w:hAnsi="Tahoma" w:cs="Tahoma"/>
          <w:b/>
          <w:spacing w:val="-4"/>
          <w:sz w:val="20"/>
          <w:szCs w:val="20"/>
          <w:u w:val="single"/>
          <w:lang w:eastAsia="ar-SA"/>
        </w:rPr>
      </w:pPr>
    </w:p>
    <w:p w14:paraId="1E960EEA" w14:textId="55534A98" w:rsidR="00A7269E" w:rsidRDefault="00A7269E" w:rsidP="00A7269E">
      <w:pPr>
        <w:suppressAutoHyphens/>
        <w:jc w:val="both"/>
        <w:rPr>
          <w:rFonts w:ascii="Tahoma" w:hAnsi="Tahoma" w:cs="Tahoma"/>
          <w:b/>
          <w:spacing w:val="-4"/>
          <w:sz w:val="20"/>
          <w:szCs w:val="20"/>
          <w:u w:val="single"/>
          <w:lang w:eastAsia="ar-SA"/>
        </w:rPr>
      </w:pPr>
    </w:p>
    <w:p w14:paraId="1F0AF0D1" w14:textId="77777777" w:rsidR="006E6C46" w:rsidRPr="00BF5B7F" w:rsidRDefault="006E6C46" w:rsidP="00A7269E">
      <w:pPr>
        <w:suppressAutoHyphens/>
        <w:jc w:val="both"/>
        <w:rPr>
          <w:rFonts w:ascii="Tahoma" w:hAnsi="Tahoma" w:cs="Tahoma"/>
          <w:b/>
          <w:spacing w:val="-4"/>
          <w:sz w:val="20"/>
          <w:szCs w:val="20"/>
          <w:u w:val="single"/>
          <w:lang w:eastAsia="ar-SA"/>
        </w:rPr>
      </w:pPr>
    </w:p>
    <w:p w14:paraId="6CD356E9" w14:textId="4E39E86A" w:rsidR="00CA315E" w:rsidRPr="00D86867" w:rsidRDefault="00D86867" w:rsidP="00176EC0">
      <w:pPr>
        <w:suppressAutoHyphens/>
        <w:jc w:val="both"/>
        <w:rPr>
          <w:rFonts w:ascii="Tahoma" w:hAnsi="Tahoma" w:cs="Tahoma"/>
          <w:b/>
          <w:spacing w:val="-4"/>
          <w:sz w:val="20"/>
          <w:szCs w:val="20"/>
          <w:lang w:eastAsia="ar-SA"/>
        </w:rPr>
      </w:pPr>
      <w:r>
        <w:rPr>
          <w:rStyle w:val="viewhospitalpublicordermorethirty704911093subjectorder"/>
          <w:rFonts w:ascii="Tahoma" w:hAnsi="Tahoma" w:cs="Tahoma"/>
          <w:b/>
          <w:sz w:val="20"/>
          <w:szCs w:val="20"/>
          <w:u w:val="single"/>
        </w:rPr>
        <w:t xml:space="preserve"> </w:t>
      </w:r>
      <w:r w:rsidR="00CA315E" w:rsidRPr="00D86867">
        <w:rPr>
          <w:rFonts w:ascii="Tahoma" w:hAnsi="Tahoma" w:cs="Tahoma"/>
          <w:sz w:val="20"/>
          <w:szCs w:val="20"/>
        </w:rPr>
        <w:t xml:space="preserve">oświadczamy, iż informacje zawarte w Jednolitym Europejskim Dokumencie Zamówienia  </w:t>
      </w:r>
      <w:r w:rsidR="00CA315E" w:rsidRPr="00D86867">
        <w:rPr>
          <w:rFonts w:ascii="Tahoma" w:hAnsi="Tahoma" w:cs="Tahoma"/>
          <w:bCs/>
          <w:sz w:val="20"/>
          <w:szCs w:val="20"/>
        </w:rPr>
        <w:t>w zakresie podstaw do wykluczenia wskazanych przez Zamawiającego, o którym mowa w:</w:t>
      </w:r>
    </w:p>
    <w:p w14:paraId="0BB86284" w14:textId="77777777" w:rsidR="00873B79" w:rsidRPr="00AD48AF" w:rsidRDefault="00873B79" w:rsidP="0034405F">
      <w:pPr>
        <w:pStyle w:val="Akapitzlist"/>
        <w:numPr>
          <w:ilvl w:val="2"/>
          <w:numId w:val="24"/>
        </w:numPr>
        <w:tabs>
          <w:tab w:val="left" w:pos="567"/>
        </w:tabs>
        <w:jc w:val="both"/>
        <w:rPr>
          <w:rFonts w:cs="Tahoma"/>
          <w:bCs/>
          <w:i/>
          <w:sz w:val="20"/>
          <w:szCs w:val="20"/>
        </w:rPr>
      </w:pPr>
      <w:r w:rsidRPr="00AD48AF">
        <w:rPr>
          <w:rFonts w:cs="Tahoma"/>
          <w:bCs/>
          <w:i/>
          <w:sz w:val="20"/>
          <w:szCs w:val="20"/>
          <w:lang w:val="pl-PL"/>
        </w:rPr>
        <w:t>Art. 108 ust. 1 pkt 3 ustawy PZP,</w:t>
      </w:r>
    </w:p>
    <w:p w14:paraId="3BA81787" w14:textId="1B38C757"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 xml:space="preserve">wobec którego wydano prawomocny wyrok sądu lub ostateczną </w:t>
      </w:r>
      <w:r w:rsidR="007F543B" w:rsidRPr="00AD48AF">
        <w:rPr>
          <w:rFonts w:cs="Tahoma"/>
          <w:i/>
          <w:sz w:val="20"/>
          <w:szCs w:val="20"/>
        </w:rPr>
        <w:t xml:space="preserve">decyzję administracyjną </w:t>
      </w:r>
      <w:proofErr w:type="spellStart"/>
      <w:r w:rsidR="007F543B" w:rsidRPr="00AD48AF">
        <w:rPr>
          <w:rFonts w:cs="Tahoma"/>
          <w:i/>
          <w:sz w:val="20"/>
          <w:szCs w:val="20"/>
        </w:rPr>
        <w:t>ozalega</w:t>
      </w:r>
      <w:r w:rsidRPr="00AD48AF">
        <w:rPr>
          <w:rFonts w:cs="Tahoma"/>
          <w:i/>
          <w:sz w:val="20"/>
          <w:szCs w:val="20"/>
        </w:rPr>
        <w:t>niu</w:t>
      </w:r>
      <w:proofErr w:type="spellEnd"/>
      <w:r w:rsidRPr="00AD48AF">
        <w:rPr>
          <w:rFonts w:cs="Tahoma"/>
          <w:i/>
          <w:sz w:val="20"/>
          <w:szCs w:val="20"/>
        </w:rPr>
        <w:t xml:space="preserve"> z</w:t>
      </w:r>
      <w:r w:rsidR="007F543B" w:rsidRPr="00AD48AF">
        <w:rPr>
          <w:rFonts w:cs="Tahoma"/>
          <w:i/>
          <w:sz w:val="20"/>
          <w:szCs w:val="20"/>
          <w:lang w:val="pl-PL"/>
        </w:rPr>
        <w:t xml:space="preserve"> </w:t>
      </w:r>
      <w:r w:rsidRPr="00AD48AF">
        <w:rPr>
          <w:rFonts w:cs="Tahoma"/>
          <w:i/>
          <w:sz w:val="20"/>
          <w:szCs w:val="20"/>
        </w:rPr>
        <w:t>uiszczeniem podatków, opłat lub składek na ubezpieczenie społeczne lub zdrowotne, chyba że wykonawca odpowiednio przed upływem terminu do składania wniosków o</w:t>
      </w:r>
      <w:r w:rsidR="007F543B" w:rsidRPr="00AD48AF">
        <w:rPr>
          <w:rFonts w:cs="Tahoma"/>
          <w:i/>
          <w:sz w:val="20"/>
          <w:szCs w:val="20"/>
          <w:lang w:val="pl-PL"/>
        </w:rPr>
        <w:t xml:space="preserve"> </w:t>
      </w:r>
      <w:r w:rsidRPr="00AD48AF">
        <w:rPr>
          <w:rFonts w:cs="Tahoma"/>
          <w:i/>
          <w:sz w:val="20"/>
          <w:szCs w:val="20"/>
        </w:rPr>
        <w:t>dopuszczenie do udziału w</w:t>
      </w:r>
      <w:r w:rsidR="007F543B" w:rsidRPr="00AD48AF">
        <w:rPr>
          <w:rFonts w:cs="Tahoma"/>
          <w:i/>
          <w:sz w:val="20"/>
          <w:szCs w:val="20"/>
          <w:lang w:val="pl-PL"/>
        </w:rPr>
        <w:t xml:space="preserve"> </w:t>
      </w:r>
      <w:r w:rsidRPr="00AD48AF">
        <w:rPr>
          <w:rFonts w:cs="Tahoma"/>
          <w:i/>
          <w:sz w:val="20"/>
          <w:szCs w:val="20"/>
        </w:rPr>
        <w:t>postępowaniu albo przed upływem terminu składania ofert dokonał płatności należnych podatków, opłat lub składek na ubezpieczenie społeczne lub zdrowotne wraz z</w:t>
      </w:r>
      <w:r w:rsidR="007F543B" w:rsidRPr="00AD48AF">
        <w:rPr>
          <w:rFonts w:cs="Tahoma"/>
          <w:i/>
          <w:sz w:val="20"/>
          <w:szCs w:val="20"/>
          <w:lang w:val="pl-PL"/>
        </w:rPr>
        <w:t xml:space="preserve"> </w:t>
      </w:r>
      <w:r w:rsidRPr="00AD48AF">
        <w:rPr>
          <w:rFonts w:cs="Tahoma"/>
          <w:i/>
          <w:sz w:val="20"/>
          <w:szCs w:val="20"/>
        </w:rPr>
        <w:t xml:space="preserve">odsetkami lub grzywnami lub zawarł wiążące porozumienie </w:t>
      </w:r>
      <w:proofErr w:type="spellStart"/>
      <w:r w:rsidRPr="00AD48AF">
        <w:rPr>
          <w:rFonts w:cs="Tahoma"/>
          <w:i/>
          <w:sz w:val="20"/>
          <w:szCs w:val="20"/>
        </w:rPr>
        <w:t>wsprawie</w:t>
      </w:r>
      <w:proofErr w:type="spellEnd"/>
      <w:r w:rsidRPr="00AD48AF">
        <w:rPr>
          <w:rFonts w:cs="Tahoma"/>
          <w:i/>
          <w:sz w:val="20"/>
          <w:szCs w:val="20"/>
        </w:rPr>
        <w:t xml:space="preserve"> spłaty tych należności</w:t>
      </w:r>
      <w:r w:rsidR="007F543B" w:rsidRPr="00AD48AF">
        <w:rPr>
          <w:rFonts w:cs="Tahoma"/>
          <w:i/>
          <w:sz w:val="20"/>
          <w:szCs w:val="20"/>
          <w:lang w:val="pl-PL"/>
        </w:rPr>
        <w:t>,</w:t>
      </w:r>
    </w:p>
    <w:p w14:paraId="3A9B6B03" w14:textId="668A2F9F" w:rsidR="00873B79" w:rsidRPr="00AD48AF" w:rsidRDefault="00EA6144" w:rsidP="0034405F">
      <w:pPr>
        <w:pStyle w:val="Akapitzlist"/>
        <w:numPr>
          <w:ilvl w:val="2"/>
          <w:numId w:val="24"/>
        </w:numPr>
        <w:tabs>
          <w:tab w:val="left" w:pos="567"/>
        </w:tabs>
        <w:jc w:val="both"/>
        <w:rPr>
          <w:rFonts w:cs="Tahoma"/>
          <w:bCs/>
          <w:i/>
          <w:sz w:val="20"/>
          <w:szCs w:val="20"/>
        </w:rPr>
      </w:pPr>
      <w:r w:rsidRPr="00AD48AF">
        <w:rPr>
          <w:rFonts w:cs="Tahoma"/>
          <w:bCs/>
          <w:i/>
          <w:sz w:val="20"/>
          <w:szCs w:val="20"/>
          <w:lang w:val="pl-PL"/>
        </w:rPr>
        <w:t>Art. 1</w:t>
      </w:r>
      <w:r w:rsidR="00873B79" w:rsidRPr="00AD48AF">
        <w:rPr>
          <w:rFonts w:cs="Tahoma"/>
          <w:bCs/>
          <w:i/>
          <w:sz w:val="20"/>
          <w:szCs w:val="20"/>
          <w:lang w:val="pl-PL"/>
        </w:rPr>
        <w:t>0</w:t>
      </w:r>
      <w:r w:rsidRPr="00AD48AF">
        <w:rPr>
          <w:rFonts w:cs="Tahoma"/>
          <w:bCs/>
          <w:i/>
          <w:sz w:val="20"/>
          <w:szCs w:val="20"/>
          <w:lang w:val="pl-PL"/>
        </w:rPr>
        <w:t>8</w:t>
      </w:r>
      <w:r w:rsidR="00873B79" w:rsidRPr="00AD48AF">
        <w:rPr>
          <w:rFonts w:cs="Tahoma"/>
          <w:bCs/>
          <w:i/>
          <w:sz w:val="20"/>
          <w:szCs w:val="20"/>
          <w:lang w:val="pl-PL"/>
        </w:rPr>
        <w:t xml:space="preserve"> ust. 1 pkt. 4 ustawy PZP, dotyczących orzeczenia zakazu ubiegania się </w:t>
      </w:r>
      <w:r w:rsidR="00873B79" w:rsidRPr="00AD48AF">
        <w:rPr>
          <w:rFonts w:cs="Tahoma"/>
          <w:bCs/>
          <w:i/>
          <w:sz w:val="20"/>
          <w:szCs w:val="20"/>
          <w:lang w:val="pl-PL"/>
        </w:rPr>
        <w:br/>
        <w:t>o zamówienie publiczne tytułem środka zapobiegawczego,</w:t>
      </w:r>
    </w:p>
    <w:p w14:paraId="77652B2D" w14:textId="7DCCAF0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wobec którego prawomocnie</w:t>
      </w:r>
      <w:r w:rsidR="007F543B" w:rsidRPr="00AD48AF">
        <w:rPr>
          <w:rFonts w:cs="Tahoma"/>
          <w:i/>
          <w:sz w:val="20"/>
          <w:szCs w:val="20"/>
          <w:lang w:val="pl-PL"/>
        </w:rPr>
        <w:t xml:space="preserve"> </w:t>
      </w:r>
      <w:r w:rsidRPr="00AD48AF">
        <w:rPr>
          <w:rFonts w:cs="Tahoma"/>
          <w:i/>
          <w:sz w:val="20"/>
          <w:szCs w:val="20"/>
        </w:rPr>
        <w:t>orzeczono zakaz</w:t>
      </w:r>
      <w:r w:rsidR="007F543B" w:rsidRPr="00AD48AF">
        <w:rPr>
          <w:rFonts w:cs="Tahoma"/>
          <w:i/>
          <w:sz w:val="20"/>
          <w:szCs w:val="20"/>
          <w:lang w:val="pl-PL"/>
        </w:rPr>
        <w:t xml:space="preserve"> </w:t>
      </w:r>
      <w:r w:rsidRPr="00AD48AF">
        <w:rPr>
          <w:rFonts w:cs="Tahoma"/>
          <w:i/>
          <w:sz w:val="20"/>
          <w:szCs w:val="20"/>
        </w:rPr>
        <w:t>ubiegania się o</w:t>
      </w:r>
      <w:r w:rsidR="007F543B" w:rsidRPr="00AD48AF">
        <w:rPr>
          <w:rFonts w:cs="Tahoma"/>
          <w:i/>
          <w:sz w:val="20"/>
          <w:szCs w:val="20"/>
          <w:lang w:val="pl-PL"/>
        </w:rPr>
        <w:t xml:space="preserve"> </w:t>
      </w:r>
      <w:r w:rsidRPr="00AD48AF">
        <w:rPr>
          <w:rFonts w:cs="Tahoma"/>
          <w:i/>
          <w:sz w:val="20"/>
          <w:szCs w:val="20"/>
        </w:rPr>
        <w:t>zamówienia publiczne</w:t>
      </w:r>
    </w:p>
    <w:p w14:paraId="7F365C6C" w14:textId="77777777" w:rsidR="00873B79" w:rsidRPr="00AD48AF" w:rsidRDefault="00873B79" w:rsidP="0034405F">
      <w:pPr>
        <w:pStyle w:val="Akapitzlist"/>
        <w:numPr>
          <w:ilvl w:val="2"/>
          <w:numId w:val="24"/>
        </w:numPr>
        <w:tabs>
          <w:tab w:val="left" w:pos="567"/>
        </w:tabs>
        <w:jc w:val="both"/>
        <w:rPr>
          <w:rFonts w:cs="Tahoma"/>
          <w:bCs/>
          <w:i/>
          <w:sz w:val="20"/>
          <w:szCs w:val="20"/>
        </w:rPr>
      </w:pPr>
      <w:r w:rsidRPr="00AD48AF">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AD48AF" w:rsidRDefault="007F543B" w:rsidP="007F543B">
      <w:pPr>
        <w:pStyle w:val="Akapitzlist"/>
        <w:tabs>
          <w:tab w:val="left" w:pos="567"/>
        </w:tabs>
        <w:ind w:left="1607"/>
        <w:jc w:val="both"/>
        <w:rPr>
          <w:rFonts w:cs="Tahoma"/>
          <w:bCs/>
          <w:i/>
          <w:sz w:val="20"/>
          <w:szCs w:val="20"/>
          <w:lang w:val="pl-PL"/>
        </w:rPr>
      </w:pPr>
      <w:r w:rsidRPr="00AD48AF">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AD48AF" w:rsidRDefault="00873B79" w:rsidP="0034405F">
      <w:pPr>
        <w:pStyle w:val="Akapitzlist"/>
        <w:numPr>
          <w:ilvl w:val="2"/>
          <w:numId w:val="24"/>
        </w:numPr>
        <w:tabs>
          <w:tab w:val="left" w:pos="567"/>
        </w:tabs>
        <w:jc w:val="both"/>
        <w:rPr>
          <w:rFonts w:cs="Tahoma"/>
          <w:bCs/>
          <w:i/>
          <w:sz w:val="20"/>
          <w:szCs w:val="20"/>
          <w:lang w:val="pl-PL"/>
        </w:rPr>
      </w:pPr>
      <w:r w:rsidRPr="00AD48AF">
        <w:rPr>
          <w:rFonts w:cs="Tahoma"/>
          <w:bCs/>
          <w:i/>
          <w:sz w:val="20"/>
          <w:szCs w:val="20"/>
          <w:lang w:val="pl-PL"/>
        </w:rPr>
        <w:t>Art. 108 ust. 1 pkt 6 ustawy PZP</w:t>
      </w:r>
    </w:p>
    <w:p w14:paraId="5114642F" w14:textId="3B250F2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iCs/>
          <w:sz w:val="20"/>
          <w:szCs w:val="20"/>
          <w:lang w:val="pl-PL"/>
        </w:rPr>
        <w:t>Z postępowania o udzielenie zamówienia wykluc</w:t>
      </w:r>
      <w:r w:rsidR="007F543B" w:rsidRPr="00AD48AF">
        <w:rPr>
          <w:rFonts w:cs="Tahoma"/>
          <w:i/>
          <w:iCs/>
          <w:sz w:val="20"/>
          <w:szCs w:val="20"/>
          <w:lang w:val="pl-PL"/>
        </w:rPr>
        <w:t>z</w:t>
      </w:r>
      <w:r w:rsidRPr="00AD48AF">
        <w:rPr>
          <w:rFonts w:cs="Tahoma"/>
          <w:i/>
          <w:iCs/>
          <w:sz w:val="20"/>
          <w:szCs w:val="20"/>
          <w:lang w:val="pl-PL"/>
        </w:rPr>
        <w:t>a się wykonawcę j</w:t>
      </w:r>
      <w:proofErr w:type="spellStart"/>
      <w:r w:rsidRPr="00AD48AF">
        <w:rPr>
          <w:rFonts w:cs="Tahoma"/>
          <w:i/>
          <w:iCs/>
          <w:sz w:val="20"/>
          <w:szCs w:val="20"/>
        </w:rPr>
        <w:t>eżeli</w:t>
      </w:r>
      <w:proofErr w:type="spellEnd"/>
      <w:r w:rsidRPr="00AD48AF">
        <w:rPr>
          <w:rFonts w:cs="Tahoma"/>
          <w:i/>
          <w:iCs/>
          <w:sz w:val="20"/>
          <w:szCs w:val="20"/>
        </w:rPr>
        <w:t xml:space="preserve">, </w:t>
      </w:r>
      <w:r w:rsidRPr="00AD48AF">
        <w:rPr>
          <w:rFonts w:cs="Tahoma"/>
          <w:i/>
          <w:iCs/>
          <w:sz w:val="20"/>
          <w:szCs w:val="20"/>
        </w:rPr>
        <w:br/>
        <w:t>w</w:t>
      </w:r>
      <w:r w:rsidRPr="00AD48AF">
        <w:rPr>
          <w:rFonts w:cs="Tahoma"/>
          <w:i/>
          <w:iCs/>
          <w:sz w:val="20"/>
          <w:szCs w:val="20"/>
          <w:lang w:val="pl-PL"/>
        </w:rPr>
        <w:t xml:space="preserve"> </w:t>
      </w:r>
      <w:r w:rsidRPr="00AD48AF">
        <w:rPr>
          <w:rFonts w:cs="Tahoma"/>
          <w:i/>
          <w:iCs/>
          <w:sz w:val="20"/>
          <w:szCs w:val="20"/>
        </w:rPr>
        <w:t>przypadkach, o</w:t>
      </w:r>
      <w:r w:rsidR="007F543B" w:rsidRPr="00AD48AF">
        <w:rPr>
          <w:rFonts w:cs="Tahoma"/>
          <w:i/>
          <w:iCs/>
          <w:sz w:val="20"/>
          <w:szCs w:val="20"/>
          <w:lang w:val="pl-PL"/>
        </w:rPr>
        <w:t xml:space="preserve"> </w:t>
      </w:r>
      <w:r w:rsidRPr="00AD48AF">
        <w:rPr>
          <w:rFonts w:cs="Tahoma"/>
          <w:i/>
          <w:iCs/>
          <w:sz w:val="20"/>
          <w:szCs w:val="20"/>
        </w:rPr>
        <w:t>których mowa w</w:t>
      </w:r>
      <w:r w:rsidR="007F543B" w:rsidRPr="00AD48AF">
        <w:rPr>
          <w:rFonts w:cs="Tahoma"/>
          <w:i/>
          <w:iCs/>
          <w:sz w:val="20"/>
          <w:szCs w:val="20"/>
          <w:lang w:val="pl-PL"/>
        </w:rPr>
        <w:t xml:space="preserve"> </w:t>
      </w:r>
      <w:r w:rsidRPr="00AD48AF">
        <w:rPr>
          <w:rFonts w:cs="Tahoma"/>
          <w:i/>
          <w:iCs/>
          <w:sz w:val="20"/>
          <w:szCs w:val="20"/>
        </w:rPr>
        <w:t>art.</w:t>
      </w:r>
      <w:r w:rsidR="007F543B" w:rsidRPr="00AD48AF">
        <w:rPr>
          <w:rFonts w:cs="Tahoma"/>
          <w:i/>
          <w:iCs/>
          <w:sz w:val="20"/>
          <w:szCs w:val="20"/>
          <w:lang w:val="pl-PL"/>
        </w:rPr>
        <w:t xml:space="preserve"> </w:t>
      </w:r>
      <w:r w:rsidRPr="00AD48AF">
        <w:rPr>
          <w:rFonts w:cs="Tahoma"/>
          <w:i/>
          <w:iCs/>
          <w:sz w:val="20"/>
          <w:szCs w:val="20"/>
        </w:rPr>
        <w:t>85</w:t>
      </w:r>
      <w:r w:rsidR="007F543B" w:rsidRPr="00AD48AF">
        <w:rPr>
          <w:rFonts w:cs="Tahoma"/>
          <w:i/>
          <w:iCs/>
          <w:sz w:val="20"/>
          <w:szCs w:val="20"/>
          <w:lang w:val="pl-PL"/>
        </w:rPr>
        <w:t xml:space="preserve"> </w:t>
      </w:r>
      <w:r w:rsidRPr="00AD48AF">
        <w:rPr>
          <w:rFonts w:cs="Tahoma"/>
          <w:i/>
          <w:iCs/>
          <w:sz w:val="20"/>
          <w:szCs w:val="20"/>
        </w:rPr>
        <w:t>ust.1, doszło d</w:t>
      </w:r>
      <w:r w:rsidR="007F543B" w:rsidRPr="00AD48AF">
        <w:rPr>
          <w:rFonts w:cs="Tahoma"/>
          <w:i/>
          <w:iCs/>
          <w:sz w:val="20"/>
          <w:szCs w:val="20"/>
        </w:rPr>
        <w:t>o zakłócenia konkurencji wynika</w:t>
      </w:r>
      <w:r w:rsidRPr="00AD48AF">
        <w:rPr>
          <w:rFonts w:cs="Tahoma"/>
          <w:i/>
          <w:iCs/>
          <w:sz w:val="20"/>
          <w:szCs w:val="20"/>
        </w:rPr>
        <w:t>jącego z</w:t>
      </w:r>
      <w:r w:rsidR="007F543B" w:rsidRPr="00AD48AF">
        <w:rPr>
          <w:rFonts w:cs="Tahoma"/>
          <w:i/>
          <w:iCs/>
          <w:sz w:val="20"/>
          <w:szCs w:val="20"/>
          <w:lang w:val="pl-PL"/>
        </w:rPr>
        <w:t xml:space="preserve"> </w:t>
      </w:r>
      <w:r w:rsidRPr="00AD48AF">
        <w:rPr>
          <w:rFonts w:cs="Tahoma"/>
          <w:i/>
          <w:iCs/>
          <w:sz w:val="20"/>
          <w:szCs w:val="20"/>
        </w:rPr>
        <w:t xml:space="preserve">wcześniejszego zaangażowania tego wykonawcy lub podmiotu, który należy </w:t>
      </w:r>
      <w:proofErr w:type="spellStart"/>
      <w:r w:rsidRPr="00AD48AF">
        <w:rPr>
          <w:rFonts w:cs="Tahoma"/>
          <w:i/>
          <w:iCs/>
          <w:sz w:val="20"/>
          <w:szCs w:val="20"/>
        </w:rPr>
        <w:t>zwyko</w:t>
      </w:r>
      <w:r w:rsidR="007F543B" w:rsidRPr="00AD48AF">
        <w:rPr>
          <w:rFonts w:cs="Tahoma"/>
          <w:i/>
          <w:iCs/>
          <w:sz w:val="20"/>
          <w:szCs w:val="20"/>
          <w:lang w:val="pl-PL"/>
        </w:rPr>
        <w:t>n</w:t>
      </w:r>
      <w:r w:rsidRPr="00AD48AF">
        <w:rPr>
          <w:rFonts w:cs="Tahoma"/>
          <w:i/>
          <w:iCs/>
          <w:sz w:val="20"/>
          <w:szCs w:val="20"/>
        </w:rPr>
        <w:t>awcą</w:t>
      </w:r>
      <w:proofErr w:type="spellEnd"/>
      <w:r w:rsidRPr="00AD48AF">
        <w:rPr>
          <w:rFonts w:cs="Tahoma"/>
          <w:i/>
          <w:iCs/>
          <w:sz w:val="20"/>
          <w:szCs w:val="20"/>
        </w:rPr>
        <w:t xml:space="preserve"> do tej samej grupy kapitałowej w</w:t>
      </w:r>
      <w:r w:rsidR="007F543B" w:rsidRPr="00AD48AF">
        <w:rPr>
          <w:rFonts w:cs="Tahoma"/>
          <w:i/>
          <w:iCs/>
          <w:sz w:val="20"/>
          <w:szCs w:val="20"/>
          <w:lang w:val="pl-PL"/>
        </w:rPr>
        <w:t xml:space="preserve"> </w:t>
      </w:r>
      <w:r w:rsidRPr="00AD48AF">
        <w:rPr>
          <w:rFonts w:cs="Tahoma"/>
          <w:i/>
          <w:iCs/>
          <w:sz w:val="20"/>
          <w:szCs w:val="20"/>
        </w:rPr>
        <w:t>rozumieniu ustawy z</w:t>
      </w:r>
      <w:r w:rsidR="007F543B" w:rsidRPr="00AD48AF">
        <w:rPr>
          <w:rFonts w:cs="Tahoma"/>
          <w:i/>
          <w:iCs/>
          <w:sz w:val="20"/>
          <w:szCs w:val="20"/>
          <w:lang w:val="pl-PL"/>
        </w:rPr>
        <w:t xml:space="preserve"> </w:t>
      </w:r>
      <w:r w:rsidRPr="00AD48AF">
        <w:rPr>
          <w:rFonts w:cs="Tahoma"/>
          <w:i/>
          <w:iCs/>
          <w:sz w:val="20"/>
          <w:szCs w:val="20"/>
        </w:rPr>
        <w:t>dnia 16</w:t>
      </w:r>
      <w:r w:rsidR="007F543B" w:rsidRPr="00AD48AF">
        <w:rPr>
          <w:rFonts w:cs="Tahoma"/>
          <w:i/>
          <w:iCs/>
          <w:sz w:val="20"/>
          <w:szCs w:val="20"/>
          <w:lang w:val="pl-PL"/>
        </w:rPr>
        <w:t xml:space="preserve"> </w:t>
      </w:r>
      <w:r w:rsidRPr="00AD48AF">
        <w:rPr>
          <w:rFonts w:cs="Tahoma"/>
          <w:i/>
          <w:iCs/>
          <w:sz w:val="20"/>
          <w:szCs w:val="20"/>
        </w:rPr>
        <w:t xml:space="preserve">lutego 2007r. </w:t>
      </w:r>
      <w:proofErr w:type="spellStart"/>
      <w:r w:rsidRPr="00AD48AF">
        <w:rPr>
          <w:rFonts w:cs="Tahoma"/>
          <w:i/>
          <w:iCs/>
          <w:sz w:val="20"/>
          <w:szCs w:val="20"/>
        </w:rPr>
        <w:t>oochronie</w:t>
      </w:r>
      <w:proofErr w:type="spellEnd"/>
      <w:r w:rsidRPr="00AD48AF">
        <w:rPr>
          <w:rFonts w:cs="Tahoma"/>
          <w:i/>
          <w:iCs/>
          <w:sz w:val="20"/>
          <w:szCs w:val="20"/>
        </w:rPr>
        <w:t xml:space="preserve"> konkurencji i</w:t>
      </w:r>
      <w:r w:rsidR="007F543B" w:rsidRPr="00AD48AF">
        <w:rPr>
          <w:rFonts w:cs="Tahoma"/>
          <w:i/>
          <w:iCs/>
          <w:sz w:val="20"/>
          <w:szCs w:val="20"/>
          <w:lang w:val="pl-PL"/>
        </w:rPr>
        <w:t xml:space="preserve"> </w:t>
      </w:r>
      <w:r w:rsidRPr="00AD48AF">
        <w:rPr>
          <w:rFonts w:cs="Tahoma"/>
          <w:i/>
          <w:iCs/>
          <w:sz w:val="20"/>
          <w:szCs w:val="20"/>
        </w:rPr>
        <w:t>konsumentów, chyba że spowodowane tym zakłócenie konkurencji może być wyeliminowane winny sposób niż przez wykluczenie wykonawcy z</w:t>
      </w:r>
      <w:r w:rsidR="007F543B" w:rsidRPr="00AD48AF">
        <w:rPr>
          <w:rFonts w:cs="Tahoma"/>
          <w:i/>
          <w:iCs/>
          <w:sz w:val="20"/>
          <w:szCs w:val="20"/>
          <w:lang w:val="pl-PL"/>
        </w:rPr>
        <w:t xml:space="preserve"> </w:t>
      </w:r>
      <w:r w:rsidRPr="00AD48AF">
        <w:rPr>
          <w:rFonts w:cs="Tahoma"/>
          <w:i/>
          <w:iCs/>
          <w:sz w:val="20"/>
          <w:szCs w:val="20"/>
        </w:rPr>
        <w:t>udziału w</w:t>
      </w:r>
      <w:r w:rsidR="007F543B" w:rsidRPr="00AD48AF">
        <w:rPr>
          <w:rFonts w:cs="Tahoma"/>
          <w:i/>
          <w:iCs/>
          <w:sz w:val="20"/>
          <w:szCs w:val="20"/>
          <w:lang w:val="pl-PL"/>
        </w:rPr>
        <w:t xml:space="preserve"> </w:t>
      </w:r>
      <w:r w:rsidRPr="00AD48AF">
        <w:rPr>
          <w:rFonts w:cs="Tahoma"/>
          <w:i/>
          <w:iCs/>
          <w:sz w:val="20"/>
          <w:szCs w:val="20"/>
        </w:rPr>
        <w:t>postępowaniu o</w:t>
      </w:r>
      <w:r w:rsidR="007F543B" w:rsidRPr="00AD48AF">
        <w:rPr>
          <w:rFonts w:cs="Tahoma"/>
          <w:i/>
          <w:iCs/>
          <w:sz w:val="20"/>
          <w:szCs w:val="20"/>
          <w:lang w:val="pl-PL"/>
        </w:rPr>
        <w:t xml:space="preserve"> </w:t>
      </w:r>
      <w:r w:rsidRPr="00AD48AF">
        <w:rPr>
          <w:rFonts w:cs="Tahoma"/>
          <w:i/>
          <w:iCs/>
          <w:sz w:val="20"/>
          <w:szCs w:val="20"/>
        </w:rPr>
        <w:t>udzielenie zamówienia</w:t>
      </w:r>
    </w:p>
    <w:p w14:paraId="1AA517C5" w14:textId="77777777" w:rsidR="00D567E0" w:rsidRPr="00AD48AF" w:rsidRDefault="00D567E0" w:rsidP="00EB73BD">
      <w:pPr>
        <w:pStyle w:val="Akapitzlist"/>
        <w:tabs>
          <w:tab w:val="left" w:pos="567"/>
        </w:tabs>
        <w:ind w:left="1607"/>
        <w:jc w:val="both"/>
        <w:rPr>
          <w:rFonts w:cs="Tahoma"/>
          <w:bCs/>
          <w:i/>
          <w:sz w:val="20"/>
          <w:szCs w:val="20"/>
          <w:lang w:val="pl-PL"/>
        </w:rPr>
      </w:pPr>
    </w:p>
    <w:p w14:paraId="371C5BB6" w14:textId="402A3E33" w:rsidR="00CA315E" w:rsidRPr="00AD48AF" w:rsidRDefault="00EB73BD" w:rsidP="00CA315E">
      <w:pPr>
        <w:tabs>
          <w:tab w:val="left" w:pos="567"/>
        </w:tabs>
        <w:jc w:val="both"/>
        <w:rPr>
          <w:rFonts w:ascii="Tahoma" w:hAnsi="Tahoma" w:cs="Tahoma"/>
          <w:bCs/>
          <w:sz w:val="20"/>
          <w:szCs w:val="20"/>
        </w:rPr>
      </w:pPr>
      <w:r w:rsidRPr="00AD48AF">
        <w:rPr>
          <w:rFonts w:ascii="Tahoma" w:hAnsi="Tahoma" w:cs="Tahoma"/>
          <w:bCs/>
          <w:sz w:val="20"/>
          <w:szCs w:val="20"/>
        </w:rPr>
        <w:t>s</w:t>
      </w:r>
      <w:r w:rsidR="00CA315E" w:rsidRPr="00AD48AF">
        <w:rPr>
          <w:rFonts w:ascii="Tahoma" w:hAnsi="Tahoma" w:cs="Tahoma"/>
          <w:bCs/>
          <w:sz w:val="20"/>
          <w:szCs w:val="20"/>
        </w:rPr>
        <w:t>ą aktualne.</w:t>
      </w:r>
    </w:p>
    <w:p w14:paraId="36BA524F" w14:textId="331C6766" w:rsidR="00037F5D" w:rsidRDefault="00037F5D" w:rsidP="00B42141">
      <w:pPr>
        <w:rPr>
          <w:rFonts w:ascii="Tahoma" w:hAnsi="Tahoma" w:cs="Tahoma"/>
          <w:sz w:val="20"/>
          <w:szCs w:val="20"/>
        </w:rPr>
      </w:pPr>
    </w:p>
    <w:p w14:paraId="63B78EA4" w14:textId="77777777" w:rsidR="00201799" w:rsidRPr="00AD48AF" w:rsidRDefault="00201799" w:rsidP="00B42141">
      <w:pPr>
        <w:rPr>
          <w:rFonts w:ascii="Tahoma" w:hAnsi="Tahoma" w:cs="Tahoma"/>
          <w:sz w:val="20"/>
          <w:szCs w:val="20"/>
        </w:rPr>
      </w:pPr>
    </w:p>
    <w:p w14:paraId="7A8087AD" w14:textId="77777777" w:rsidR="00117F22" w:rsidRPr="00AD48AF" w:rsidRDefault="00117F22" w:rsidP="00B74E99">
      <w:pPr>
        <w:ind w:left="5664" w:firstLine="708"/>
        <w:jc w:val="right"/>
        <w:rPr>
          <w:rFonts w:ascii="Tahoma" w:hAnsi="Tahoma" w:cs="Tahoma"/>
          <w:sz w:val="20"/>
          <w:szCs w:val="20"/>
        </w:rPr>
      </w:pPr>
    </w:p>
    <w:p w14:paraId="302C2AA3" w14:textId="6DD22331" w:rsidR="00873B79" w:rsidRPr="00AD48AF" w:rsidRDefault="00873B79" w:rsidP="00873B79">
      <w:pPr>
        <w:jc w:val="right"/>
        <w:rPr>
          <w:rFonts w:ascii="Tahoma" w:hAnsi="Tahoma" w:cs="Tahoma"/>
          <w:b/>
          <w:bCs/>
          <w:sz w:val="20"/>
          <w:szCs w:val="20"/>
        </w:rPr>
      </w:pPr>
      <w:r w:rsidRPr="00AD48AF">
        <w:rPr>
          <w:rFonts w:ascii="Tahoma" w:hAnsi="Tahoma" w:cs="Tahoma"/>
          <w:b/>
          <w:bCs/>
          <w:sz w:val="20"/>
          <w:szCs w:val="20"/>
        </w:rPr>
        <w:t xml:space="preserve">Załącznik nr </w:t>
      </w:r>
      <w:r w:rsidR="00194C69" w:rsidRPr="00AD48AF">
        <w:rPr>
          <w:rFonts w:ascii="Tahoma" w:hAnsi="Tahoma" w:cs="Tahoma"/>
          <w:b/>
          <w:bCs/>
          <w:sz w:val="20"/>
          <w:szCs w:val="20"/>
        </w:rPr>
        <w:t>8</w:t>
      </w:r>
      <w:r w:rsidRPr="00AD48AF">
        <w:rPr>
          <w:rFonts w:ascii="Tahoma" w:hAnsi="Tahoma" w:cs="Tahoma"/>
          <w:b/>
          <w:bCs/>
          <w:sz w:val="20"/>
          <w:szCs w:val="20"/>
        </w:rPr>
        <w:t xml:space="preserve"> do SWZ</w:t>
      </w:r>
    </w:p>
    <w:p w14:paraId="0EDAC1A5" w14:textId="2095029D" w:rsidR="00502643" w:rsidRPr="002A3658" w:rsidRDefault="00502643" w:rsidP="00502643">
      <w:pPr>
        <w:suppressAutoHyphens/>
        <w:spacing w:line="276" w:lineRule="auto"/>
        <w:jc w:val="right"/>
        <w:rPr>
          <w:rFonts w:ascii="Tahoma" w:hAnsi="Tahoma" w:cs="Tahoma"/>
          <w:b/>
          <w:color w:val="000000"/>
          <w:sz w:val="20"/>
          <w:lang w:eastAsia="ar-SA"/>
        </w:rPr>
      </w:pPr>
      <w:r w:rsidRPr="002A3658">
        <w:rPr>
          <w:rFonts w:ascii="Tahoma" w:hAnsi="Tahoma" w:cs="Tahoma"/>
          <w:b/>
          <w:color w:val="000000"/>
          <w:sz w:val="20"/>
          <w:lang w:eastAsia="ar-SA"/>
        </w:rPr>
        <w:t xml:space="preserve">NS: </w:t>
      </w:r>
      <w:r w:rsidR="00AB28CE">
        <w:rPr>
          <w:rFonts w:ascii="Tahoma" w:hAnsi="Tahoma" w:cs="Tahoma"/>
          <w:b/>
          <w:color w:val="000000"/>
          <w:sz w:val="20"/>
          <w:lang w:eastAsia="ar-SA"/>
        </w:rPr>
        <w:t>107/PN/2026</w:t>
      </w:r>
    </w:p>
    <w:p w14:paraId="43DB4F5F" w14:textId="77777777" w:rsidR="00873B79" w:rsidRPr="00AD48AF" w:rsidRDefault="00873B79" w:rsidP="00873B79">
      <w:pPr>
        <w:jc w:val="both"/>
        <w:rPr>
          <w:rFonts w:ascii="Tahoma" w:hAnsi="Tahoma" w:cs="Tahoma"/>
          <w:bCs/>
          <w:color w:val="FF0000"/>
          <w:sz w:val="20"/>
          <w:szCs w:val="20"/>
        </w:rPr>
      </w:pPr>
    </w:p>
    <w:p w14:paraId="4F80BC8A" w14:textId="77777777" w:rsidR="00873B79" w:rsidRPr="00AD48AF" w:rsidRDefault="00873B79" w:rsidP="00873B79">
      <w:pPr>
        <w:jc w:val="both"/>
        <w:rPr>
          <w:rFonts w:ascii="Tahoma" w:hAnsi="Tahoma" w:cs="Tahoma"/>
          <w:bCs/>
          <w:color w:val="FF0000"/>
          <w:sz w:val="20"/>
          <w:szCs w:val="20"/>
        </w:rPr>
      </w:pPr>
    </w:p>
    <w:p w14:paraId="18CDC97C" w14:textId="77777777" w:rsidR="00873B79" w:rsidRPr="00AD48AF" w:rsidRDefault="00873B79" w:rsidP="00873B79">
      <w:pPr>
        <w:jc w:val="both"/>
        <w:rPr>
          <w:rFonts w:ascii="Tahoma" w:hAnsi="Tahoma" w:cs="Tahoma"/>
          <w:bCs/>
          <w:color w:val="FF0000"/>
          <w:sz w:val="20"/>
          <w:szCs w:val="20"/>
        </w:rPr>
      </w:pPr>
    </w:p>
    <w:p w14:paraId="29B75B3C" w14:textId="77777777"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OŚWIADCZENIE O NIEPODLEGANIU WYKLUCZENIU</w:t>
      </w:r>
    </w:p>
    <w:p w14:paraId="7A33E7AF" w14:textId="77777777" w:rsidR="00873B79" w:rsidRPr="00822C0E" w:rsidRDefault="00873B79" w:rsidP="00873B79">
      <w:pPr>
        <w:jc w:val="center"/>
        <w:rPr>
          <w:rFonts w:ascii="Tahoma" w:hAnsi="Tahoma" w:cs="Tahoma"/>
          <w:b/>
          <w:bCs/>
          <w:color w:val="FF0000"/>
          <w:sz w:val="20"/>
          <w:szCs w:val="20"/>
        </w:rPr>
      </w:pPr>
      <w:r w:rsidRPr="00822C0E">
        <w:rPr>
          <w:rFonts w:ascii="Tahoma" w:hAnsi="Tahoma" w:cs="Tahoma"/>
          <w:b/>
          <w:bCs/>
          <w:color w:val="FF0000"/>
          <w:sz w:val="20"/>
          <w:szCs w:val="20"/>
        </w:rPr>
        <w:t>Wykonawcy/Wykonawcy wspólnie ubiegającego się o udzielenie zamówienia*</w:t>
      </w:r>
    </w:p>
    <w:p w14:paraId="344C0B14" w14:textId="77777777" w:rsidR="00873B79" w:rsidRPr="00AD48AF" w:rsidRDefault="00873B79" w:rsidP="00873B79">
      <w:pPr>
        <w:jc w:val="center"/>
        <w:rPr>
          <w:rFonts w:ascii="Tahoma" w:hAnsi="Tahoma" w:cs="Tahoma"/>
          <w:b/>
          <w:bCs/>
          <w:sz w:val="20"/>
          <w:szCs w:val="20"/>
        </w:rPr>
      </w:pPr>
    </w:p>
    <w:p w14:paraId="6451C452" w14:textId="2676E3D9"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7129C2" w:rsidRPr="00E73B28">
        <w:rPr>
          <w:rFonts w:ascii="Tahoma" w:hAnsi="Tahoma" w:cs="Tahoma"/>
          <w:b/>
          <w:bCs/>
          <w:sz w:val="20"/>
          <w:szCs w:val="20"/>
        </w:rPr>
        <w:t>Dz.U. z 2</w:t>
      </w:r>
      <w:r w:rsidR="00666D5A">
        <w:rPr>
          <w:rFonts w:ascii="Tahoma" w:hAnsi="Tahoma" w:cs="Tahoma"/>
          <w:b/>
          <w:bCs/>
          <w:sz w:val="20"/>
          <w:szCs w:val="20"/>
        </w:rPr>
        <w:t>025</w:t>
      </w:r>
      <w:r w:rsidR="007129C2" w:rsidRPr="00E73B28">
        <w:rPr>
          <w:rFonts w:ascii="Tahoma" w:hAnsi="Tahoma" w:cs="Tahoma"/>
          <w:b/>
          <w:bCs/>
          <w:sz w:val="20"/>
          <w:szCs w:val="20"/>
        </w:rPr>
        <w:t xml:space="preserve">, poz. </w:t>
      </w:r>
      <w:r w:rsidR="00666D5A">
        <w:rPr>
          <w:rFonts w:ascii="Tahoma" w:hAnsi="Tahoma" w:cs="Tahoma"/>
          <w:b/>
          <w:bCs/>
          <w:sz w:val="20"/>
          <w:szCs w:val="20"/>
        </w:rPr>
        <w:t>514</w:t>
      </w:r>
      <w:r w:rsidRPr="00AD48AF">
        <w:rPr>
          <w:rFonts w:ascii="Tahoma" w:hAnsi="Tahoma" w:cs="Tahoma"/>
          <w:b/>
          <w:bCs/>
          <w:sz w:val="20"/>
          <w:szCs w:val="20"/>
        </w:rPr>
        <w:t>)</w:t>
      </w:r>
    </w:p>
    <w:p w14:paraId="2FE577A0" w14:textId="77777777" w:rsidR="00873B79" w:rsidRPr="00AD48AF" w:rsidRDefault="00873B79" w:rsidP="00873B79">
      <w:pPr>
        <w:autoSpaceDE w:val="0"/>
        <w:jc w:val="both"/>
        <w:rPr>
          <w:rFonts w:ascii="Tahoma" w:hAnsi="Tahoma" w:cs="Tahoma"/>
          <w:iCs/>
          <w:sz w:val="20"/>
          <w:szCs w:val="20"/>
        </w:rPr>
      </w:pPr>
    </w:p>
    <w:p w14:paraId="112AF5F1" w14:textId="77777777" w:rsidR="00873B79" w:rsidRPr="00AD48AF" w:rsidRDefault="00873B79" w:rsidP="00873B79">
      <w:pPr>
        <w:autoSpaceDE w:val="0"/>
        <w:jc w:val="both"/>
        <w:rPr>
          <w:rFonts w:ascii="Tahoma" w:hAnsi="Tahoma" w:cs="Tahoma"/>
          <w:iCs/>
          <w:sz w:val="20"/>
          <w:szCs w:val="20"/>
        </w:rPr>
      </w:pPr>
    </w:p>
    <w:p w14:paraId="3829D699"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81A805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BB9DA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407EA1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4EACE8FF" w14:textId="77777777" w:rsidR="00873B79" w:rsidRPr="00AD48AF" w:rsidRDefault="00873B79" w:rsidP="00176EC0">
      <w:pPr>
        <w:autoSpaceDE w:val="0"/>
        <w:jc w:val="both"/>
        <w:rPr>
          <w:rFonts w:ascii="Tahoma" w:hAnsi="Tahoma" w:cs="Tahoma"/>
          <w:sz w:val="20"/>
          <w:szCs w:val="20"/>
        </w:rPr>
      </w:pPr>
    </w:p>
    <w:p w14:paraId="55EC2ED7" w14:textId="65F2ED4B" w:rsidR="00971E19" w:rsidRDefault="00873B79" w:rsidP="00971E19">
      <w:pPr>
        <w:suppressAutoHyphens/>
        <w:jc w:val="center"/>
        <w:rPr>
          <w:rFonts w:ascii="Tahoma" w:hAnsi="Tahoma" w:cs="Tahoma"/>
          <w:b/>
          <w:spacing w:val="-4"/>
          <w:sz w:val="20"/>
          <w:szCs w:val="20"/>
          <w:u w:val="single"/>
          <w:lang w:eastAsia="ar-SA"/>
        </w:rPr>
      </w:pPr>
      <w:r w:rsidRPr="00D86867">
        <w:rPr>
          <w:rFonts w:ascii="Tahoma" w:hAnsi="Tahoma" w:cs="Tahoma"/>
          <w:sz w:val="20"/>
          <w:szCs w:val="20"/>
        </w:rPr>
        <w:t xml:space="preserve">ubiegając się o udzielenie zamówienia publicznego:  </w:t>
      </w:r>
      <w:r w:rsidR="00201799" w:rsidRPr="00201799">
        <w:rPr>
          <w:rFonts w:ascii="Tahoma" w:hAnsi="Tahoma" w:cs="Tahoma"/>
          <w:b/>
          <w:spacing w:val="-4"/>
          <w:sz w:val="20"/>
          <w:szCs w:val="20"/>
          <w:u w:val="single"/>
          <w:lang w:eastAsia="ar-SA"/>
        </w:rPr>
        <w:t xml:space="preserve">dostawę pomp </w:t>
      </w:r>
      <w:proofErr w:type="spellStart"/>
      <w:r w:rsidR="00201799" w:rsidRPr="00201799">
        <w:rPr>
          <w:rFonts w:ascii="Tahoma" w:hAnsi="Tahoma" w:cs="Tahoma"/>
          <w:b/>
          <w:spacing w:val="-4"/>
          <w:sz w:val="20"/>
          <w:szCs w:val="20"/>
          <w:u w:val="single"/>
          <w:lang w:eastAsia="ar-SA"/>
        </w:rPr>
        <w:t>baklofenowych</w:t>
      </w:r>
      <w:proofErr w:type="spellEnd"/>
      <w:r w:rsidR="00201799" w:rsidRPr="00201799">
        <w:rPr>
          <w:rFonts w:ascii="Tahoma" w:hAnsi="Tahoma" w:cs="Tahoma"/>
          <w:b/>
          <w:spacing w:val="-4"/>
          <w:sz w:val="20"/>
          <w:szCs w:val="20"/>
          <w:u w:val="single"/>
          <w:lang w:eastAsia="ar-SA"/>
        </w:rPr>
        <w:t xml:space="preserve"> wraz z programatorem klinicznym dla UCK</w:t>
      </w:r>
    </w:p>
    <w:p w14:paraId="1CB11006" w14:textId="34810D68" w:rsidR="009B415F" w:rsidRDefault="009B415F" w:rsidP="009B415F">
      <w:pPr>
        <w:suppressAutoHyphens/>
        <w:jc w:val="center"/>
        <w:rPr>
          <w:rFonts w:ascii="Tahoma" w:hAnsi="Tahoma" w:cs="Tahoma"/>
          <w:b/>
          <w:spacing w:val="-4"/>
          <w:sz w:val="20"/>
          <w:szCs w:val="20"/>
          <w:u w:val="single"/>
          <w:lang w:eastAsia="ar-SA"/>
        </w:rPr>
      </w:pPr>
    </w:p>
    <w:p w14:paraId="3635E1F9" w14:textId="5FE2D923" w:rsidR="00506C6D" w:rsidRDefault="00506C6D" w:rsidP="00506C6D">
      <w:pPr>
        <w:suppressAutoHyphens/>
        <w:jc w:val="center"/>
        <w:rPr>
          <w:rFonts w:ascii="Tahoma" w:hAnsi="Tahoma" w:cs="Tahoma"/>
          <w:b/>
          <w:spacing w:val="-4"/>
          <w:sz w:val="20"/>
          <w:szCs w:val="20"/>
          <w:u w:val="single"/>
          <w:lang w:eastAsia="ar-SA"/>
        </w:rPr>
      </w:pPr>
    </w:p>
    <w:p w14:paraId="2E4E2398" w14:textId="25B89B98" w:rsidR="00FD7F7E" w:rsidRDefault="00FD7F7E" w:rsidP="00FD7F7E">
      <w:pPr>
        <w:suppressAutoHyphens/>
        <w:spacing w:line="276" w:lineRule="auto"/>
        <w:jc w:val="both"/>
        <w:rPr>
          <w:rFonts w:ascii="Tahoma" w:hAnsi="Tahoma" w:cs="Tahoma"/>
          <w:b/>
          <w:spacing w:val="-4"/>
          <w:sz w:val="20"/>
          <w:szCs w:val="20"/>
          <w:lang w:eastAsia="ar-SA"/>
        </w:rPr>
      </w:pPr>
    </w:p>
    <w:p w14:paraId="6761DF9B" w14:textId="6819513B" w:rsidR="00F426FB" w:rsidRDefault="00F426FB" w:rsidP="006E6C46">
      <w:pPr>
        <w:suppressAutoHyphens/>
        <w:jc w:val="both"/>
        <w:rPr>
          <w:rFonts w:ascii="Tahoma" w:hAnsi="Tahoma" w:cs="Tahoma"/>
          <w:b/>
          <w:spacing w:val="-4"/>
          <w:sz w:val="20"/>
          <w:szCs w:val="20"/>
          <w:u w:val="single"/>
          <w:lang w:eastAsia="ar-SA"/>
        </w:rPr>
      </w:pPr>
    </w:p>
    <w:p w14:paraId="6576BE1B" w14:textId="3ECD5C7C" w:rsidR="00A7269E" w:rsidRPr="00BF5B7F" w:rsidRDefault="00A7269E" w:rsidP="00A7269E">
      <w:pPr>
        <w:suppressAutoHyphens/>
        <w:jc w:val="both"/>
        <w:rPr>
          <w:rFonts w:ascii="Tahoma" w:hAnsi="Tahoma" w:cs="Tahoma"/>
          <w:b/>
          <w:spacing w:val="-4"/>
          <w:sz w:val="20"/>
          <w:szCs w:val="20"/>
          <w:u w:val="single"/>
          <w:lang w:eastAsia="ar-SA"/>
        </w:rPr>
      </w:pPr>
    </w:p>
    <w:p w14:paraId="5A735AA6" w14:textId="30CC1FFE" w:rsidR="00873B79" w:rsidRPr="00D86867" w:rsidRDefault="00873B79" w:rsidP="00A7269E">
      <w:pPr>
        <w:suppressAutoHyphens/>
        <w:jc w:val="both"/>
        <w:rPr>
          <w:rFonts w:ascii="Tahoma" w:hAnsi="Tahoma" w:cs="Tahoma"/>
          <w:sz w:val="20"/>
          <w:szCs w:val="20"/>
        </w:rPr>
      </w:pPr>
      <w:r w:rsidRPr="00D86867">
        <w:rPr>
          <w:rFonts w:ascii="Tahoma" w:hAnsi="Tahoma" w:cs="Tahoma"/>
          <w:sz w:val="20"/>
          <w:szCs w:val="20"/>
        </w:rPr>
        <w:t xml:space="preserve">oświadczam, że: </w:t>
      </w:r>
    </w:p>
    <w:p w14:paraId="16696E3F" w14:textId="77777777" w:rsidR="00873B79" w:rsidRPr="00AD48AF" w:rsidRDefault="00873B79" w:rsidP="00873B79">
      <w:pPr>
        <w:autoSpaceDE w:val="0"/>
        <w:jc w:val="both"/>
        <w:rPr>
          <w:rFonts w:ascii="Tahoma" w:hAnsi="Tahoma" w:cs="Tahoma"/>
          <w:bCs/>
          <w:sz w:val="20"/>
          <w:szCs w:val="20"/>
        </w:rPr>
      </w:pPr>
    </w:p>
    <w:p w14:paraId="65B7157D" w14:textId="6BA4816B" w:rsidR="00873B79" w:rsidRPr="00AD48AF" w:rsidRDefault="00873B79" w:rsidP="00873B79">
      <w:pPr>
        <w:spacing w:after="240" w:line="300" w:lineRule="auto"/>
        <w:jc w:val="both"/>
        <w:rPr>
          <w:rFonts w:ascii="Tahoma" w:hAnsi="Tahoma" w:cs="Tahoma"/>
          <w:i/>
          <w:sz w:val="20"/>
          <w:szCs w:val="20"/>
        </w:rPr>
      </w:pPr>
      <w:r w:rsidRPr="00AD48AF">
        <w:rPr>
          <w:rFonts w:ascii="Tahoma" w:hAnsi="Tahoma" w:cs="Tahoma"/>
          <w:b/>
          <w:color w:val="FF0000"/>
          <w:sz w:val="20"/>
          <w:szCs w:val="20"/>
          <w:u w:val="single"/>
        </w:rPr>
        <w:t>nie podle</w:t>
      </w:r>
      <w:r w:rsidR="00FE0E54">
        <w:rPr>
          <w:rFonts w:ascii="Tahoma" w:hAnsi="Tahoma" w:cs="Tahoma"/>
          <w:b/>
          <w:color w:val="FF0000"/>
          <w:sz w:val="20"/>
          <w:szCs w:val="20"/>
          <w:u w:val="single"/>
        </w:rPr>
        <w:t>gam</w:t>
      </w:r>
      <w:r w:rsidRPr="00AD48AF">
        <w:rPr>
          <w:rFonts w:ascii="Tahoma" w:hAnsi="Tahoma" w:cs="Tahoma"/>
          <w:b/>
          <w:color w:val="FF0000"/>
          <w:sz w:val="20"/>
          <w:szCs w:val="20"/>
          <w:u w:val="single"/>
        </w:rPr>
        <w:t xml:space="preserve"> </w:t>
      </w:r>
      <w:r w:rsidRPr="00AD48AF">
        <w:rPr>
          <w:rFonts w:ascii="Tahoma" w:hAnsi="Tahoma" w:cs="Tahoma"/>
          <w:sz w:val="20"/>
          <w:szCs w:val="20"/>
          <w:u w:val="single"/>
        </w:rPr>
        <w:t>wykluczeniu z postępowania na podstawie art. 7 ust. 1</w:t>
      </w:r>
      <w:r w:rsidRPr="00AD48AF">
        <w:rPr>
          <w:rFonts w:ascii="Tahoma" w:hAnsi="Tahoma" w:cs="Tahoma"/>
          <w:sz w:val="20"/>
          <w:szCs w:val="20"/>
        </w:rPr>
        <w:t xml:space="preserve"> ustawy z dnia 13 kwietnia   2022 r., o szczególnych rozwiązaniach w zakresie przeciwdziałania wspieraniu agresji na Ukrainę oraz służących ochronie bezpieczeństwa narodowego (</w:t>
      </w:r>
      <w:r w:rsidR="007129C2" w:rsidRPr="00E73B28">
        <w:rPr>
          <w:rFonts w:ascii="Tahoma" w:hAnsi="Tahoma" w:cs="Tahoma"/>
          <w:b/>
          <w:bCs/>
          <w:sz w:val="20"/>
          <w:szCs w:val="20"/>
        </w:rPr>
        <w:t>Dz.U. z 202</w:t>
      </w:r>
      <w:r w:rsidR="00666D5A">
        <w:rPr>
          <w:rFonts w:ascii="Tahoma" w:hAnsi="Tahoma" w:cs="Tahoma"/>
          <w:b/>
          <w:bCs/>
          <w:sz w:val="20"/>
          <w:szCs w:val="20"/>
        </w:rPr>
        <w:t>5</w:t>
      </w:r>
      <w:r w:rsidR="007129C2" w:rsidRPr="00E73B28">
        <w:rPr>
          <w:rFonts w:ascii="Tahoma" w:hAnsi="Tahoma" w:cs="Tahoma"/>
          <w:b/>
          <w:bCs/>
          <w:sz w:val="20"/>
          <w:szCs w:val="20"/>
        </w:rPr>
        <w:t xml:space="preserve">, poz. </w:t>
      </w:r>
      <w:r w:rsidR="00666D5A">
        <w:rPr>
          <w:rFonts w:ascii="Tahoma" w:hAnsi="Tahoma" w:cs="Tahoma"/>
          <w:b/>
          <w:bCs/>
          <w:sz w:val="20"/>
          <w:szCs w:val="20"/>
        </w:rPr>
        <w:t>514</w:t>
      </w:r>
      <w:r w:rsidRPr="00AD48AF">
        <w:rPr>
          <w:rFonts w:ascii="Tahoma" w:hAnsi="Tahoma" w:cs="Tahoma"/>
          <w:sz w:val="20"/>
          <w:szCs w:val="20"/>
        </w:rPr>
        <w:t>).</w:t>
      </w:r>
    </w:p>
    <w:p w14:paraId="3BC05BDD"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5D910600" w14:textId="77777777" w:rsidR="00873B79" w:rsidRPr="00AD48AF" w:rsidRDefault="00873B79" w:rsidP="00873B79">
      <w:pPr>
        <w:autoSpaceDE w:val="0"/>
        <w:jc w:val="both"/>
        <w:rPr>
          <w:rFonts w:ascii="Tahoma" w:hAnsi="Tahoma" w:cs="Tahoma"/>
          <w:sz w:val="20"/>
          <w:szCs w:val="20"/>
          <w:u w:val="single"/>
        </w:rPr>
      </w:pPr>
    </w:p>
    <w:p w14:paraId="1FA00A3D"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9B590A3" w14:textId="77777777" w:rsidR="00873B79" w:rsidRPr="00AD48AF" w:rsidRDefault="00873B79" w:rsidP="00873B79">
      <w:pPr>
        <w:autoSpaceDE w:val="0"/>
        <w:jc w:val="both"/>
        <w:rPr>
          <w:rFonts w:ascii="Tahoma" w:hAnsi="Tahoma" w:cs="Tahoma"/>
          <w:sz w:val="20"/>
          <w:szCs w:val="20"/>
        </w:rPr>
      </w:pPr>
    </w:p>
    <w:p w14:paraId="257AAC30" w14:textId="77777777" w:rsidR="00873B79" w:rsidRPr="00AD48AF" w:rsidRDefault="00873B79" w:rsidP="00873B79">
      <w:pPr>
        <w:autoSpaceDE w:val="0"/>
        <w:jc w:val="both"/>
        <w:rPr>
          <w:rFonts w:ascii="Tahoma" w:hAnsi="Tahoma" w:cs="Tahoma"/>
          <w:sz w:val="20"/>
          <w:szCs w:val="20"/>
        </w:rPr>
      </w:pPr>
    </w:p>
    <w:p w14:paraId="6E2C6149" w14:textId="77777777" w:rsidR="00873B79" w:rsidRPr="00AD48AF"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379D2209" w14:textId="77777777" w:rsidR="00873B79" w:rsidRPr="00AD48AF" w:rsidRDefault="00873B79" w:rsidP="00873B7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222F7821"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220610F"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7F383278" w14:textId="77777777" w:rsidR="00873B79" w:rsidRPr="00AD48AF" w:rsidRDefault="00873B79" w:rsidP="00873B79">
      <w:pPr>
        <w:jc w:val="both"/>
        <w:rPr>
          <w:rFonts w:ascii="Tahoma" w:hAnsi="Tahoma" w:cs="Tahoma"/>
          <w:sz w:val="20"/>
          <w:szCs w:val="20"/>
        </w:rPr>
      </w:pPr>
    </w:p>
    <w:p w14:paraId="29F52460" w14:textId="77777777" w:rsidR="00873B79" w:rsidRPr="00AD48AF" w:rsidRDefault="00873B79" w:rsidP="00873B79">
      <w:pPr>
        <w:jc w:val="both"/>
        <w:rPr>
          <w:rFonts w:ascii="Tahoma" w:hAnsi="Tahoma" w:cs="Tahoma"/>
          <w:sz w:val="20"/>
          <w:szCs w:val="20"/>
        </w:rPr>
      </w:pPr>
    </w:p>
    <w:p w14:paraId="3C81373D" w14:textId="77777777" w:rsidR="00873B79" w:rsidRPr="00AD48AF" w:rsidRDefault="00873B79" w:rsidP="00873B79">
      <w:pPr>
        <w:jc w:val="both"/>
        <w:rPr>
          <w:rFonts w:ascii="Tahoma" w:hAnsi="Tahoma" w:cs="Tahoma"/>
          <w:sz w:val="20"/>
          <w:szCs w:val="20"/>
        </w:rPr>
      </w:pPr>
    </w:p>
    <w:p w14:paraId="4430FA20" w14:textId="77777777" w:rsidR="00873B79" w:rsidRPr="00AD48AF" w:rsidRDefault="00873B79" w:rsidP="00873B79">
      <w:pPr>
        <w:jc w:val="both"/>
        <w:rPr>
          <w:rFonts w:ascii="Tahoma" w:hAnsi="Tahoma" w:cs="Tahoma"/>
          <w:sz w:val="20"/>
          <w:szCs w:val="20"/>
        </w:rPr>
      </w:pPr>
    </w:p>
    <w:p w14:paraId="25F864BC" w14:textId="77777777" w:rsidR="00873B79" w:rsidRPr="00AD48AF" w:rsidRDefault="00873B79" w:rsidP="00873B79">
      <w:pPr>
        <w:jc w:val="both"/>
        <w:rPr>
          <w:rFonts w:ascii="Tahoma" w:hAnsi="Tahoma" w:cs="Tahoma"/>
          <w:sz w:val="20"/>
          <w:szCs w:val="20"/>
        </w:rPr>
      </w:pPr>
    </w:p>
    <w:p w14:paraId="453D423C" w14:textId="77777777" w:rsidR="00873B79" w:rsidRPr="00AD48AF" w:rsidRDefault="00873B79" w:rsidP="00873B79">
      <w:pPr>
        <w:jc w:val="both"/>
        <w:rPr>
          <w:rFonts w:ascii="Tahoma" w:hAnsi="Tahoma" w:cs="Tahoma"/>
          <w:sz w:val="20"/>
          <w:szCs w:val="20"/>
        </w:rPr>
      </w:pPr>
    </w:p>
    <w:p w14:paraId="5A22CBA4" w14:textId="77777777" w:rsidR="00873B79" w:rsidRPr="00AD48AF" w:rsidRDefault="00873B79" w:rsidP="00873B79">
      <w:pPr>
        <w:jc w:val="both"/>
        <w:rPr>
          <w:rFonts w:ascii="Tahoma" w:hAnsi="Tahoma" w:cs="Tahoma"/>
          <w:sz w:val="20"/>
          <w:szCs w:val="20"/>
        </w:rPr>
      </w:pPr>
    </w:p>
    <w:p w14:paraId="03EB363D" w14:textId="77777777" w:rsidR="00873B79" w:rsidRPr="00AD48AF" w:rsidRDefault="00873B79" w:rsidP="00873B79">
      <w:pPr>
        <w:jc w:val="both"/>
        <w:rPr>
          <w:rFonts w:ascii="Tahoma" w:hAnsi="Tahoma" w:cs="Tahoma"/>
          <w:sz w:val="20"/>
          <w:szCs w:val="20"/>
        </w:rPr>
      </w:pPr>
    </w:p>
    <w:p w14:paraId="718C6599" w14:textId="77777777" w:rsidR="00873B79" w:rsidRPr="00AD48AF" w:rsidRDefault="00873B79" w:rsidP="00873B79">
      <w:pPr>
        <w:jc w:val="both"/>
        <w:rPr>
          <w:rFonts w:ascii="Tahoma" w:hAnsi="Tahoma" w:cs="Tahoma"/>
          <w:sz w:val="20"/>
          <w:szCs w:val="20"/>
        </w:rPr>
      </w:pPr>
    </w:p>
    <w:p w14:paraId="36C133B7" w14:textId="77777777" w:rsidR="00873B79" w:rsidRDefault="00873B79" w:rsidP="00873B79">
      <w:pPr>
        <w:jc w:val="both"/>
        <w:rPr>
          <w:rFonts w:ascii="Tahoma" w:hAnsi="Tahoma" w:cs="Tahoma"/>
          <w:sz w:val="20"/>
          <w:szCs w:val="20"/>
        </w:rPr>
      </w:pPr>
    </w:p>
    <w:p w14:paraId="553AACE3" w14:textId="77777777" w:rsidR="00873B79" w:rsidRDefault="00873B79" w:rsidP="00873B79">
      <w:pPr>
        <w:jc w:val="both"/>
        <w:rPr>
          <w:rFonts w:ascii="Tahoma" w:hAnsi="Tahoma" w:cs="Tahoma"/>
          <w:sz w:val="20"/>
          <w:szCs w:val="20"/>
        </w:rPr>
      </w:pPr>
    </w:p>
    <w:p w14:paraId="7BE3CF54" w14:textId="77777777" w:rsidR="0013112F" w:rsidRDefault="0013112F" w:rsidP="00873B79">
      <w:pPr>
        <w:jc w:val="both"/>
        <w:rPr>
          <w:rFonts w:ascii="Tahoma" w:hAnsi="Tahoma" w:cs="Tahoma"/>
          <w:sz w:val="20"/>
          <w:szCs w:val="20"/>
        </w:rPr>
      </w:pPr>
    </w:p>
    <w:p w14:paraId="4FC076C4" w14:textId="3A7AF857" w:rsidR="009B415F" w:rsidRPr="00AD48AF" w:rsidRDefault="009B415F" w:rsidP="00873B79">
      <w:pPr>
        <w:jc w:val="both"/>
        <w:rPr>
          <w:rFonts w:ascii="Tahoma" w:hAnsi="Tahoma" w:cs="Tahoma"/>
          <w:sz w:val="20"/>
          <w:szCs w:val="20"/>
        </w:rPr>
      </w:pPr>
    </w:p>
    <w:p w14:paraId="4707743B" w14:textId="77777777" w:rsidR="00873B79" w:rsidRPr="00AD48AF" w:rsidRDefault="00873B79" w:rsidP="00873B79">
      <w:pPr>
        <w:jc w:val="right"/>
        <w:rPr>
          <w:rFonts w:ascii="Tahoma" w:hAnsi="Tahoma" w:cs="Tahoma"/>
          <w:sz w:val="20"/>
          <w:szCs w:val="20"/>
        </w:rPr>
      </w:pPr>
    </w:p>
    <w:p w14:paraId="53764BA0" w14:textId="77777777" w:rsidR="00201799" w:rsidRPr="00AD48AF" w:rsidRDefault="00201799" w:rsidP="00201799">
      <w:pPr>
        <w:jc w:val="right"/>
        <w:rPr>
          <w:rFonts w:ascii="Tahoma" w:hAnsi="Tahoma" w:cs="Tahoma"/>
          <w:b/>
          <w:bCs/>
          <w:sz w:val="20"/>
          <w:szCs w:val="20"/>
        </w:rPr>
      </w:pPr>
      <w:r w:rsidRPr="00AD48AF">
        <w:rPr>
          <w:rFonts w:ascii="Tahoma" w:hAnsi="Tahoma" w:cs="Tahoma"/>
          <w:b/>
          <w:bCs/>
          <w:sz w:val="20"/>
          <w:szCs w:val="20"/>
        </w:rPr>
        <w:t>Załącznik nr 9 do SWZ</w:t>
      </w:r>
    </w:p>
    <w:p w14:paraId="7C401535" w14:textId="712C8B6B" w:rsidR="00201799" w:rsidRPr="00AD48AF" w:rsidRDefault="00201799" w:rsidP="00201799">
      <w:pPr>
        <w:jc w:val="right"/>
        <w:rPr>
          <w:rFonts w:ascii="Tahoma" w:hAnsi="Tahoma" w:cs="Tahoma"/>
          <w:b/>
          <w:bCs/>
          <w:sz w:val="20"/>
          <w:szCs w:val="20"/>
        </w:rPr>
      </w:pPr>
      <w:r w:rsidRPr="00AD48AF">
        <w:rPr>
          <w:rFonts w:ascii="Tahoma" w:hAnsi="Tahoma" w:cs="Tahoma"/>
          <w:b/>
          <w:bCs/>
          <w:sz w:val="20"/>
          <w:szCs w:val="20"/>
        </w:rPr>
        <w:t>N</w:t>
      </w:r>
      <w:r w:rsidRPr="00D3570B">
        <w:rPr>
          <w:rFonts w:ascii="Tahoma" w:hAnsi="Tahoma" w:cs="Tahoma"/>
          <w:b/>
          <w:bCs/>
          <w:sz w:val="20"/>
          <w:szCs w:val="20"/>
        </w:rPr>
        <w:t xml:space="preserve">S: </w:t>
      </w:r>
      <w:r w:rsidR="00AB28CE">
        <w:rPr>
          <w:rFonts w:ascii="Tahoma" w:hAnsi="Tahoma" w:cs="Tahoma"/>
          <w:b/>
          <w:bCs/>
          <w:sz w:val="20"/>
          <w:szCs w:val="20"/>
        </w:rPr>
        <w:t>107/PN/2026</w:t>
      </w:r>
    </w:p>
    <w:p w14:paraId="417A9B86" w14:textId="77777777" w:rsidR="00201799" w:rsidRPr="00AD48AF" w:rsidRDefault="00201799" w:rsidP="00201799">
      <w:pPr>
        <w:jc w:val="right"/>
        <w:rPr>
          <w:rFonts w:ascii="Tahoma" w:hAnsi="Tahoma" w:cs="Tahoma"/>
          <w:bCs/>
          <w:color w:val="FF0000"/>
          <w:sz w:val="20"/>
          <w:szCs w:val="20"/>
        </w:rPr>
      </w:pPr>
    </w:p>
    <w:p w14:paraId="17AD3488" w14:textId="77777777" w:rsidR="00201799" w:rsidRPr="00AD48AF" w:rsidRDefault="00201799" w:rsidP="00201799">
      <w:pPr>
        <w:autoSpaceDE w:val="0"/>
        <w:jc w:val="center"/>
        <w:rPr>
          <w:rFonts w:ascii="Tahoma" w:hAnsi="Tahoma" w:cs="Tahoma"/>
          <w:b/>
          <w:iCs/>
          <w:sz w:val="20"/>
          <w:szCs w:val="20"/>
        </w:rPr>
      </w:pPr>
      <w:r w:rsidRPr="00AD48AF">
        <w:rPr>
          <w:rFonts w:ascii="Tahoma" w:hAnsi="Tahoma" w:cs="Tahoma"/>
          <w:b/>
          <w:iCs/>
          <w:sz w:val="20"/>
          <w:szCs w:val="20"/>
        </w:rPr>
        <w:t>OŚWIADCZENIE</w:t>
      </w:r>
    </w:p>
    <w:p w14:paraId="6AC4F881" w14:textId="77777777" w:rsidR="00201799" w:rsidRPr="00822C0E" w:rsidRDefault="00201799" w:rsidP="00201799">
      <w:pPr>
        <w:autoSpaceDE w:val="0"/>
        <w:jc w:val="center"/>
        <w:rPr>
          <w:rFonts w:ascii="Tahoma" w:hAnsi="Tahoma" w:cs="Tahoma"/>
          <w:b/>
          <w:iCs/>
          <w:color w:val="FF0000"/>
          <w:sz w:val="20"/>
          <w:szCs w:val="20"/>
        </w:rPr>
      </w:pPr>
      <w:r w:rsidRPr="00822C0E">
        <w:rPr>
          <w:rFonts w:ascii="Tahoma" w:hAnsi="Tahoma" w:cs="Tahoma"/>
          <w:b/>
          <w:iCs/>
          <w:color w:val="FF0000"/>
          <w:sz w:val="20"/>
          <w:szCs w:val="20"/>
        </w:rPr>
        <w:t>Wykonawcy/Wykonawcy wspólnie ubiegającego się o udzielenie zamówienia*</w:t>
      </w:r>
    </w:p>
    <w:p w14:paraId="217E686C" w14:textId="77777777" w:rsidR="00201799" w:rsidRPr="00AD48AF" w:rsidRDefault="00201799" w:rsidP="00201799">
      <w:pPr>
        <w:autoSpaceDE w:val="0"/>
        <w:jc w:val="center"/>
        <w:rPr>
          <w:rFonts w:ascii="Tahoma" w:hAnsi="Tahoma" w:cs="Tahoma"/>
          <w:b/>
          <w:iCs/>
          <w:sz w:val="20"/>
          <w:szCs w:val="20"/>
        </w:rPr>
      </w:pPr>
      <w:r w:rsidRPr="00AD48AF">
        <w:rPr>
          <w:rFonts w:ascii="Tahoma" w:hAnsi="Tahoma" w:cs="Tahoma"/>
          <w:b/>
          <w:iCs/>
          <w:sz w:val="20"/>
          <w:szCs w:val="20"/>
        </w:rPr>
        <w:t>składane w zakresie art. 5k rozporządzenia Rady UE 833/</w:t>
      </w:r>
      <w:r>
        <w:rPr>
          <w:rFonts w:ascii="Tahoma" w:hAnsi="Tahoma" w:cs="Tahoma"/>
          <w:b/>
          <w:iCs/>
          <w:sz w:val="20"/>
          <w:szCs w:val="20"/>
        </w:rPr>
        <w:t>2014</w:t>
      </w:r>
      <w:r w:rsidRPr="00AD48AF">
        <w:rPr>
          <w:rFonts w:ascii="Tahoma" w:hAnsi="Tahoma" w:cs="Tahoma"/>
          <w:b/>
          <w:iCs/>
          <w:sz w:val="20"/>
          <w:szCs w:val="20"/>
        </w:rPr>
        <w:t xml:space="preserve"> z dnia 31 lipca </w:t>
      </w:r>
      <w:r>
        <w:rPr>
          <w:rFonts w:ascii="Tahoma" w:hAnsi="Tahoma" w:cs="Tahoma"/>
          <w:b/>
          <w:iCs/>
          <w:sz w:val="20"/>
          <w:szCs w:val="20"/>
        </w:rPr>
        <w:t>201</w:t>
      </w:r>
      <w:r w:rsidRPr="00AD48AF">
        <w:rPr>
          <w:rFonts w:ascii="Tahoma" w:hAnsi="Tahoma" w:cs="Tahoma"/>
          <w:b/>
          <w:iCs/>
          <w:sz w:val="20"/>
          <w:szCs w:val="20"/>
        </w:rPr>
        <w:t>4 r., dotyczącego środków ograniczających w związku z działaniami Rosji destabilizującymi sytuację na Ukrainie, w brzmieniu nada</w:t>
      </w:r>
      <w:r>
        <w:rPr>
          <w:rFonts w:ascii="Tahoma" w:hAnsi="Tahoma" w:cs="Tahoma"/>
          <w:b/>
          <w:iCs/>
          <w:sz w:val="20"/>
          <w:szCs w:val="20"/>
        </w:rPr>
        <w:t>nym rozporządzeniem Rady UE 2025/2033 z dnia 23 października</w:t>
      </w:r>
      <w:r w:rsidRPr="00AD48AF">
        <w:rPr>
          <w:rFonts w:ascii="Tahoma" w:hAnsi="Tahoma" w:cs="Tahoma"/>
          <w:b/>
          <w:iCs/>
          <w:sz w:val="20"/>
          <w:szCs w:val="20"/>
        </w:rPr>
        <w:t xml:space="preserve"> </w:t>
      </w:r>
      <w:r>
        <w:rPr>
          <w:rFonts w:ascii="Tahoma" w:hAnsi="Tahoma" w:cs="Tahoma"/>
          <w:b/>
          <w:iCs/>
          <w:sz w:val="20"/>
          <w:szCs w:val="20"/>
        </w:rPr>
        <w:t>2025</w:t>
      </w:r>
      <w:r w:rsidRPr="00AD48AF">
        <w:rPr>
          <w:rFonts w:ascii="Tahoma" w:hAnsi="Tahoma" w:cs="Tahoma"/>
          <w:b/>
          <w:iCs/>
          <w:sz w:val="20"/>
          <w:szCs w:val="20"/>
        </w:rPr>
        <w:t xml:space="preserve"> r.</w:t>
      </w:r>
    </w:p>
    <w:p w14:paraId="0978BEF2" w14:textId="77777777" w:rsidR="00201799" w:rsidRPr="00AD48AF" w:rsidRDefault="00201799" w:rsidP="00201799">
      <w:pPr>
        <w:autoSpaceDE w:val="0"/>
        <w:jc w:val="both"/>
        <w:rPr>
          <w:rFonts w:ascii="Tahoma" w:hAnsi="Tahoma" w:cs="Tahoma"/>
          <w:b/>
          <w:sz w:val="20"/>
          <w:szCs w:val="20"/>
        </w:rPr>
      </w:pPr>
      <w:r w:rsidRPr="00AD48AF">
        <w:rPr>
          <w:rFonts w:ascii="Tahoma" w:hAnsi="Tahoma" w:cs="Tahoma"/>
          <w:b/>
          <w:sz w:val="20"/>
          <w:szCs w:val="20"/>
        </w:rPr>
        <w:t>....................................</w:t>
      </w:r>
    </w:p>
    <w:p w14:paraId="7841F6DE" w14:textId="77777777" w:rsidR="00201799" w:rsidRPr="00AD48AF" w:rsidRDefault="00201799" w:rsidP="00201799">
      <w:pPr>
        <w:autoSpaceDE w:val="0"/>
        <w:jc w:val="both"/>
        <w:rPr>
          <w:rFonts w:ascii="Tahoma" w:hAnsi="Tahoma" w:cs="Tahoma"/>
          <w:b/>
          <w:sz w:val="20"/>
          <w:szCs w:val="20"/>
        </w:rPr>
      </w:pPr>
      <w:r w:rsidRPr="00AD48AF">
        <w:rPr>
          <w:rFonts w:ascii="Tahoma" w:hAnsi="Tahoma" w:cs="Tahoma"/>
          <w:b/>
          <w:sz w:val="20"/>
          <w:szCs w:val="20"/>
        </w:rPr>
        <w:t>…………………………....</w:t>
      </w:r>
    </w:p>
    <w:p w14:paraId="15A8A241" w14:textId="77777777" w:rsidR="00201799" w:rsidRPr="00AD48AF" w:rsidRDefault="00201799" w:rsidP="00201799">
      <w:pPr>
        <w:autoSpaceDE w:val="0"/>
        <w:jc w:val="both"/>
        <w:rPr>
          <w:rFonts w:ascii="Tahoma" w:hAnsi="Tahoma" w:cs="Tahoma"/>
          <w:b/>
          <w:sz w:val="20"/>
          <w:szCs w:val="20"/>
        </w:rPr>
      </w:pPr>
      <w:r w:rsidRPr="00AD48AF">
        <w:rPr>
          <w:rFonts w:ascii="Tahoma" w:hAnsi="Tahoma" w:cs="Tahoma"/>
          <w:b/>
          <w:sz w:val="20"/>
          <w:szCs w:val="20"/>
        </w:rPr>
        <w:t>……………………………</w:t>
      </w:r>
    </w:p>
    <w:p w14:paraId="016557FB" w14:textId="77777777" w:rsidR="00201799" w:rsidRPr="00AD48AF" w:rsidRDefault="00201799" w:rsidP="0020179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27ECECC9" w14:textId="77777777" w:rsidR="00201799" w:rsidRPr="00AD48AF" w:rsidRDefault="00201799" w:rsidP="00201799">
      <w:pPr>
        <w:autoSpaceDE w:val="0"/>
        <w:spacing w:line="360" w:lineRule="auto"/>
        <w:jc w:val="both"/>
        <w:rPr>
          <w:rFonts w:ascii="Tahoma" w:hAnsi="Tahoma" w:cs="Tahoma"/>
          <w:sz w:val="20"/>
          <w:szCs w:val="20"/>
          <w:u w:val="single"/>
        </w:rPr>
      </w:pPr>
    </w:p>
    <w:p w14:paraId="4744A221" w14:textId="77777777" w:rsidR="00201799" w:rsidRPr="00AD48AF" w:rsidRDefault="00201799" w:rsidP="00201799">
      <w:pPr>
        <w:suppressAutoHyphens/>
        <w:rPr>
          <w:rFonts w:ascii="Tahoma" w:hAnsi="Tahoma" w:cs="Tahoma"/>
          <w:b/>
          <w:sz w:val="20"/>
          <w:szCs w:val="20"/>
          <w:u w:val="single"/>
          <w:lang w:eastAsia="ar-SA"/>
        </w:rPr>
      </w:pPr>
      <w:r w:rsidRPr="00AD48AF">
        <w:rPr>
          <w:rFonts w:ascii="Tahoma" w:hAnsi="Tahoma" w:cs="Tahoma"/>
          <w:sz w:val="20"/>
          <w:szCs w:val="20"/>
        </w:rPr>
        <w:t xml:space="preserve">Na potrzeby zamówienia publicznego: </w:t>
      </w:r>
      <w:r>
        <w:rPr>
          <w:rFonts w:ascii="Tahoma" w:hAnsi="Tahoma" w:cs="Tahoma"/>
          <w:b/>
          <w:sz w:val="20"/>
          <w:szCs w:val="20"/>
          <w:u w:val="single"/>
          <w:lang w:eastAsia="ar-SA"/>
        </w:rPr>
        <w:t>Dostawa wyrobów medycznych używanych</w:t>
      </w:r>
      <w:r w:rsidRPr="00FC7C9D">
        <w:rPr>
          <w:rFonts w:ascii="Tahoma" w:hAnsi="Tahoma" w:cs="Tahoma"/>
          <w:b/>
          <w:sz w:val="20"/>
          <w:szCs w:val="20"/>
          <w:u w:val="single"/>
          <w:lang w:eastAsia="ar-SA"/>
        </w:rPr>
        <w:t xml:space="preserve"> w zabiegach chirurgii naczyniowej</w:t>
      </w:r>
      <w:r>
        <w:rPr>
          <w:rFonts w:ascii="Tahoma" w:hAnsi="Tahoma" w:cs="Tahoma"/>
          <w:b/>
          <w:sz w:val="20"/>
          <w:szCs w:val="20"/>
          <w:u w:val="single"/>
          <w:lang w:eastAsia="ar-SA"/>
        </w:rPr>
        <w:t xml:space="preserve"> dla UCK</w:t>
      </w:r>
    </w:p>
    <w:p w14:paraId="2F0C996E" w14:textId="77777777" w:rsidR="00201799" w:rsidRPr="00AD48AF" w:rsidRDefault="00201799" w:rsidP="00201799">
      <w:pPr>
        <w:suppressAutoHyphens/>
        <w:jc w:val="center"/>
        <w:rPr>
          <w:rFonts w:ascii="Tahoma" w:hAnsi="Tahoma" w:cs="Tahoma"/>
          <w:b/>
          <w:i/>
          <w:spacing w:val="-4"/>
          <w:sz w:val="20"/>
          <w:szCs w:val="20"/>
          <w:u w:val="single"/>
          <w:lang w:eastAsia="ar-SA"/>
        </w:rPr>
      </w:pPr>
    </w:p>
    <w:p w14:paraId="1166CD0E" w14:textId="77777777" w:rsidR="00201799" w:rsidRPr="00AD48AF" w:rsidRDefault="00201799" w:rsidP="00201799">
      <w:pPr>
        <w:suppressAutoHyphens/>
        <w:rPr>
          <w:rFonts w:ascii="Tahoma" w:hAnsi="Tahoma" w:cs="Tahoma"/>
          <w:color w:val="222222"/>
          <w:sz w:val="20"/>
          <w:szCs w:val="20"/>
        </w:rPr>
      </w:pPr>
      <w:r w:rsidRPr="00AD48AF">
        <w:rPr>
          <w:rFonts w:ascii="Tahoma" w:hAnsi="Tahoma" w:cs="Tahoma"/>
          <w:sz w:val="20"/>
          <w:szCs w:val="20"/>
        </w:rPr>
        <w:t xml:space="preserve">oświadczam, że </w:t>
      </w:r>
      <w:r w:rsidRPr="00AD48AF">
        <w:rPr>
          <w:rFonts w:ascii="Tahoma" w:hAnsi="Tahoma" w:cs="Tahoma"/>
          <w:color w:val="222222"/>
          <w:sz w:val="20"/>
          <w:szCs w:val="20"/>
        </w:rPr>
        <w:t xml:space="preserve">Wykonawca </w:t>
      </w:r>
      <w:r>
        <w:rPr>
          <w:rFonts w:ascii="Tahoma" w:hAnsi="Tahoma" w:cs="Tahoma"/>
          <w:b/>
          <w:color w:val="FF0000"/>
          <w:sz w:val="20"/>
          <w:szCs w:val="20"/>
          <w:u w:val="single"/>
        </w:rPr>
        <w:t>nie jest</w:t>
      </w:r>
      <w:r w:rsidRPr="00AD48AF">
        <w:rPr>
          <w:rFonts w:ascii="Tahoma" w:hAnsi="Tahoma" w:cs="Tahoma"/>
          <w:b/>
          <w:color w:val="FF0000"/>
          <w:sz w:val="20"/>
          <w:szCs w:val="20"/>
          <w:u w:val="single"/>
        </w:rPr>
        <w:t>:</w:t>
      </w:r>
    </w:p>
    <w:p w14:paraId="2FD55F7D" w14:textId="77777777" w:rsidR="00201799" w:rsidRPr="00A54EEA" w:rsidRDefault="00201799" w:rsidP="00201799">
      <w:pPr>
        <w:numPr>
          <w:ilvl w:val="0"/>
          <w:numId w:val="27"/>
        </w:numPr>
        <w:shd w:val="clear" w:color="auto" w:fill="FFFFFF"/>
        <w:spacing w:before="100" w:beforeAutospacing="1" w:after="100" w:afterAutospacing="1"/>
        <w:jc w:val="both"/>
        <w:rPr>
          <w:rFonts w:ascii="Tahoma" w:hAnsi="Tahoma" w:cs="Tahoma"/>
          <w:color w:val="222222"/>
          <w:sz w:val="20"/>
          <w:szCs w:val="20"/>
        </w:rPr>
      </w:pPr>
      <w:r w:rsidRPr="00A54EEA">
        <w:rPr>
          <w:rFonts w:ascii="Tahoma" w:hAnsi="Tahoma" w:cs="Tahoma"/>
          <w:color w:val="222222"/>
          <w:sz w:val="20"/>
          <w:szCs w:val="20"/>
        </w:rPr>
        <w:t>obywatelem rosyjskim, osobą fizyczną lub prawną, podmiotem lub organem z siedzibą w Rosji;</w:t>
      </w:r>
    </w:p>
    <w:p w14:paraId="27BD0A3D" w14:textId="77777777" w:rsidR="00201799" w:rsidRPr="00A54EEA" w:rsidRDefault="00201799" w:rsidP="00201799">
      <w:pPr>
        <w:numPr>
          <w:ilvl w:val="0"/>
          <w:numId w:val="27"/>
        </w:numPr>
        <w:autoSpaceDN w:val="0"/>
        <w:spacing w:line="276" w:lineRule="auto"/>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osobą prawną, podmiotem lub organem,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iCs/>
          <w:color w:val="000000" w:themeColor="text1"/>
          <w:sz w:val="20"/>
          <w:szCs w:val="20"/>
        </w:rPr>
        <w:t>, o których mowa w punkcie 1) niniejszego oświadczenia;</w:t>
      </w:r>
    </w:p>
    <w:p w14:paraId="1A3E991C" w14:textId="77777777" w:rsidR="00201799" w:rsidRPr="00A54EEA" w:rsidRDefault="00201799" w:rsidP="00201799">
      <w:pPr>
        <w:numPr>
          <w:ilvl w:val="0"/>
          <w:numId w:val="27"/>
        </w:numPr>
        <w:shd w:val="clear" w:color="auto" w:fill="FFFFFF"/>
        <w:autoSpaceDN w:val="0"/>
        <w:spacing w:before="100" w:after="100" w:line="276" w:lineRule="auto"/>
        <w:jc w:val="both"/>
        <w:rPr>
          <w:rFonts w:ascii="Tahoma" w:hAnsi="Tahoma" w:cs="Tahoma"/>
          <w:color w:val="000000" w:themeColor="text1"/>
          <w:sz w:val="20"/>
          <w:szCs w:val="20"/>
        </w:rPr>
      </w:pPr>
      <w:r w:rsidRPr="00A54EEA">
        <w:rPr>
          <w:rFonts w:ascii="Tahoma" w:hAnsi="Tahoma" w:cs="Tahoma"/>
          <w:color w:val="000000" w:themeColor="text1"/>
          <w:sz w:val="20"/>
          <w:szCs w:val="20"/>
        </w:rPr>
        <w:t>osobą fizyczną lub prawną, podmiotem lub organem działającym w imieniu lub pod kierunkiem:</w:t>
      </w:r>
    </w:p>
    <w:p w14:paraId="6E847D91" w14:textId="77777777" w:rsidR="00201799" w:rsidRPr="00A54EEA" w:rsidRDefault="00201799" w:rsidP="00201799">
      <w:pPr>
        <w:numPr>
          <w:ilvl w:val="1"/>
          <w:numId w:val="27"/>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color w:val="000000" w:themeColor="text1"/>
          <w:sz w:val="20"/>
          <w:szCs w:val="20"/>
        </w:rPr>
        <w:t>obywateli rosyjskich lub osób fizycznych lub prawnych, podmiotów lub organów z siedzibą w Rosji lub</w:t>
      </w:r>
    </w:p>
    <w:p w14:paraId="6BD21EEE" w14:textId="77777777" w:rsidR="00201799" w:rsidRPr="00A54EEA" w:rsidRDefault="00201799" w:rsidP="00201799">
      <w:pPr>
        <w:numPr>
          <w:ilvl w:val="1"/>
          <w:numId w:val="27"/>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osoby prawnej, podmiotu lub organu,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color w:val="000000" w:themeColor="text1"/>
          <w:sz w:val="20"/>
          <w:szCs w:val="20"/>
        </w:rPr>
        <w:t xml:space="preserve">, </w:t>
      </w:r>
      <w:r w:rsidRPr="00A54EEA">
        <w:rPr>
          <w:rFonts w:ascii="Tahoma" w:hAnsi="Tahoma" w:cs="Tahoma"/>
          <w:iCs/>
          <w:color w:val="000000" w:themeColor="text1"/>
          <w:sz w:val="20"/>
          <w:szCs w:val="20"/>
        </w:rPr>
        <w:t>o których mowa w punkcie 1) niniejszego oświadczenia</w:t>
      </w:r>
      <w:r w:rsidRPr="00A54EEA">
        <w:rPr>
          <w:rFonts w:ascii="Tahoma" w:hAnsi="Tahoma" w:cs="Tahoma"/>
          <w:color w:val="000000" w:themeColor="text1"/>
          <w:sz w:val="20"/>
          <w:szCs w:val="20"/>
        </w:rPr>
        <w:t>,</w:t>
      </w:r>
    </w:p>
    <w:p w14:paraId="76F98904" w14:textId="77777777" w:rsidR="00201799" w:rsidRPr="00AD48AF" w:rsidRDefault="00201799" w:rsidP="00201799">
      <w:pPr>
        <w:shd w:val="clear" w:color="auto" w:fill="FFFFFF"/>
        <w:spacing w:before="100" w:beforeAutospacing="1" w:after="100" w:afterAutospacing="1"/>
        <w:jc w:val="both"/>
        <w:rPr>
          <w:rFonts w:ascii="Tahoma" w:hAnsi="Tahoma" w:cs="Tahoma"/>
          <w:color w:val="222222"/>
          <w:sz w:val="20"/>
          <w:szCs w:val="20"/>
        </w:rPr>
      </w:pPr>
      <w:r w:rsidRPr="00AD48AF">
        <w:rPr>
          <w:rFonts w:ascii="Tahoma" w:hAnsi="Tahoma" w:cs="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14:paraId="5E0A68B2" w14:textId="77777777" w:rsidR="00201799" w:rsidRPr="00AD48AF" w:rsidRDefault="00201799" w:rsidP="00201799">
      <w:pPr>
        <w:autoSpaceDE w:val="0"/>
        <w:jc w:val="both"/>
        <w:rPr>
          <w:rFonts w:ascii="Tahoma" w:hAnsi="Tahoma" w:cs="Tahoma"/>
          <w:sz w:val="20"/>
          <w:szCs w:val="20"/>
        </w:rPr>
      </w:pPr>
      <w:r w:rsidRPr="00AD48AF">
        <w:rPr>
          <w:rFonts w:ascii="Tahoma" w:hAnsi="Tahoma" w:cs="Tahoma"/>
          <w:sz w:val="20"/>
          <w:szCs w:val="20"/>
        </w:rPr>
        <w:t>Tym samym oświadczam, iż:</w:t>
      </w:r>
    </w:p>
    <w:p w14:paraId="505F5373" w14:textId="77777777" w:rsidR="00201799" w:rsidRPr="00AD48AF" w:rsidRDefault="00201799" w:rsidP="00201799">
      <w:pPr>
        <w:autoSpaceDE w:val="0"/>
        <w:jc w:val="both"/>
        <w:rPr>
          <w:rFonts w:ascii="Tahoma" w:hAnsi="Tahoma" w:cs="Tahoma"/>
          <w:bCs/>
          <w:sz w:val="20"/>
          <w:szCs w:val="20"/>
        </w:rPr>
      </w:pPr>
    </w:p>
    <w:p w14:paraId="741133FF" w14:textId="77777777" w:rsidR="00201799" w:rsidRPr="00AD48AF" w:rsidRDefault="00201799" w:rsidP="00201799">
      <w:pPr>
        <w:spacing w:after="240" w:line="300" w:lineRule="auto"/>
        <w:jc w:val="both"/>
        <w:rPr>
          <w:rFonts w:ascii="Tahoma" w:hAnsi="Tahoma" w:cs="Tahoma"/>
          <w:i/>
          <w:sz w:val="20"/>
          <w:szCs w:val="20"/>
        </w:rPr>
      </w:pPr>
      <w:r>
        <w:rPr>
          <w:rFonts w:ascii="Tahoma" w:hAnsi="Tahoma" w:cs="Tahoma"/>
          <w:b/>
          <w:color w:val="FF0000"/>
          <w:sz w:val="20"/>
          <w:szCs w:val="20"/>
          <w:u w:val="single"/>
        </w:rPr>
        <w:t>nie istnieją</w:t>
      </w:r>
      <w:r w:rsidRPr="00AD48AF">
        <w:rPr>
          <w:rFonts w:ascii="Tahoma" w:hAnsi="Tahoma" w:cs="Tahoma"/>
          <w:color w:val="FF0000"/>
          <w:sz w:val="20"/>
          <w:szCs w:val="20"/>
          <w:u w:val="single"/>
        </w:rPr>
        <w:t xml:space="preserve"> </w:t>
      </w:r>
      <w:r w:rsidRPr="00AD48AF">
        <w:rPr>
          <w:rFonts w:ascii="Tahoma" w:hAnsi="Tahoma" w:cs="Tahoma"/>
          <w:sz w:val="20"/>
          <w:szCs w:val="20"/>
          <w:u w:val="single"/>
        </w:rPr>
        <w:t>wobec Wykonawcy okoliczności</w:t>
      </w:r>
      <w:r w:rsidRPr="00AD48AF">
        <w:rPr>
          <w:rFonts w:ascii="Tahoma" w:hAnsi="Tahoma" w:cs="Tahoma"/>
          <w:sz w:val="20"/>
          <w:szCs w:val="20"/>
        </w:rPr>
        <w:t>, o których mowa w art. 5k rozporządzenia Rady UE 833/</w:t>
      </w:r>
      <w:r>
        <w:rPr>
          <w:rFonts w:ascii="Tahoma" w:hAnsi="Tahoma" w:cs="Tahoma"/>
          <w:sz w:val="20"/>
          <w:szCs w:val="20"/>
        </w:rPr>
        <w:t>2014</w:t>
      </w:r>
      <w:r w:rsidRPr="00AD48AF">
        <w:rPr>
          <w:rFonts w:ascii="Tahoma" w:hAnsi="Tahoma" w:cs="Tahoma"/>
          <w:sz w:val="20"/>
          <w:szCs w:val="20"/>
        </w:rPr>
        <w:t>, w brzmieniu nada</w:t>
      </w:r>
      <w:r>
        <w:rPr>
          <w:rFonts w:ascii="Tahoma" w:hAnsi="Tahoma" w:cs="Tahoma"/>
          <w:sz w:val="20"/>
          <w:szCs w:val="20"/>
        </w:rPr>
        <w:t>nym rozporządzeniem Rady UE 2025/2033</w:t>
      </w:r>
      <w:r w:rsidRPr="00AD48AF">
        <w:rPr>
          <w:rFonts w:ascii="Tahoma" w:hAnsi="Tahoma" w:cs="Tahoma"/>
          <w:sz w:val="20"/>
          <w:szCs w:val="20"/>
        </w:rPr>
        <w:t>.</w:t>
      </w:r>
    </w:p>
    <w:p w14:paraId="5304B9F1" w14:textId="77777777" w:rsidR="00201799" w:rsidRPr="00AD48AF" w:rsidRDefault="00201799" w:rsidP="00201799">
      <w:pPr>
        <w:autoSpaceDE w:val="0"/>
        <w:jc w:val="both"/>
        <w:rPr>
          <w:rFonts w:ascii="Tahoma" w:hAnsi="Tahoma" w:cs="Tahoma"/>
          <w:sz w:val="20"/>
          <w:szCs w:val="20"/>
          <w:u w:val="single"/>
        </w:rPr>
      </w:pPr>
    </w:p>
    <w:p w14:paraId="775E3993" w14:textId="77777777" w:rsidR="00201799" w:rsidRPr="00AD48AF" w:rsidRDefault="00201799" w:rsidP="0020179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74D3B33C" w14:textId="77777777" w:rsidR="00201799" w:rsidRPr="00AD48AF" w:rsidRDefault="00201799" w:rsidP="00201799">
      <w:pPr>
        <w:autoSpaceDE w:val="0"/>
        <w:jc w:val="both"/>
        <w:rPr>
          <w:rFonts w:ascii="Tahoma" w:hAnsi="Tahoma" w:cs="Tahoma"/>
          <w:sz w:val="20"/>
          <w:szCs w:val="20"/>
          <w:u w:val="single"/>
        </w:rPr>
      </w:pPr>
    </w:p>
    <w:p w14:paraId="7890084B" w14:textId="77777777" w:rsidR="00201799" w:rsidRPr="00AD48AF" w:rsidRDefault="00201799" w:rsidP="0020179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489B1D0E" w14:textId="77777777" w:rsidR="00201799" w:rsidRPr="00AD48AF" w:rsidRDefault="00201799" w:rsidP="00201799">
      <w:pPr>
        <w:autoSpaceDE w:val="0"/>
        <w:jc w:val="both"/>
        <w:rPr>
          <w:rFonts w:ascii="Tahoma" w:hAnsi="Tahoma" w:cs="Tahoma"/>
          <w:sz w:val="20"/>
          <w:szCs w:val="20"/>
        </w:rPr>
      </w:pPr>
    </w:p>
    <w:p w14:paraId="01B68D03" w14:textId="77777777" w:rsidR="00201799" w:rsidRDefault="00201799" w:rsidP="0020179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534C6748" w14:textId="77777777" w:rsidR="00201799" w:rsidRPr="00AD48AF" w:rsidRDefault="00201799" w:rsidP="0020179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35232208" w14:textId="77777777" w:rsidR="00201799" w:rsidRPr="00AD48AF" w:rsidRDefault="00201799" w:rsidP="0020179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FDD5477" w14:textId="77777777" w:rsidR="00201799" w:rsidRPr="00AD48AF" w:rsidRDefault="00201799" w:rsidP="0020179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8FE1E9E" w14:textId="77777777" w:rsidR="00201799" w:rsidRPr="00AD48AF" w:rsidRDefault="00201799" w:rsidP="00201799">
      <w:pPr>
        <w:jc w:val="both"/>
        <w:rPr>
          <w:rFonts w:ascii="Tahoma" w:hAnsi="Tahoma" w:cs="Tahoma"/>
          <w:sz w:val="20"/>
          <w:szCs w:val="20"/>
          <w:lang w:eastAsia="ar-SA"/>
        </w:rPr>
      </w:pPr>
    </w:p>
    <w:p w14:paraId="2ECB6744" w14:textId="67936540" w:rsidR="00201799" w:rsidRDefault="00201799" w:rsidP="00692CB5">
      <w:pPr>
        <w:autoSpaceDE w:val="0"/>
        <w:jc w:val="both"/>
        <w:rPr>
          <w:rFonts w:ascii="Tahoma" w:hAnsi="Tahoma" w:cs="Tahoma"/>
          <w:i/>
          <w:color w:val="FF0000"/>
          <w:sz w:val="20"/>
          <w:szCs w:val="20"/>
        </w:rPr>
      </w:pPr>
    </w:p>
    <w:p w14:paraId="1CA0337A" w14:textId="77777777" w:rsidR="00201799" w:rsidRPr="00692CB5" w:rsidRDefault="00201799" w:rsidP="00692CB5">
      <w:pPr>
        <w:autoSpaceDE w:val="0"/>
        <w:jc w:val="both"/>
        <w:rPr>
          <w:rFonts w:ascii="Tahoma" w:hAnsi="Tahoma" w:cs="Tahoma"/>
          <w:i/>
          <w:color w:val="FF0000"/>
          <w:sz w:val="20"/>
          <w:szCs w:val="20"/>
        </w:rPr>
      </w:pPr>
    </w:p>
    <w:p w14:paraId="660346F3" w14:textId="77777777" w:rsidR="00873B79" w:rsidRPr="00AD48AF" w:rsidRDefault="00873B79" w:rsidP="00873B79">
      <w:pPr>
        <w:jc w:val="both"/>
        <w:rPr>
          <w:rFonts w:ascii="Tahoma" w:hAnsi="Tahoma" w:cs="Tahoma"/>
          <w:sz w:val="20"/>
          <w:szCs w:val="20"/>
          <w:lang w:eastAsia="ar-SA"/>
        </w:rPr>
      </w:pPr>
    </w:p>
    <w:p w14:paraId="3128DB72" w14:textId="6B7C4E7A" w:rsidR="00873B79" w:rsidRPr="00AD48AF" w:rsidRDefault="00FE0E54" w:rsidP="00873B79">
      <w:pPr>
        <w:jc w:val="right"/>
        <w:rPr>
          <w:rFonts w:ascii="Tahoma" w:hAnsi="Tahoma" w:cs="Tahoma"/>
          <w:b/>
          <w:bCs/>
          <w:sz w:val="20"/>
          <w:szCs w:val="20"/>
        </w:rPr>
      </w:pPr>
      <w:r>
        <w:rPr>
          <w:rFonts w:ascii="Tahoma" w:hAnsi="Tahoma" w:cs="Tahoma"/>
          <w:b/>
          <w:bCs/>
          <w:sz w:val="20"/>
          <w:szCs w:val="20"/>
        </w:rPr>
        <w:t>Załącznik nr 6</w:t>
      </w:r>
      <w:r w:rsidR="00873B79" w:rsidRPr="00AD48AF">
        <w:rPr>
          <w:rFonts w:ascii="Tahoma" w:hAnsi="Tahoma" w:cs="Tahoma"/>
          <w:b/>
          <w:bCs/>
          <w:sz w:val="20"/>
          <w:szCs w:val="20"/>
        </w:rPr>
        <w:t xml:space="preserve"> do SWZ</w:t>
      </w:r>
    </w:p>
    <w:p w14:paraId="30BA2A2E" w14:textId="35148EE6" w:rsidR="00502643" w:rsidRPr="002A3658" w:rsidRDefault="00502643" w:rsidP="00502643">
      <w:pPr>
        <w:suppressAutoHyphens/>
        <w:spacing w:line="276" w:lineRule="auto"/>
        <w:jc w:val="right"/>
        <w:rPr>
          <w:rFonts w:ascii="Tahoma" w:hAnsi="Tahoma" w:cs="Tahoma"/>
          <w:b/>
          <w:color w:val="000000"/>
          <w:sz w:val="20"/>
          <w:lang w:eastAsia="ar-SA"/>
        </w:rPr>
      </w:pPr>
      <w:r w:rsidRPr="002A3658">
        <w:rPr>
          <w:rFonts w:ascii="Tahoma" w:hAnsi="Tahoma" w:cs="Tahoma"/>
          <w:b/>
          <w:color w:val="000000"/>
          <w:sz w:val="20"/>
          <w:lang w:eastAsia="ar-SA"/>
        </w:rPr>
        <w:t xml:space="preserve">NS: </w:t>
      </w:r>
      <w:r w:rsidR="00AB28CE">
        <w:rPr>
          <w:rFonts w:ascii="Tahoma" w:hAnsi="Tahoma" w:cs="Tahoma"/>
          <w:b/>
          <w:color w:val="000000"/>
          <w:sz w:val="20"/>
          <w:lang w:eastAsia="ar-SA"/>
        </w:rPr>
        <w:t>107/PN/2026</w:t>
      </w:r>
    </w:p>
    <w:p w14:paraId="0E9DB081" w14:textId="77777777" w:rsidR="00873B79" w:rsidRPr="00AD48AF" w:rsidRDefault="00873B79" w:rsidP="00873B79">
      <w:pPr>
        <w:jc w:val="both"/>
        <w:rPr>
          <w:rFonts w:ascii="Tahoma" w:hAnsi="Tahoma" w:cs="Tahoma"/>
          <w:sz w:val="20"/>
          <w:szCs w:val="20"/>
        </w:rPr>
      </w:pPr>
    </w:p>
    <w:p w14:paraId="5288F8DD" w14:textId="77777777" w:rsidR="00873B79" w:rsidRPr="00AD48AF" w:rsidRDefault="00873B79" w:rsidP="00873B79">
      <w:pPr>
        <w:jc w:val="both"/>
        <w:rPr>
          <w:rFonts w:ascii="Tahoma" w:hAnsi="Tahoma" w:cs="Tahoma"/>
          <w:b/>
          <w:sz w:val="20"/>
          <w:szCs w:val="20"/>
        </w:rPr>
      </w:pPr>
      <w:r w:rsidRPr="00AD48AF">
        <w:rPr>
          <w:rFonts w:ascii="Tahoma" w:hAnsi="Tahoma" w:cs="Tahoma"/>
          <w:b/>
          <w:sz w:val="20"/>
          <w:szCs w:val="20"/>
        </w:rPr>
        <w:t xml:space="preserve"> </w:t>
      </w:r>
    </w:p>
    <w:p w14:paraId="6BC0125F"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OŚWIADCZENIE</w:t>
      </w:r>
    </w:p>
    <w:p w14:paraId="428DA96B"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 aktualności informacji</w:t>
      </w:r>
    </w:p>
    <w:p w14:paraId="4FA93EB8" w14:textId="77777777" w:rsidR="00873B79" w:rsidRPr="00AD48AF" w:rsidRDefault="00873B79" w:rsidP="00873B79">
      <w:pPr>
        <w:jc w:val="center"/>
        <w:rPr>
          <w:rFonts w:ascii="Tahoma" w:hAnsi="Tahoma" w:cs="Tahoma"/>
          <w:b/>
          <w:sz w:val="20"/>
          <w:szCs w:val="20"/>
        </w:rPr>
      </w:pPr>
    </w:p>
    <w:p w14:paraId="2AD7F24F" w14:textId="77777777" w:rsidR="00873B79" w:rsidRPr="00822C0E" w:rsidRDefault="00873B79" w:rsidP="00873B79">
      <w:pPr>
        <w:jc w:val="center"/>
        <w:rPr>
          <w:rFonts w:ascii="Tahoma" w:hAnsi="Tahoma" w:cs="Tahoma"/>
          <w:b/>
          <w:color w:val="FF0000"/>
          <w:sz w:val="20"/>
          <w:szCs w:val="20"/>
        </w:rPr>
      </w:pPr>
      <w:r w:rsidRPr="00822C0E">
        <w:rPr>
          <w:rFonts w:ascii="Tahoma" w:hAnsi="Tahoma" w:cs="Tahoma"/>
          <w:b/>
          <w:color w:val="FF0000"/>
          <w:sz w:val="20"/>
          <w:szCs w:val="20"/>
        </w:rPr>
        <w:t>Wykonawcy/Wykonawcy wspólnie ubiegającego się o udzielenie zamówienia*</w:t>
      </w:r>
    </w:p>
    <w:p w14:paraId="397795E5" w14:textId="77777777" w:rsidR="00873B79" w:rsidRPr="00AD48AF" w:rsidRDefault="00873B79" w:rsidP="00873B79">
      <w:pPr>
        <w:jc w:val="both"/>
        <w:rPr>
          <w:rFonts w:ascii="Tahoma" w:hAnsi="Tahoma" w:cs="Tahoma"/>
          <w:b/>
          <w:sz w:val="20"/>
          <w:szCs w:val="20"/>
        </w:rPr>
      </w:pPr>
    </w:p>
    <w:p w14:paraId="3BBE39D3" w14:textId="77777777" w:rsidR="00873B79" w:rsidRPr="00AD48AF" w:rsidRDefault="00873B79" w:rsidP="00176EC0">
      <w:pPr>
        <w:jc w:val="both"/>
        <w:rPr>
          <w:rFonts w:ascii="Tahoma" w:hAnsi="Tahoma" w:cs="Tahoma"/>
          <w:sz w:val="20"/>
          <w:szCs w:val="20"/>
        </w:rPr>
      </w:pPr>
    </w:p>
    <w:p w14:paraId="003BF9A5" w14:textId="10F8C97F" w:rsidR="00971E19" w:rsidRDefault="00873B79" w:rsidP="00971E19">
      <w:pPr>
        <w:suppressAutoHyphens/>
        <w:jc w:val="center"/>
        <w:rPr>
          <w:rFonts w:ascii="Tahoma" w:hAnsi="Tahoma" w:cs="Tahoma"/>
          <w:b/>
          <w:spacing w:val="-4"/>
          <w:sz w:val="20"/>
          <w:szCs w:val="20"/>
          <w:u w:val="single"/>
          <w:lang w:eastAsia="ar-SA"/>
        </w:rPr>
      </w:pPr>
      <w:r w:rsidRPr="00D86867">
        <w:rPr>
          <w:rFonts w:ascii="Tahoma" w:hAnsi="Tahoma" w:cs="Tahoma"/>
          <w:sz w:val="20"/>
          <w:szCs w:val="20"/>
        </w:rPr>
        <w:t xml:space="preserve">Dotyczy postępowania o udzielenie zamówienia publicznego: </w:t>
      </w:r>
      <w:r w:rsidR="00201799" w:rsidRPr="00201799">
        <w:rPr>
          <w:rFonts w:ascii="Tahoma" w:hAnsi="Tahoma" w:cs="Tahoma"/>
          <w:b/>
          <w:spacing w:val="-4"/>
          <w:sz w:val="20"/>
          <w:szCs w:val="20"/>
          <w:u w:val="single"/>
          <w:lang w:eastAsia="ar-SA"/>
        </w:rPr>
        <w:t xml:space="preserve">dostawę pomp </w:t>
      </w:r>
      <w:proofErr w:type="spellStart"/>
      <w:r w:rsidR="00201799" w:rsidRPr="00201799">
        <w:rPr>
          <w:rFonts w:ascii="Tahoma" w:hAnsi="Tahoma" w:cs="Tahoma"/>
          <w:b/>
          <w:spacing w:val="-4"/>
          <w:sz w:val="20"/>
          <w:szCs w:val="20"/>
          <w:u w:val="single"/>
          <w:lang w:eastAsia="ar-SA"/>
        </w:rPr>
        <w:t>baklofenowych</w:t>
      </w:r>
      <w:proofErr w:type="spellEnd"/>
      <w:r w:rsidR="00201799" w:rsidRPr="00201799">
        <w:rPr>
          <w:rFonts w:ascii="Tahoma" w:hAnsi="Tahoma" w:cs="Tahoma"/>
          <w:b/>
          <w:spacing w:val="-4"/>
          <w:sz w:val="20"/>
          <w:szCs w:val="20"/>
          <w:u w:val="single"/>
          <w:lang w:eastAsia="ar-SA"/>
        </w:rPr>
        <w:t xml:space="preserve"> wraz z programatorem klinicznym dla UCK</w:t>
      </w:r>
    </w:p>
    <w:p w14:paraId="11A17E65" w14:textId="636DA411" w:rsidR="009B415F" w:rsidRDefault="009B415F" w:rsidP="009B415F">
      <w:pPr>
        <w:suppressAutoHyphens/>
        <w:jc w:val="center"/>
        <w:rPr>
          <w:rFonts w:ascii="Tahoma" w:hAnsi="Tahoma" w:cs="Tahoma"/>
          <w:b/>
          <w:spacing w:val="-4"/>
          <w:sz w:val="20"/>
          <w:szCs w:val="20"/>
          <w:u w:val="single"/>
          <w:lang w:eastAsia="ar-SA"/>
        </w:rPr>
      </w:pPr>
    </w:p>
    <w:p w14:paraId="364634F9" w14:textId="05DD30B0" w:rsidR="00506C6D" w:rsidRDefault="00506C6D" w:rsidP="00506C6D">
      <w:pPr>
        <w:suppressAutoHyphens/>
        <w:jc w:val="center"/>
        <w:rPr>
          <w:rFonts w:ascii="Tahoma" w:hAnsi="Tahoma" w:cs="Tahoma"/>
          <w:b/>
          <w:spacing w:val="-4"/>
          <w:sz w:val="20"/>
          <w:szCs w:val="20"/>
          <w:u w:val="single"/>
          <w:lang w:eastAsia="ar-SA"/>
        </w:rPr>
      </w:pPr>
    </w:p>
    <w:p w14:paraId="0E7D0790" w14:textId="0FFE9FD4" w:rsidR="00445A18" w:rsidRPr="00BF5B7F" w:rsidRDefault="00445A18" w:rsidP="00FD7F7E">
      <w:pPr>
        <w:suppressAutoHyphens/>
        <w:jc w:val="both"/>
        <w:rPr>
          <w:rFonts w:ascii="Tahoma" w:hAnsi="Tahoma" w:cs="Tahoma"/>
          <w:b/>
          <w:spacing w:val="-4"/>
          <w:sz w:val="20"/>
          <w:szCs w:val="20"/>
          <w:u w:val="single"/>
          <w:lang w:eastAsia="ar-SA"/>
        </w:rPr>
      </w:pPr>
    </w:p>
    <w:p w14:paraId="0BBD2002" w14:textId="5C3F967C" w:rsidR="00873B79" w:rsidRPr="00AD48AF" w:rsidRDefault="00873B79" w:rsidP="00822C0E">
      <w:pPr>
        <w:suppressAutoHyphens/>
        <w:jc w:val="both"/>
        <w:rPr>
          <w:rFonts w:ascii="Tahoma" w:hAnsi="Tahoma" w:cs="Tahoma"/>
          <w:sz w:val="20"/>
          <w:szCs w:val="20"/>
        </w:rPr>
      </w:pPr>
    </w:p>
    <w:p w14:paraId="7181A3B9" w14:textId="77777777" w:rsidR="00873B79" w:rsidRPr="00AD48AF" w:rsidRDefault="00873B79" w:rsidP="00873B79">
      <w:pPr>
        <w:autoSpaceDE w:val="0"/>
        <w:jc w:val="both"/>
        <w:rPr>
          <w:rFonts w:ascii="Tahoma" w:hAnsi="Tahoma" w:cs="Tahoma"/>
          <w:bCs/>
          <w:sz w:val="20"/>
          <w:szCs w:val="20"/>
        </w:rPr>
      </w:pPr>
    </w:p>
    <w:p w14:paraId="1572D67D"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719B2AA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8BF960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18EAF963"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096E0DF4" w14:textId="77777777" w:rsidR="00873B79" w:rsidRPr="00AD48AF" w:rsidRDefault="00873B79" w:rsidP="00873B79">
      <w:pPr>
        <w:ind w:right="12"/>
        <w:jc w:val="both"/>
        <w:rPr>
          <w:rFonts w:ascii="Tahoma" w:hAnsi="Tahoma" w:cs="Tahoma"/>
          <w:b/>
          <w:i/>
          <w:iCs/>
          <w:sz w:val="20"/>
          <w:szCs w:val="20"/>
        </w:rPr>
      </w:pPr>
    </w:p>
    <w:p w14:paraId="5E1A0BF3" w14:textId="77777777" w:rsidR="00873B79" w:rsidRPr="00AD48AF" w:rsidRDefault="00873B79" w:rsidP="00873B79">
      <w:pPr>
        <w:ind w:right="12"/>
        <w:jc w:val="both"/>
        <w:rPr>
          <w:rFonts w:ascii="Tahoma" w:hAnsi="Tahoma" w:cs="Tahoma"/>
          <w:b/>
          <w:sz w:val="20"/>
          <w:szCs w:val="20"/>
        </w:rPr>
      </w:pPr>
    </w:p>
    <w:p w14:paraId="28495FF7" w14:textId="77777777" w:rsidR="00873B79" w:rsidRPr="00AD48AF" w:rsidRDefault="00873B79" w:rsidP="00873B79">
      <w:pPr>
        <w:autoSpaceDE w:val="0"/>
        <w:spacing w:line="360" w:lineRule="auto"/>
        <w:jc w:val="both"/>
        <w:rPr>
          <w:rFonts w:ascii="Tahoma" w:hAnsi="Tahoma" w:cs="Tahoma"/>
          <w:sz w:val="20"/>
          <w:szCs w:val="20"/>
        </w:rPr>
      </w:pPr>
      <w:r w:rsidRPr="00AD48AF">
        <w:rPr>
          <w:rFonts w:ascii="Tahoma" w:hAnsi="Tahoma" w:cs="Tahoma"/>
          <w:sz w:val="20"/>
          <w:szCs w:val="20"/>
        </w:rPr>
        <w:t xml:space="preserve">Potwierdzam aktualność informacji zawartych w złożonych do oferty oświadczeniach: </w:t>
      </w:r>
    </w:p>
    <w:p w14:paraId="21F355C8" w14:textId="7C15EB0C"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xml:space="preserve">-   OŚWIADCZENIU O NIEPODLEGANIU WYKLUCZENIU, składanym w zakresie art. 7 ust. 1 ustawy z dnia 13 kwietnia 2022 r. o szczególnych rozwiązaniach w zakresie przeciwdziałania wspieraniu agresji </w:t>
      </w:r>
      <w:r w:rsidRPr="007445B4">
        <w:rPr>
          <w:rFonts w:ascii="Tahoma" w:hAnsi="Tahoma" w:cs="Tahoma"/>
          <w:sz w:val="20"/>
          <w:szCs w:val="20"/>
        </w:rPr>
        <w:t xml:space="preserve">na Ukrainę oraz służących ochronie bezpieczeństwa narodowego </w:t>
      </w:r>
      <w:r w:rsidR="007445B4" w:rsidRPr="007445B4">
        <w:rPr>
          <w:rFonts w:ascii="Tahoma" w:hAnsi="Tahoma" w:cs="Tahoma"/>
          <w:sz w:val="20"/>
          <w:szCs w:val="20"/>
        </w:rPr>
        <w:t>(</w:t>
      </w:r>
      <w:r w:rsidR="00666D5A">
        <w:rPr>
          <w:rFonts w:ascii="Tahoma" w:hAnsi="Tahoma" w:cs="Tahoma"/>
          <w:bCs/>
          <w:sz w:val="20"/>
          <w:szCs w:val="20"/>
        </w:rPr>
        <w:t>Dz.U. z 2025, poz. 514</w:t>
      </w:r>
      <w:r w:rsidR="001D40B5" w:rsidRPr="007445B4">
        <w:rPr>
          <w:rFonts w:ascii="Tahoma" w:hAnsi="Tahoma" w:cs="Tahoma"/>
          <w:bCs/>
          <w:sz w:val="20"/>
          <w:szCs w:val="20"/>
        </w:rPr>
        <w:t>),</w:t>
      </w:r>
    </w:p>
    <w:p w14:paraId="177116E0" w14:textId="77777777" w:rsidR="002E3B9A" w:rsidRPr="00AD48AF" w:rsidRDefault="00873B79" w:rsidP="002E3B9A">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składanym w zakresie art. 5k rozporządzenia Rady UE 833/</w:t>
      </w:r>
      <w:r w:rsidR="00085049" w:rsidRPr="00AD48AF">
        <w:rPr>
          <w:rFonts w:ascii="Tahoma" w:hAnsi="Tahoma" w:cs="Tahoma"/>
          <w:sz w:val="20"/>
          <w:szCs w:val="20"/>
        </w:rPr>
        <w:t>230</w:t>
      </w:r>
      <w:r w:rsidRPr="00AD48AF">
        <w:rPr>
          <w:rFonts w:ascii="Tahoma" w:hAnsi="Tahoma" w:cs="Tahoma"/>
          <w:sz w:val="20"/>
          <w:szCs w:val="20"/>
        </w:rPr>
        <w:t xml:space="preserve">4 z dnia 31 lipca </w:t>
      </w:r>
      <w:r w:rsidR="00B136B5" w:rsidRPr="00AD48AF">
        <w:rPr>
          <w:rFonts w:ascii="Tahoma" w:hAnsi="Tahoma" w:cs="Tahoma"/>
          <w:sz w:val="20"/>
          <w:szCs w:val="20"/>
        </w:rPr>
        <w:t>2</w:t>
      </w:r>
      <w:r w:rsidR="00085049" w:rsidRPr="00AD48AF">
        <w:rPr>
          <w:rFonts w:ascii="Tahoma" w:hAnsi="Tahoma" w:cs="Tahoma"/>
          <w:sz w:val="20"/>
          <w:szCs w:val="20"/>
        </w:rPr>
        <w:t>0</w:t>
      </w:r>
      <w:r w:rsidR="00B136B5" w:rsidRPr="00AD48AF">
        <w:rPr>
          <w:rFonts w:ascii="Tahoma" w:hAnsi="Tahoma" w:cs="Tahoma"/>
          <w:sz w:val="20"/>
          <w:szCs w:val="20"/>
        </w:rPr>
        <w:t>1</w:t>
      </w:r>
      <w:r w:rsidRPr="00AD48AF">
        <w:rPr>
          <w:rFonts w:ascii="Tahoma" w:hAnsi="Tahoma" w:cs="Tahoma"/>
          <w:sz w:val="20"/>
          <w:szCs w:val="20"/>
        </w:rPr>
        <w:t>4 r., dotyczącego środków ograniczających w związku z działaniami Rosji destabilizującymi sytuację na Ukrainie, w brzmieniu nada</w:t>
      </w:r>
      <w:r w:rsidR="002E3B9A">
        <w:rPr>
          <w:rFonts w:ascii="Tahoma" w:hAnsi="Tahoma" w:cs="Tahoma"/>
          <w:sz w:val="20"/>
          <w:szCs w:val="20"/>
        </w:rPr>
        <w:t>nym rozporządzeniem Rady UE 2025/2033</w:t>
      </w:r>
      <w:r w:rsidRPr="00AD48AF">
        <w:rPr>
          <w:rFonts w:ascii="Tahoma" w:hAnsi="Tahoma" w:cs="Tahoma"/>
          <w:sz w:val="20"/>
          <w:szCs w:val="20"/>
        </w:rPr>
        <w:t xml:space="preserve"> z dnia </w:t>
      </w:r>
      <w:proofErr w:type="spellStart"/>
      <w:r w:rsidR="002E3B9A">
        <w:rPr>
          <w:rFonts w:ascii="Tahoma" w:hAnsi="Tahoma" w:cs="Tahoma"/>
          <w:sz w:val="20"/>
          <w:szCs w:val="20"/>
        </w:rPr>
        <w:t>dnia</w:t>
      </w:r>
      <w:proofErr w:type="spellEnd"/>
      <w:r w:rsidR="002E3B9A">
        <w:rPr>
          <w:rFonts w:ascii="Tahoma" w:hAnsi="Tahoma" w:cs="Tahoma"/>
          <w:sz w:val="20"/>
          <w:szCs w:val="20"/>
        </w:rPr>
        <w:t xml:space="preserve"> 23</w:t>
      </w:r>
      <w:r w:rsidR="002E3B9A" w:rsidRPr="00AD48AF">
        <w:rPr>
          <w:rFonts w:ascii="Tahoma" w:hAnsi="Tahoma" w:cs="Tahoma"/>
          <w:sz w:val="20"/>
          <w:szCs w:val="20"/>
        </w:rPr>
        <w:t xml:space="preserve"> </w:t>
      </w:r>
      <w:proofErr w:type="spellStart"/>
      <w:r w:rsidR="002E3B9A">
        <w:rPr>
          <w:rFonts w:ascii="Tahoma" w:hAnsi="Tahoma" w:cs="Tahoma"/>
          <w:sz w:val="20"/>
          <w:szCs w:val="20"/>
        </w:rPr>
        <w:t>pażdziernika</w:t>
      </w:r>
      <w:proofErr w:type="spellEnd"/>
      <w:r w:rsidR="002E3B9A">
        <w:rPr>
          <w:rFonts w:ascii="Tahoma" w:hAnsi="Tahoma" w:cs="Tahoma"/>
          <w:sz w:val="20"/>
          <w:szCs w:val="20"/>
        </w:rPr>
        <w:t xml:space="preserve">  2025</w:t>
      </w:r>
      <w:r w:rsidR="002E3B9A" w:rsidRPr="00AD48AF">
        <w:rPr>
          <w:rFonts w:ascii="Tahoma" w:hAnsi="Tahoma" w:cs="Tahoma"/>
          <w:sz w:val="20"/>
          <w:szCs w:val="20"/>
        </w:rPr>
        <w:t xml:space="preserve"> r.</w:t>
      </w:r>
    </w:p>
    <w:p w14:paraId="0B899941" w14:textId="05E403C4" w:rsidR="00873B79" w:rsidRPr="00AD48AF" w:rsidRDefault="00873B79" w:rsidP="002E3B9A">
      <w:pPr>
        <w:autoSpaceDE w:val="0"/>
        <w:spacing w:line="360" w:lineRule="auto"/>
        <w:ind w:left="284" w:hanging="284"/>
        <w:jc w:val="both"/>
        <w:rPr>
          <w:rFonts w:ascii="Tahoma" w:hAnsi="Tahoma" w:cs="Tahoma"/>
          <w:sz w:val="20"/>
          <w:szCs w:val="20"/>
        </w:rPr>
      </w:pPr>
    </w:p>
    <w:p w14:paraId="38C91141"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242A0A0A" w14:textId="77777777" w:rsidR="00822C0E" w:rsidRPr="00AD48AF" w:rsidRDefault="00822C0E" w:rsidP="00822C0E">
      <w:pPr>
        <w:autoSpaceDE w:val="0"/>
        <w:jc w:val="both"/>
        <w:rPr>
          <w:rFonts w:ascii="Tahoma" w:hAnsi="Tahoma" w:cs="Tahoma"/>
          <w:b/>
          <w:color w:val="FF0000"/>
          <w:sz w:val="20"/>
          <w:szCs w:val="20"/>
        </w:rPr>
      </w:pPr>
      <w:r w:rsidRPr="00AD48AF">
        <w:rPr>
          <w:rFonts w:ascii="Tahoma" w:hAnsi="Tahoma" w:cs="Tahoma"/>
          <w:b/>
          <w:color w:val="FF0000"/>
          <w:sz w:val="20"/>
          <w:szCs w:val="20"/>
        </w:rPr>
        <w:t>*Niepotrzebne skreślić</w:t>
      </w:r>
    </w:p>
    <w:p w14:paraId="14A7BEC3" w14:textId="77777777" w:rsidR="00873B79" w:rsidRPr="00AD48AF" w:rsidRDefault="00873B79" w:rsidP="00873B79">
      <w:pPr>
        <w:jc w:val="both"/>
        <w:rPr>
          <w:rFonts w:ascii="Tahoma" w:hAnsi="Tahoma" w:cs="Tahoma"/>
          <w:bCs/>
          <w:i/>
          <w:color w:val="FF0000"/>
          <w:sz w:val="20"/>
          <w:szCs w:val="20"/>
        </w:rPr>
      </w:pPr>
      <w:r w:rsidRPr="00AD48AF">
        <w:rPr>
          <w:rFonts w:ascii="Tahoma" w:hAnsi="Tahoma" w:cs="Tahoma"/>
          <w:bCs/>
          <w:i/>
          <w:color w:val="FF0000"/>
          <w:sz w:val="20"/>
          <w:szCs w:val="20"/>
        </w:rPr>
        <w:t>Oświadczenie składa się na wezwanie Zamawiającego.</w:t>
      </w:r>
    </w:p>
    <w:p w14:paraId="024DF1A5" w14:textId="77777777" w:rsidR="00873B79" w:rsidRPr="00A23D90"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33C0044" w14:textId="77777777" w:rsidR="00873B79" w:rsidRDefault="00873B79" w:rsidP="00873B79">
      <w:pPr>
        <w:jc w:val="both"/>
        <w:rPr>
          <w:rFonts w:ascii="Tahoma" w:hAnsi="Tahoma" w:cs="Tahoma"/>
          <w:sz w:val="20"/>
          <w:szCs w:val="20"/>
        </w:rPr>
      </w:pPr>
    </w:p>
    <w:p w14:paraId="329CAD7B" w14:textId="77777777" w:rsidR="00B42141" w:rsidRDefault="00B42141" w:rsidP="00873B79">
      <w:pPr>
        <w:jc w:val="both"/>
        <w:rPr>
          <w:rFonts w:ascii="Tahoma" w:hAnsi="Tahoma" w:cs="Tahoma"/>
          <w:sz w:val="20"/>
          <w:szCs w:val="20"/>
        </w:rPr>
      </w:pPr>
    </w:p>
    <w:p w14:paraId="3FB80786" w14:textId="77777777" w:rsidR="00B42141" w:rsidRDefault="00B42141" w:rsidP="00873B79">
      <w:pPr>
        <w:jc w:val="both"/>
        <w:rPr>
          <w:rFonts w:ascii="Tahoma" w:hAnsi="Tahoma" w:cs="Tahoma"/>
          <w:sz w:val="20"/>
          <w:szCs w:val="20"/>
        </w:rPr>
      </w:pPr>
    </w:p>
    <w:p w14:paraId="1205703B" w14:textId="77777777" w:rsidR="00B42141" w:rsidRDefault="00B42141" w:rsidP="00873B79">
      <w:pPr>
        <w:jc w:val="both"/>
        <w:rPr>
          <w:rFonts w:ascii="Tahoma" w:hAnsi="Tahoma" w:cs="Tahoma"/>
          <w:sz w:val="20"/>
          <w:szCs w:val="20"/>
        </w:rPr>
      </w:pPr>
    </w:p>
    <w:p w14:paraId="75AF4506" w14:textId="77777777" w:rsidR="00B42141" w:rsidRDefault="00B42141" w:rsidP="00873B79">
      <w:pPr>
        <w:jc w:val="both"/>
        <w:rPr>
          <w:rFonts w:ascii="Tahoma" w:hAnsi="Tahoma" w:cs="Tahoma"/>
          <w:sz w:val="20"/>
          <w:szCs w:val="20"/>
        </w:rPr>
      </w:pPr>
    </w:p>
    <w:p w14:paraId="1641F462" w14:textId="76DCE0A7" w:rsidR="00DA79C6" w:rsidRPr="00A23D90" w:rsidRDefault="00DA79C6" w:rsidP="00971E19">
      <w:pPr>
        <w:rPr>
          <w:rFonts w:ascii="Tahoma" w:hAnsi="Tahoma" w:cs="Tahoma"/>
          <w:sz w:val="20"/>
          <w:szCs w:val="20"/>
        </w:rPr>
      </w:pPr>
    </w:p>
    <w:sectPr w:rsidR="00DA79C6" w:rsidRPr="00A23D90" w:rsidSect="00E73D42">
      <w:headerReference w:type="default" r:id="rId20"/>
      <w:footerReference w:type="default" r:id="rId21"/>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4897" w14:textId="77777777" w:rsidR="00F83D0D" w:rsidRDefault="00F83D0D">
      <w:r>
        <w:separator/>
      </w:r>
    </w:p>
  </w:endnote>
  <w:endnote w:type="continuationSeparator" w:id="0">
    <w:p w14:paraId="2710FC25" w14:textId="77777777" w:rsidR="00F83D0D" w:rsidRDefault="00F83D0D">
      <w:r>
        <w:continuationSeparator/>
      </w:r>
    </w:p>
  </w:endnote>
  <w:endnote w:type="continuationNotice" w:id="1">
    <w:p w14:paraId="63ADC547" w14:textId="77777777" w:rsidR="00F83D0D" w:rsidRDefault="00F83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TrebuchetMS">
    <w:altName w:val="Calibri"/>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venir-Light">
    <w:altName w:val="Times New Roman"/>
    <w:charset w:val="EE"/>
    <w:family w:val="auto"/>
    <w:pitch w:val="variable"/>
  </w:font>
  <w:font w:name="ArialMT">
    <w:altName w:val="MS Gothic"/>
    <w:panose1 w:val="00000000000000000000"/>
    <w:charset w:val="00"/>
    <w:family w:val="swiss"/>
    <w:notTrueType/>
    <w:pitch w:val="default"/>
    <w:sig w:usb0="00000003" w:usb1="00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1E69E" w14:textId="51342F53" w:rsidR="00F83D0D" w:rsidRDefault="00F83D0D">
    <w:pPr>
      <w:pStyle w:val="Stopka"/>
      <w:jc w:val="right"/>
    </w:pPr>
    <w:r>
      <w:fldChar w:fldCharType="begin"/>
    </w:r>
    <w:r>
      <w:instrText xml:space="preserve"> PAGE   \* MERGEFORMAT </w:instrText>
    </w:r>
    <w:r>
      <w:fldChar w:fldCharType="separate"/>
    </w:r>
    <w:r w:rsidR="004819EC">
      <w:rPr>
        <w:noProof/>
      </w:rPr>
      <w:t>22</w:t>
    </w:r>
    <w:r>
      <w:fldChar w:fldCharType="end"/>
    </w:r>
  </w:p>
  <w:p w14:paraId="56A91AB5" w14:textId="77777777" w:rsidR="00F83D0D" w:rsidRDefault="00F83D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AF35" w14:textId="77777777" w:rsidR="00F83D0D" w:rsidRDefault="00F83D0D">
      <w:r>
        <w:separator/>
      </w:r>
    </w:p>
  </w:footnote>
  <w:footnote w:type="continuationSeparator" w:id="0">
    <w:p w14:paraId="4DA3150C" w14:textId="77777777" w:rsidR="00F83D0D" w:rsidRDefault="00F83D0D">
      <w:r>
        <w:continuationSeparator/>
      </w:r>
    </w:p>
  </w:footnote>
  <w:footnote w:type="continuationNotice" w:id="1">
    <w:p w14:paraId="21C28AC5" w14:textId="77777777" w:rsidR="00F83D0D" w:rsidRDefault="00F83D0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0901B" w14:textId="77777777" w:rsidR="00F83D0D" w:rsidRDefault="00F83D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0000000A"/>
    <w:name w:val="WW8Num233"/>
    <w:lvl w:ilvl="0">
      <w:start w:val="1"/>
      <w:numFmt w:val="decimal"/>
      <w:lvlText w:val="%1."/>
      <w:lvlJc w:val="left"/>
      <w:pPr>
        <w:tabs>
          <w:tab w:val="num" w:pos="-344"/>
        </w:tabs>
        <w:ind w:left="360" w:hanging="360"/>
      </w:p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2"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3"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5"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6"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7"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8"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0"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1"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2"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3"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5"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6"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7"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8"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2"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rPr>
    </w:lvl>
  </w:abstractNum>
  <w:abstractNum w:abstractNumId="34"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5"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0"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1"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2" w15:restartNumberingAfterBreak="0">
    <w:nsid w:val="0000005E"/>
    <w:multiLevelType w:val="multilevel"/>
    <w:tmpl w:val="0000005E"/>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3"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5"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6"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3DD5A53"/>
    <w:multiLevelType w:val="hybridMultilevel"/>
    <w:tmpl w:val="46F82A58"/>
    <w:lvl w:ilvl="0" w:tplc="295E47D4">
      <w:start w:val="8"/>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8B70A5"/>
    <w:multiLevelType w:val="hybridMultilevel"/>
    <w:tmpl w:val="1158B9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8"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6736F91"/>
    <w:multiLevelType w:val="hybridMultilevel"/>
    <w:tmpl w:val="F958452C"/>
    <w:lvl w:ilvl="0" w:tplc="00E845EA">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0"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2" w15:restartNumberingAfterBreak="0">
    <w:nsid w:val="1F90061C"/>
    <w:multiLevelType w:val="hybridMultilevel"/>
    <w:tmpl w:val="087E2D26"/>
    <w:lvl w:ilvl="0" w:tplc="8CBA4914">
      <w:start w:val="13"/>
      <w:numFmt w:val="decimal"/>
      <w:lvlText w:val="%1."/>
      <w:lvlJc w:val="left"/>
      <w:pPr>
        <w:ind w:left="1449" w:hanging="360"/>
      </w:pPr>
      <w:rPr>
        <w:rFonts w:eastAsia="SimSun" w:hint="default"/>
        <w:b/>
      </w:rPr>
    </w:lvl>
    <w:lvl w:ilvl="1" w:tplc="04150019" w:tentative="1">
      <w:start w:val="1"/>
      <w:numFmt w:val="lowerLetter"/>
      <w:lvlText w:val="%2."/>
      <w:lvlJc w:val="left"/>
      <w:pPr>
        <w:ind w:left="2169" w:hanging="360"/>
      </w:pPr>
    </w:lvl>
    <w:lvl w:ilvl="2" w:tplc="0415001B" w:tentative="1">
      <w:start w:val="1"/>
      <w:numFmt w:val="lowerRoman"/>
      <w:lvlText w:val="%3."/>
      <w:lvlJc w:val="right"/>
      <w:pPr>
        <w:ind w:left="2889" w:hanging="180"/>
      </w:pPr>
    </w:lvl>
    <w:lvl w:ilvl="3" w:tplc="0415000F" w:tentative="1">
      <w:start w:val="1"/>
      <w:numFmt w:val="decimal"/>
      <w:lvlText w:val="%4."/>
      <w:lvlJc w:val="left"/>
      <w:pPr>
        <w:ind w:left="3609" w:hanging="360"/>
      </w:pPr>
    </w:lvl>
    <w:lvl w:ilvl="4" w:tplc="04150019" w:tentative="1">
      <w:start w:val="1"/>
      <w:numFmt w:val="lowerLetter"/>
      <w:lvlText w:val="%5."/>
      <w:lvlJc w:val="left"/>
      <w:pPr>
        <w:ind w:left="4329" w:hanging="360"/>
      </w:pPr>
    </w:lvl>
    <w:lvl w:ilvl="5" w:tplc="0415001B" w:tentative="1">
      <w:start w:val="1"/>
      <w:numFmt w:val="lowerRoman"/>
      <w:lvlText w:val="%6."/>
      <w:lvlJc w:val="right"/>
      <w:pPr>
        <w:ind w:left="5049" w:hanging="180"/>
      </w:pPr>
    </w:lvl>
    <w:lvl w:ilvl="6" w:tplc="0415000F" w:tentative="1">
      <w:start w:val="1"/>
      <w:numFmt w:val="decimal"/>
      <w:lvlText w:val="%7."/>
      <w:lvlJc w:val="left"/>
      <w:pPr>
        <w:ind w:left="5769" w:hanging="360"/>
      </w:pPr>
    </w:lvl>
    <w:lvl w:ilvl="7" w:tplc="04150019" w:tentative="1">
      <w:start w:val="1"/>
      <w:numFmt w:val="lowerLetter"/>
      <w:lvlText w:val="%8."/>
      <w:lvlJc w:val="left"/>
      <w:pPr>
        <w:ind w:left="6489" w:hanging="360"/>
      </w:pPr>
    </w:lvl>
    <w:lvl w:ilvl="8" w:tplc="0415001B" w:tentative="1">
      <w:start w:val="1"/>
      <w:numFmt w:val="lowerRoman"/>
      <w:lvlText w:val="%9."/>
      <w:lvlJc w:val="right"/>
      <w:pPr>
        <w:ind w:left="7209" w:hanging="180"/>
      </w:pPr>
    </w:lvl>
  </w:abstractNum>
  <w:abstractNum w:abstractNumId="63" w15:restartNumberingAfterBreak="0">
    <w:nsid w:val="219D4F12"/>
    <w:multiLevelType w:val="hybridMultilevel"/>
    <w:tmpl w:val="07D26E16"/>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DFDEC5DA">
      <w:start w:val="1"/>
      <w:numFmt w:val="decimal"/>
      <w:lvlText w:val="%4)"/>
      <w:lvlJc w:val="left"/>
      <w:pPr>
        <w:ind w:left="2880" w:hanging="360"/>
      </w:pPr>
      <w:rPr>
        <w:rFonts w:hint="default"/>
        <w:b w:val="0"/>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1E15A11"/>
    <w:multiLevelType w:val="hybridMultilevel"/>
    <w:tmpl w:val="30F22590"/>
    <w:lvl w:ilvl="0" w:tplc="84088894">
      <w:start w:val="1"/>
      <w:numFmt w:val="decimal"/>
      <w:lvlText w:val="%1."/>
      <w:lvlJc w:val="left"/>
      <w:pPr>
        <w:ind w:left="438"/>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1" w:tplc="1E40CF32">
      <w:start w:val="1"/>
      <w:numFmt w:val="lowerLetter"/>
      <w:lvlText w:val="%2"/>
      <w:lvlJc w:val="left"/>
      <w:pPr>
        <w:ind w:left="108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2" w:tplc="68A29212">
      <w:start w:val="1"/>
      <w:numFmt w:val="lowerRoman"/>
      <w:lvlText w:val="%3"/>
      <w:lvlJc w:val="left"/>
      <w:pPr>
        <w:ind w:left="180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3" w:tplc="65725AE8">
      <w:start w:val="1"/>
      <w:numFmt w:val="decimal"/>
      <w:lvlText w:val="%4"/>
      <w:lvlJc w:val="left"/>
      <w:pPr>
        <w:ind w:left="252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4" w:tplc="01CAFC3E">
      <w:start w:val="1"/>
      <w:numFmt w:val="lowerLetter"/>
      <w:lvlText w:val="%5"/>
      <w:lvlJc w:val="left"/>
      <w:pPr>
        <w:ind w:left="324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5" w:tplc="6136CA58">
      <w:start w:val="1"/>
      <w:numFmt w:val="lowerRoman"/>
      <w:lvlText w:val="%6"/>
      <w:lvlJc w:val="left"/>
      <w:pPr>
        <w:ind w:left="396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6" w:tplc="3B2A3E72">
      <w:start w:val="1"/>
      <w:numFmt w:val="decimal"/>
      <w:lvlText w:val="%7"/>
      <w:lvlJc w:val="left"/>
      <w:pPr>
        <w:ind w:left="468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7" w:tplc="00F29E46">
      <w:start w:val="1"/>
      <w:numFmt w:val="lowerLetter"/>
      <w:lvlText w:val="%8"/>
      <w:lvlJc w:val="left"/>
      <w:pPr>
        <w:ind w:left="540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8" w:tplc="721AE770">
      <w:start w:val="1"/>
      <w:numFmt w:val="lowerRoman"/>
      <w:lvlText w:val="%9"/>
      <w:lvlJc w:val="left"/>
      <w:pPr>
        <w:ind w:left="612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6" w15:restartNumberingAfterBreak="0">
    <w:nsid w:val="23440EA7"/>
    <w:multiLevelType w:val="hybridMultilevel"/>
    <w:tmpl w:val="7F32FFC6"/>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1"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050DDC"/>
    <w:multiLevelType w:val="hybridMultilevel"/>
    <w:tmpl w:val="04860960"/>
    <w:lvl w:ilvl="0" w:tplc="E14235E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6"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7" w15:restartNumberingAfterBreak="0">
    <w:nsid w:val="390C4984"/>
    <w:multiLevelType w:val="hybridMultilevel"/>
    <w:tmpl w:val="30F22590"/>
    <w:lvl w:ilvl="0" w:tplc="84088894">
      <w:start w:val="1"/>
      <w:numFmt w:val="decimal"/>
      <w:lvlText w:val="%1."/>
      <w:lvlJc w:val="left"/>
      <w:pPr>
        <w:ind w:left="438"/>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1" w:tplc="1E40CF32">
      <w:start w:val="1"/>
      <w:numFmt w:val="lowerLetter"/>
      <w:lvlText w:val="%2"/>
      <w:lvlJc w:val="left"/>
      <w:pPr>
        <w:ind w:left="108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2" w:tplc="68A29212">
      <w:start w:val="1"/>
      <w:numFmt w:val="lowerRoman"/>
      <w:lvlText w:val="%3"/>
      <w:lvlJc w:val="left"/>
      <w:pPr>
        <w:ind w:left="180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3" w:tplc="65725AE8">
      <w:start w:val="1"/>
      <w:numFmt w:val="decimal"/>
      <w:lvlText w:val="%4"/>
      <w:lvlJc w:val="left"/>
      <w:pPr>
        <w:ind w:left="252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4" w:tplc="01CAFC3E">
      <w:start w:val="1"/>
      <w:numFmt w:val="lowerLetter"/>
      <w:lvlText w:val="%5"/>
      <w:lvlJc w:val="left"/>
      <w:pPr>
        <w:ind w:left="324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5" w:tplc="6136CA58">
      <w:start w:val="1"/>
      <w:numFmt w:val="lowerRoman"/>
      <w:lvlText w:val="%6"/>
      <w:lvlJc w:val="left"/>
      <w:pPr>
        <w:ind w:left="396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6" w:tplc="3B2A3E72">
      <w:start w:val="1"/>
      <w:numFmt w:val="decimal"/>
      <w:lvlText w:val="%7"/>
      <w:lvlJc w:val="left"/>
      <w:pPr>
        <w:ind w:left="468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7" w:tplc="00F29E46">
      <w:start w:val="1"/>
      <w:numFmt w:val="lowerLetter"/>
      <w:lvlText w:val="%8"/>
      <w:lvlJc w:val="left"/>
      <w:pPr>
        <w:ind w:left="540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8" w:tplc="721AE770">
      <w:start w:val="1"/>
      <w:numFmt w:val="lowerRoman"/>
      <w:lvlText w:val="%9"/>
      <w:lvlJc w:val="left"/>
      <w:pPr>
        <w:ind w:left="6129"/>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39B931AB"/>
    <w:multiLevelType w:val="hybridMultilevel"/>
    <w:tmpl w:val="6AB2C4C2"/>
    <w:lvl w:ilvl="0" w:tplc="FB520B82">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D4F2F4C"/>
    <w:multiLevelType w:val="hybridMultilevel"/>
    <w:tmpl w:val="8D08DC0C"/>
    <w:lvl w:ilvl="0" w:tplc="6FFA5888">
      <w:start w:val="1"/>
      <w:numFmt w:val="decimal"/>
      <w:lvlText w:val="%1."/>
      <w:lvlJc w:val="left"/>
      <w:pPr>
        <w:ind w:left="2992" w:hanging="360"/>
      </w:pPr>
      <w:rPr>
        <w:rFonts w:ascii="Tahoma" w:hAnsi="Tahoma" w:cs="Tahoma" w:hint="default"/>
        <w:b/>
        <w:sz w:val="20"/>
        <w:szCs w:val="20"/>
      </w:rPr>
    </w:lvl>
    <w:lvl w:ilvl="1" w:tplc="04150019" w:tentative="1">
      <w:start w:val="1"/>
      <w:numFmt w:val="lowerLetter"/>
      <w:lvlText w:val="%2."/>
      <w:lvlJc w:val="left"/>
      <w:pPr>
        <w:ind w:left="3712" w:hanging="360"/>
      </w:pPr>
    </w:lvl>
    <w:lvl w:ilvl="2" w:tplc="0415001B" w:tentative="1">
      <w:start w:val="1"/>
      <w:numFmt w:val="lowerRoman"/>
      <w:lvlText w:val="%3."/>
      <w:lvlJc w:val="right"/>
      <w:pPr>
        <w:ind w:left="4432" w:hanging="180"/>
      </w:pPr>
    </w:lvl>
    <w:lvl w:ilvl="3" w:tplc="0415000F" w:tentative="1">
      <w:start w:val="1"/>
      <w:numFmt w:val="decimal"/>
      <w:lvlText w:val="%4."/>
      <w:lvlJc w:val="left"/>
      <w:pPr>
        <w:ind w:left="5152" w:hanging="360"/>
      </w:pPr>
    </w:lvl>
    <w:lvl w:ilvl="4" w:tplc="04150019" w:tentative="1">
      <w:start w:val="1"/>
      <w:numFmt w:val="lowerLetter"/>
      <w:lvlText w:val="%5."/>
      <w:lvlJc w:val="left"/>
      <w:pPr>
        <w:ind w:left="5872" w:hanging="360"/>
      </w:pPr>
    </w:lvl>
    <w:lvl w:ilvl="5" w:tplc="0415001B" w:tentative="1">
      <w:start w:val="1"/>
      <w:numFmt w:val="lowerRoman"/>
      <w:lvlText w:val="%6."/>
      <w:lvlJc w:val="right"/>
      <w:pPr>
        <w:ind w:left="6592" w:hanging="180"/>
      </w:pPr>
    </w:lvl>
    <w:lvl w:ilvl="6" w:tplc="0415000F" w:tentative="1">
      <w:start w:val="1"/>
      <w:numFmt w:val="decimal"/>
      <w:lvlText w:val="%7."/>
      <w:lvlJc w:val="left"/>
      <w:pPr>
        <w:ind w:left="7312" w:hanging="360"/>
      </w:pPr>
    </w:lvl>
    <w:lvl w:ilvl="7" w:tplc="04150019" w:tentative="1">
      <w:start w:val="1"/>
      <w:numFmt w:val="lowerLetter"/>
      <w:lvlText w:val="%8."/>
      <w:lvlJc w:val="left"/>
      <w:pPr>
        <w:ind w:left="8032" w:hanging="360"/>
      </w:pPr>
    </w:lvl>
    <w:lvl w:ilvl="8" w:tplc="0415001B" w:tentative="1">
      <w:start w:val="1"/>
      <w:numFmt w:val="lowerRoman"/>
      <w:lvlText w:val="%9."/>
      <w:lvlJc w:val="right"/>
      <w:pPr>
        <w:ind w:left="8752" w:hanging="180"/>
      </w:pPr>
    </w:lvl>
  </w:abstractNum>
  <w:abstractNum w:abstractNumId="82"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3"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4"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6"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9"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0"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2"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9C01F82"/>
    <w:multiLevelType w:val="hybridMultilevel"/>
    <w:tmpl w:val="FA66CD44"/>
    <w:lvl w:ilvl="0" w:tplc="04150019">
      <w:start w:val="1"/>
      <w:numFmt w:val="lowerLetter"/>
      <w:lvlText w:val="%1."/>
      <w:lvlJc w:val="left"/>
      <w:pPr>
        <w:ind w:left="786" w:hanging="360"/>
      </w:pPr>
      <w:rPr>
        <w:rFonts w:hint="default"/>
        <w:b/>
      </w:rPr>
    </w:lvl>
    <w:lvl w:ilvl="1" w:tplc="04150019">
      <w:start w:val="1"/>
      <w:numFmt w:val="lowerLetter"/>
      <w:lvlText w:val="%2."/>
      <w:lvlJc w:val="left"/>
      <w:pPr>
        <w:ind w:left="1506" w:hanging="360"/>
      </w:pPr>
    </w:lvl>
    <w:lvl w:ilvl="2" w:tplc="04150019">
      <w:start w:val="1"/>
      <w:numFmt w:val="lowerLetter"/>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4A295121"/>
    <w:multiLevelType w:val="hybridMultilevel"/>
    <w:tmpl w:val="4C44232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6"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3B05EE1"/>
    <w:multiLevelType w:val="multilevel"/>
    <w:tmpl w:val="1C38DFF0"/>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start w:val="3"/>
      <w:numFmt w:val="upperRoman"/>
      <w:lvlText w:val="%3."/>
      <w:lvlJc w:val="left"/>
      <w:pPr>
        <w:ind w:left="2700" w:hanging="720"/>
      </w:pPr>
      <w:rPr>
        <w:rFonts w:hint="default"/>
        <w:b/>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5"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6"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7"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8"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9"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2F21DBC"/>
    <w:multiLevelType w:val="hybridMultilevel"/>
    <w:tmpl w:val="CB1436C4"/>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1" w15:restartNumberingAfterBreak="0">
    <w:nsid w:val="64DB75EC"/>
    <w:multiLevelType w:val="hybridMultilevel"/>
    <w:tmpl w:val="67ACA18A"/>
    <w:lvl w:ilvl="0" w:tplc="E728660C">
      <w:start w:val="1"/>
      <w:numFmt w:val="lowerLetter"/>
      <w:lvlText w:val="%1."/>
      <w:lvlJc w:val="left"/>
      <w:pPr>
        <w:ind w:left="798" w:hanging="360"/>
      </w:pPr>
      <w:rPr>
        <w:rFonts w:hint="default"/>
      </w:rPr>
    </w:lvl>
    <w:lvl w:ilvl="1" w:tplc="04150019" w:tentative="1">
      <w:start w:val="1"/>
      <w:numFmt w:val="lowerLetter"/>
      <w:lvlText w:val="%2."/>
      <w:lvlJc w:val="left"/>
      <w:pPr>
        <w:ind w:left="1518" w:hanging="360"/>
      </w:pPr>
    </w:lvl>
    <w:lvl w:ilvl="2" w:tplc="0415001B" w:tentative="1">
      <w:start w:val="1"/>
      <w:numFmt w:val="lowerRoman"/>
      <w:lvlText w:val="%3."/>
      <w:lvlJc w:val="right"/>
      <w:pPr>
        <w:ind w:left="2238" w:hanging="180"/>
      </w:pPr>
    </w:lvl>
    <w:lvl w:ilvl="3" w:tplc="0415000F" w:tentative="1">
      <w:start w:val="1"/>
      <w:numFmt w:val="decimal"/>
      <w:lvlText w:val="%4."/>
      <w:lvlJc w:val="left"/>
      <w:pPr>
        <w:ind w:left="2958" w:hanging="360"/>
      </w:pPr>
    </w:lvl>
    <w:lvl w:ilvl="4" w:tplc="04150019" w:tentative="1">
      <w:start w:val="1"/>
      <w:numFmt w:val="lowerLetter"/>
      <w:lvlText w:val="%5."/>
      <w:lvlJc w:val="left"/>
      <w:pPr>
        <w:ind w:left="3678" w:hanging="360"/>
      </w:pPr>
    </w:lvl>
    <w:lvl w:ilvl="5" w:tplc="0415001B" w:tentative="1">
      <w:start w:val="1"/>
      <w:numFmt w:val="lowerRoman"/>
      <w:lvlText w:val="%6."/>
      <w:lvlJc w:val="right"/>
      <w:pPr>
        <w:ind w:left="4398" w:hanging="180"/>
      </w:pPr>
    </w:lvl>
    <w:lvl w:ilvl="6" w:tplc="0415000F" w:tentative="1">
      <w:start w:val="1"/>
      <w:numFmt w:val="decimal"/>
      <w:lvlText w:val="%7."/>
      <w:lvlJc w:val="left"/>
      <w:pPr>
        <w:ind w:left="5118" w:hanging="360"/>
      </w:pPr>
    </w:lvl>
    <w:lvl w:ilvl="7" w:tplc="04150019" w:tentative="1">
      <w:start w:val="1"/>
      <w:numFmt w:val="lowerLetter"/>
      <w:lvlText w:val="%8."/>
      <w:lvlJc w:val="left"/>
      <w:pPr>
        <w:ind w:left="5838" w:hanging="360"/>
      </w:pPr>
    </w:lvl>
    <w:lvl w:ilvl="8" w:tplc="0415001B" w:tentative="1">
      <w:start w:val="1"/>
      <w:numFmt w:val="lowerRoman"/>
      <w:lvlText w:val="%9."/>
      <w:lvlJc w:val="right"/>
      <w:pPr>
        <w:ind w:left="6558" w:hanging="180"/>
      </w:pPr>
    </w:lvl>
  </w:abstractNum>
  <w:abstractNum w:abstractNumId="112"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3"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7" w15:restartNumberingAfterBreak="0">
    <w:nsid w:val="6C1D6C72"/>
    <w:multiLevelType w:val="hybridMultilevel"/>
    <w:tmpl w:val="832E0CB8"/>
    <w:lvl w:ilvl="0" w:tplc="C90A33F2">
      <w:start w:val="1"/>
      <w:numFmt w:val="decimal"/>
      <w:lvlText w:val="%1"/>
      <w:lvlJc w:val="left"/>
      <w:pPr>
        <w:ind w:left="36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1" w:tplc="3558C352">
      <w:start w:val="1"/>
      <w:numFmt w:val="lowerLetter"/>
      <w:lvlText w:val="%2"/>
      <w:lvlJc w:val="left"/>
      <w:pPr>
        <w:ind w:left="553"/>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2" w:tplc="04150001">
      <w:start w:val="1"/>
      <w:numFmt w:val="bullet"/>
      <w:lvlText w:val=""/>
      <w:lvlJc w:val="left"/>
      <w:pPr>
        <w:ind w:left="778"/>
      </w:pPr>
      <w:rPr>
        <w:rFonts w:ascii="Symbol" w:hAnsi="Symbol" w:hint="default"/>
        <w:b/>
        <w:bCs/>
        <w:i w:val="0"/>
        <w:strike w:val="0"/>
        <w:dstrike w:val="0"/>
        <w:color w:val="000000"/>
        <w:sz w:val="20"/>
        <w:szCs w:val="20"/>
        <w:u w:val="none" w:color="000000"/>
        <w:bdr w:val="none" w:sz="0" w:space="0" w:color="auto"/>
        <w:shd w:val="clear" w:color="auto" w:fill="auto"/>
        <w:vertAlign w:val="baseline"/>
      </w:rPr>
    </w:lvl>
    <w:lvl w:ilvl="3" w:tplc="2F286930">
      <w:start w:val="1"/>
      <w:numFmt w:val="decimal"/>
      <w:lvlText w:val="%4"/>
      <w:lvlJc w:val="left"/>
      <w:pPr>
        <w:ind w:left="1466"/>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4" w:tplc="CAE07AD8">
      <w:start w:val="1"/>
      <w:numFmt w:val="lowerLetter"/>
      <w:lvlText w:val="%5"/>
      <w:lvlJc w:val="left"/>
      <w:pPr>
        <w:ind w:left="2186"/>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5" w:tplc="1B90E0B8">
      <w:start w:val="1"/>
      <w:numFmt w:val="lowerRoman"/>
      <w:lvlText w:val="%6"/>
      <w:lvlJc w:val="left"/>
      <w:pPr>
        <w:ind w:left="2906"/>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6" w:tplc="72664CFA">
      <w:start w:val="1"/>
      <w:numFmt w:val="decimal"/>
      <w:lvlText w:val="%7"/>
      <w:lvlJc w:val="left"/>
      <w:pPr>
        <w:ind w:left="3626"/>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7" w:tplc="7D76B880">
      <w:start w:val="1"/>
      <w:numFmt w:val="lowerLetter"/>
      <w:lvlText w:val="%8"/>
      <w:lvlJc w:val="left"/>
      <w:pPr>
        <w:ind w:left="4346"/>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8" w:tplc="B16C03DE">
      <w:start w:val="1"/>
      <w:numFmt w:val="lowerRoman"/>
      <w:lvlText w:val="%9"/>
      <w:lvlJc w:val="left"/>
      <w:pPr>
        <w:ind w:left="5066"/>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DCD1FF0"/>
    <w:multiLevelType w:val="hybridMultilevel"/>
    <w:tmpl w:val="B2867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22"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406CAE"/>
    <w:multiLevelType w:val="hybridMultilevel"/>
    <w:tmpl w:val="906C2720"/>
    <w:lvl w:ilvl="0" w:tplc="5874BA9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29"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30"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1"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2"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644"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36"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8"/>
  </w:num>
  <w:num w:numId="2">
    <w:abstractNumId w:val="78"/>
  </w:num>
  <w:num w:numId="3">
    <w:abstractNumId w:val="67"/>
  </w:num>
  <w:num w:numId="4">
    <w:abstractNumId w:val="115"/>
  </w:num>
  <w:num w:numId="5">
    <w:abstractNumId w:val="87"/>
  </w:num>
  <w:num w:numId="6">
    <w:abstractNumId w:val="108"/>
  </w:num>
  <w:num w:numId="7">
    <w:abstractNumId w:val="75"/>
  </w:num>
  <w:num w:numId="8">
    <w:abstractNumId w:val="1"/>
  </w:num>
  <w:num w:numId="9">
    <w:abstractNumId w:val="118"/>
  </w:num>
  <w:num w:numId="10">
    <w:abstractNumId w:val="136"/>
  </w:num>
  <w:num w:numId="11">
    <w:abstractNumId w:val="80"/>
  </w:num>
  <w:num w:numId="12">
    <w:abstractNumId w:val="130"/>
  </w:num>
  <w:num w:numId="13">
    <w:abstractNumId w:val="83"/>
  </w:num>
  <w:num w:numId="14">
    <w:abstractNumId w:val="7"/>
  </w:num>
  <w:num w:numId="15">
    <w:abstractNumId w:val="93"/>
  </w:num>
  <w:num w:numId="16">
    <w:abstractNumId w:val="63"/>
  </w:num>
  <w:num w:numId="17">
    <w:abstractNumId w:val="119"/>
  </w:num>
  <w:num w:numId="18">
    <w:abstractNumId w:val="68"/>
  </w:num>
  <w:num w:numId="19">
    <w:abstractNumId w:val="66"/>
  </w:num>
  <w:num w:numId="20">
    <w:abstractNumId w:val="129"/>
  </w:num>
  <w:num w:numId="21">
    <w:abstractNumId w:val="90"/>
  </w:num>
  <w:num w:numId="22">
    <w:abstractNumId w:val="132"/>
  </w:num>
  <w:num w:numId="23">
    <w:abstractNumId w:val="0"/>
    <w:lvlOverride w:ilvl="0">
      <w:startOverride w:val="1"/>
    </w:lvlOverride>
  </w:num>
  <w:num w:numId="24">
    <w:abstractNumId w:val="105"/>
  </w:num>
  <w:num w:numId="25">
    <w:abstractNumId w:val="106"/>
  </w:num>
  <w:num w:numId="26">
    <w:abstractNumId w:val="56"/>
  </w:num>
  <w:num w:numId="27">
    <w:abstractNumId w:val="72"/>
  </w:num>
  <w:num w:numId="28">
    <w:abstractNumId w:val="26"/>
  </w:num>
  <w:num w:numId="29">
    <w:abstractNumId w:val="58"/>
  </w:num>
  <w:num w:numId="30">
    <w:abstractNumId w:val="55"/>
  </w:num>
  <w:num w:numId="31">
    <w:abstractNumId w:val="71"/>
  </w:num>
  <w:num w:numId="32">
    <w:abstractNumId w:val="48"/>
  </w:num>
  <w:num w:numId="33">
    <w:abstractNumId w:val="9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2"/>
  </w:num>
  <w:num w:numId="36">
    <w:abstractNumId w:val="112"/>
  </w:num>
  <w:num w:numId="37">
    <w:abstractNumId w:val="86"/>
  </w:num>
  <w:num w:numId="38">
    <w:abstractNumId w:val="64"/>
  </w:num>
  <w:num w:numId="39">
    <w:abstractNumId w:val="111"/>
  </w:num>
  <w:num w:numId="40">
    <w:abstractNumId w:val="117"/>
  </w:num>
  <w:num w:numId="41">
    <w:abstractNumId w:val="81"/>
  </w:num>
  <w:num w:numId="42">
    <w:abstractNumId w:val="110"/>
  </w:num>
  <w:num w:numId="43">
    <w:abstractNumId w:val="73"/>
  </w:num>
  <w:num w:numId="44">
    <w:abstractNumId w:val="59"/>
  </w:num>
  <w:num w:numId="45">
    <w:abstractNumId w:val="11"/>
  </w:num>
  <w:num w:numId="46">
    <w:abstractNumId w:val="14"/>
  </w:num>
  <w:num w:numId="47">
    <w:abstractNumId w:val="104"/>
  </w:num>
  <w:num w:numId="48">
    <w:abstractNumId w:val="27"/>
  </w:num>
  <w:num w:numId="49">
    <w:abstractNumId w:val="28"/>
  </w:num>
  <w:num w:numId="50">
    <w:abstractNumId w:val="29"/>
  </w:num>
  <w:num w:numId="51">
    <w:abstractNumId w:val="30"/>
  </w:num>
  <w:num w:numId="52">
    <w:abstractNumId w:val="31"/>
  </w:num>
  <w:num w:numId="53">
    <w:abstractNumId w:val="32"/>
  </w:num>
  <w:num w:numId="54">
    <w:abstractNumId w:val="39"/>
  </w:num>
  <w:num w:numId="55">
    <w:abstractNumId w:val="40"/>
  </w:num>
  <w:num w:numId="56">
    <w:abstractNumId w:val="33"/>
  </w:num>
  <w:num w:numId="57">
    <w:abstractNumId w:val="34"/>
  </w:num>
  <w:num w:numId="58">
    <w:abstractNumId w:val="35"/>
  </w:num>
  <w:num w:numId="59">
    <w:abstractNumId w:val="36"/>
  </w:num>
  <w:num w:numId="60">
    <w:abstractNumId w:val="37"/>
  </w:num>
  <w:num w:numId="61">
    <w:abstractNumId w:val="38"/>
  </w:num>
  <w:num w:numId="62">
    <w:abstractNumId w:val="41"/>
  </w:num>
  <w:num w:numId="63">
    <w:abstractNumId w:val="42"/>
  </w:num>
  <w:num w:numId="64">
    <w:abstractNumId w:val="43"/>
  </w:num>
  <w:num w:numId="65">
    <w:abstractNumId w:val="44"/>
  </w:num>
  <w:num w:numId="66">
    <w:abstractNumId w:val="45"/>
  </w:num>
  <w:num w:numId="67">
    <w:abstractNumId w:val="49"/>
  </w:num>
  <w:num w:numId="68">
    <w:abstractNumId w:val="97"/>
  </w:num>
  <w:num w:numId="69">
    <w:abstractNumId w:val="62"/>
  </w:num>
  <w:num w:numId="70">
    <w:abstractNumId w:val="94"/>
  </w:num>
  <w:num w:numId="71">
    <w:abstractNumId w:val="46"/>
  </w:num>
  <w:num w:numId="72">
    <w:abstractNumId w:val="77"/>
  </w:num>
  <w:num w:numId="73">
    <w:abstractNumId w:val="120"/>
  </w:num>
  <w:num w:numId="74">
    <w:abstractNumId w:val="1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195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FB2"/>
    <w:rsid w:val="00003A1B"/>
    <w:rsid w:val="00005001"/>
    <w:rsid w:val="00005AFA"/>
    <w:rsid w:val="00005E91"/>
    <w:rsid w:val="000063AE"/>
    <w:rsid w:val="0001065C"/>
    <w:rsid w:val="0001165D"/>
    <w:rsid w:val="000116F5"/>
    <w:rsid w:val="0001380A"/>
    <w:rsid w:val="00013EE7"/>
    <w:rsid w:val="00014649"/>
    <w:rsid w:val="00014805"/>
    <w:rsid w:val="00015540"/>
    <w:rsid w:val="00015A0F"/>
    <w:rsid w:val="00016241"/>
    <w:rsid w:val="000176DD"/>
    <w:rsid w:val="0002001A"/>
    <w:rsid w:val="00021BC4"/>
    <w:rsid w:val="00021C54"/>
    <w:rsid w:val="0002262B"/>
    <w:rsid w:val="0002398D"/>
    <w:rsid w:val="00023E83"/>
    <w:rsid w:val="000257FE"/>
    <w:rsid w:val="00025DEB"/>
    <w:rsid w:val="00026335"/>
    <w:rsid w:val="000279FC"/>
    <w:rsid w:val="00031744"/>
    <w:rsid w:val="00031F59"/>
    <w:rsid w:val="00032D9E"/>
    <w:rsid w:val="00033F24"/>
    <w:rsid w:val="000348DB"/>
    <w:rsid w:val="0003494C"/>
    <w:rsid w:val="000367CD"/>
    <w:rsid w:val="00036DCE"/>
    <w:rsid w:val="00037215"/>
    <w:rsid w:val="00037DC7"/>
    <w:rsid w:val="00037F5D"/>
    <w:rsid w:val="00040367"/>
    <w:rsid w:val="00040EAB"/>
    <w:rsid w:val="0004197B"/>
    <w:rsid w:val="000421D9"/>
    <w:rsid w:val="0004282A"/>
    <w:rsid w:val="00043A8E"/>
    <w:rsid w:val="00043BCE"/>
    <w:rsid w:val="0004590A"/>
    <w:rsid w:val="000467E9"/>
    <w:rsid w:val="00046F10"/>
    <w:rsid w:val="00050E6D"/>
    <w:rsid w:val="00051348"/>
    <w:rsid w:val="00051F91"/>
    <w:rsid w:val="00052B0A"/>
    <w:rsid w:val="0005365C"/>
    <w:rsid w:val="00053684"/>
    <w:rsid w:val="00055AFE"/>
    <w:rsid w:val="00056855"/>
    <w:rsid w:val="000578B7"/>
    <w:rsid w:val="000606BD"/>
    <w:rsid w:val="00061322"/>
    <w:rsid w:val="00061E10"/>
    <w:rsid w:val="00062C41"/>
    <w:rsid w:val="00062D1A"/>
    <w:rsid w:val="000639A0"/>
    <w:rsid w:val="00065EB4"/>
    <w:rsid w:val="00066E03"/>
    <w:rsid w:val="00066EE5"/>
    <w:rsid w:val="00070296"/>
    <w:rsid w:val="00070914"/>
    <w:rsid w:val="00070B15"/>
    <w:rsid w:val="00070C93"/>
    <w:rsid w:val="0007497F"/>
    <w:rsid w:val="0008042A"/>
    <w:rsid w:val="00080B83"/>
    <w:rsid w:val="00082080"/>
    <w:rsid w:val="00082730"/>
    <w:rsid w:val="000839DB"/>
    <w:rsid w:val="00084110"/>
    <w:rsid w:val="00084380"/>
    <w:rsid w:val="00085049"/>
    <w:rsid w:val="00085DB8"/>
    <w:rsid w:val="00085EA4"/>
    <w:rsid w:val="00087383"/>
    <w:rsid w:val="0009163A"/>
    <w:rsid w:val="00091EAD"/>
    <w:rsid w:val="000925E6"/>
    <w:rsid w:val="0009336C"/>
    <w:rsid w:val="00093B04"/>
    <w:rsid w:val="000941A0"/>
    <w:rsid w:val="00094A30"/>
    <w:rsid w:val="00094D9B"/>
    <w:rsid w:val="00094E7C"/>
    <w:rsid w:val="000966F5"/>
    <w:rsid w:val="00096B7F"/>
    <w:rsid w:val="000971EB"/>
    <w:rsid w:val="00097F39"/>
    <w:rsid w:val="000A0A80"/>
    <w:rsid w:val="000A0C38"/>
    <w:rsid w:val="000A0F2D"/>
    <w:rsid w:val="000A3F58"/>
    <w:rsid w:val="000A4823"/>
    <w:rsid w:val="000A48AB"/>
    <w:rsid w:val="000A491A"/>
    <w:rsid w:val="000A536E"/>
    <w:rsid w:val="000A56F6"/>
    <w:rsid w:val="000A6012"/>
    <w:rsid w:val="000A615A"/>
    <w:rsid w:val="000A65CD"/>
    <w:rsid w:val="000A6966"/>
    <w:rsid w:val="000A6DC4"/>
    <w:rsid w:val="000A7A2E"/>
    <w:rsid w:val="000B1BF5"/>
    <w:rsid w:val="000B3D89"/>
    <w:rsid w:val="000B59F5"/>
    <w:rsid w:val="000B6B66"/>
    <w:rsid w:val="000B6B77"/>
    <w:rsid w:val="000C09FE"/>
    <w:rsid w:val="000C0F7F"/>
    <w:rsid w:val="000C2297"/>
    <w:rsid w:val="000C2905"/>
    <w:rsid w:val="000C4AA0"/>
    <w:rsid w:val="000C4E60"/>
    <w:rsid w:val="000C54A4"/>
    <w:rsid w:val="000C5D4F"/>
    <w:rsid w:val="000C6888"/>
    <w:rsid w:val="000C7039"/>
    <w:rsid w:val="000C7F18"/>
    <w:rsid w:val="000D06A9"/>
    <w:rsid w:val="000D0723"/>
    <w:rsid w:val="000D1F03"/>
    <w:rsid w:val="000D234B"/>
    <w:rsid w:val="000D5B82"/>
    <w:rsid w:val="000D5C7B"/>
    <w:rsid w:val="000D5E9B"/>
    <w:rsid w:val="000E074E"/>
    <w:rsid w:val="000E1BBF"/>
    <w:rsid w:val="000E2722"/>
    <w:rsid w:val="000E2ABD"/>
    <w:rsid w:val="000E2BBF"/>
    <w:rsid w:val="000E2E70"/>
    <w:rsid w:val="000E3115"/>
    <w:rsid w:val="000E3D80"/>
    <w:rsid w:val="000E3E19"/>
    <w:rsid w:val="000E5B02"/>
    <w:rsid w:val="000E6686"/>
    <w:rsid w:val="000E6AA1"/>
    <w:rsid w:val="000F0B20"/>
    <w:rsid w:val="000F27B3"/>
    <w:rsid w:val="000F2A98"/>
    <w:rsid w:val="000F38A6"/>
    <w:rsid w:val="000F3C02"/>
    <w:rsid w:val="000F4C3E"/>
    <w:rsid w:val="000F5BBE"/>
    <w:rsid w:val="000F5C5F"/>
    <w:rsid w:val="000F729C"/>
    <w:rsid w:val="000F76F8"/>
    <w:rsid w:val="0010026D"/>
    <w:rsid w:val="00100627"/>
    <w:rsid w:val="001007F7"/>
    <w:rsid w:val="001009EF"/>
    <w:rsid w:val="00101370"/>
    <w:rsid w:val="00101809"/>
    <w:rsid w:val="00102A6C"/>
    <w:rsid w:val="001031FF"/>
    <w:rsid w:val="0010371E"/>
    <w:rsid w:val="00103B7E"/>
    <w:rsid w:val="00103BCF"/>
    <w:rsid w:val="00105029"/>
    <w:rsid w:val="00105094"/>
    <w:rsid w:val="001062DC"/>
    <w:rsid w:val="0010669C"/>
    <w:rsid w:val="00106EEA"/>
    <w:rsid w:val="0010749E"/>
    <w:rsid w:val="00115C76"/>
    <w:rsid w:val="00117757"/>
    <w:rsid w:val="0011785B"/>
    <w:rsid w:val="00117F22"/>
    <w:rsid w:val="00117FDF"/>
    <w:rsid w:val="001214DB"/>
    <w:rsid w:val="00121BB0"/>
    <w:rsid w:val="00122127"/>
    <w:rsid w:val="00122D79"/>
    <w:rsid w:val="00124B1C"/>
    <w:rsid w:val="00125097"/>
    <w:rsid w:val="001250B4"/>
    <w:rsid w:val="00125D65"/>
    <w:rsid w:val="00125DA2"/>
    <w:rsid w:val="00126BA5"/>
    <w:rsid w:val="0012775E"/>
    <w:rsid w:val="0013009E"/>
    <w:rsid w:val="00130889"/>
    <w:rsid w:val="00130C45"/>
    <w:rsid w:val="0013112F"/>
    <w:rsid w:val="00131F0C"/>
    <w:rsid w:val="00132B36"/>
    <w:rsid w:val="00132F72"/>
    <w:rsid w:val="00134158"/>
    <w:rsid w:val="00134409"/>
    <w:rsid w:val="00135563"/>
    <w:rsid w:val="001357F1"/>
    <w:rsid w:val="0013655E"/>
    <w:rsid w:val="00136B65"/>
    <w:rsid w:val="00140A49"/>
    <w:rsid w:val="00141D6E"/>
    <w:rsid w:val="00142007"/>
    <w:rsid w:val="001429E3"/>
    <w:rsid w:val="00143991"/>
    <w:rsid w:val="001441E9"/>
    <w:rsid w:val="001442F6"/>
    <w:rsid w:val="00144A04"/>
    <w:rsid w:val="0014594A"/>
    <w:rsid w:val="00147FFC"/>
    <w:rsid w:val="00150263"/>
    <w:rsid w:val="00150820"/>
    <w:rsid w:val="00151D4D"/>
    <w:rsid w:val="00153199"/>
    <w:rsid w:val="0015320D"/>
    <w:rsid w:val="00155CBA"/>
    <w:rsid w:val="001563D7"/>
    <w:rsid w:val="001568CA"/>
    <w:rsid w:val="00156B42"/>
    <w:rsid w:val="00157111"/>
    <w:rsid w:val="00157CBC"/>
    <w:rsid w:val="001612EE"/>
    <w:rsid w:val="00162086"/>
    <w:rsid w:val="00164F13"/>
    <w:rsid w:val="00167041"/>
    <w:rsid w:val="001679EB"/>
    <w:rsid w:val="0017049D"/>
    <w:rsid w:val="0017052E"/>
    <w:rsid w:val="00170A92"/>
    <w:rsid w:val="0017170E"/>
    <w:rsid w:val="00171E0B"/>
    <w:rsid w:val="001724CC"/>
    <w:rsid w:val="001731D4"/>
    <w:rsid w:val="00173EF5"/>
    <w:rsid w:val="00174359"/>
    <w:rsid w:val="00174DC0"/>
    <w:rsid w:val="001758EB"/>
    <w:rsid w:val="00175F26"/>
    <w:rsid w:val="0017658D"/>
    <w:rsid w:val="001769A4"/>
    <w:rsid w:val="00176EC0"/>
    <w:rsid w:val="0017707A"/>
    <w:rsid w:val="00177C87"/>
    <w:rsid w:val="001809BD"/>
    <w:rsid w:val="00181501"/>
    <w:rsid w:val="00185F22"/>
    <w:rsid w:val="00186AFA"/>
    <w:rsid w:val="001871FD"/>
    <w:rsid w:val="00187573"/>
    <w:rsid w:val="00187877"/>
    <w:rsid w:val="00190D84"/>
    <w:rsid w:val="00190EA6"/>
    <w:rsid w:val="001910D7"/>
    <w:rsid w:val="001924A7"/>
    <w:rsid w:val="001929E1"/>
    <w:rsid w:val="00192D19"/>
    <w:rsid w:val="00192EF8"/>
    <w:rsid w:val="00194C69"/>
    <w:rsid w:val="00197209"/>
    <w:rsid w:val="001A2230"/>
    <w:rsid w:val="001A67CF"/>
    <w:rsid w:val="001B085D"/>
    <w:rsid w:val="001B2B7A"/>
    <w:rsid w:val="001B366E"/>
    <w:rsid w:val="001B4628"/>
    <w:rsid w:val="001B51BC"/>
    <w:rsid w:val="001B5EFA"/>
    <w:rsid w:val="001B6716"/>
    <w:rsid w:val="001B6DCD"/>
    <w:rsid w:val="001B752E"/>
    <w:rsid w:val="001B7D78"/>
    <w:rsid w:val="001C014A"/>
    <w:rsid w:val="001C0561"/>
    <w:rsid w:val="001C3348"/>
    <w:rsid w:val="001C3FE2"/>
    <w:rsid w:val="001C4388"/>
    <w:rsid w:val="001C48FB"/>
    <w:rsid w:val="001C5079"/>
    <w:rsid w:val="001C677C"/>
    <w:rsid w:val="001D00BF"/>
    <w:rsid w:val="001D1305"/>
    <w:rsid w:val="001D2E84"/>
    <w:rsid w:val="001D34DD"/>
    <w:rsid w:val="001D40B5"/>
    <w:rsid w:val="001D4418"/>
    <w:rsid w:val="001D4481"/>
    <w:rsid w:val="001D4880"/>
    <w:rsid w:val="001D4B36"/>
    <w:rsid w:val="001D5BBB"/>
    <w:rsid w:val="001D6092"/>
    <w:rsid w:val="001D7B63"/>
    <w:rsid w:val="001E0879"/>
    <w:rsid w:val="001E0BF6"/>
    <w:rsid w:val="001E1C43"/>
    <w:rsid w:val="001E3044"/>
    <w:rsid w:val="001E4BB5"/>
    <w:rsid w:val="001E57C6"/>
    <w:rsid w:val="001E5A51"/>
    <w:rsid w:val="001E5DAD"/>
    <w:rsid w:val="001E5E16"/>
    <w:rsid w:val="001F0F1B"/>
    <w:rsid w:val="001F0F6E"/>
    <w:rsid w:val="001F23AF"/>
    <w:rsid w:val="001F33DF"/>
    <w:rsid w:val="001F3523"/>
    <w:rsid w:val="001F3FF4"/>
    <w:rsid w:val="001F4E4D"/>
    <w:rsid w:val="001F54D0"/>
    <w:rsid w:val="001F6038"/>
    <w:rsid w:val="001F65A6"/>
    <w:rsid w:val="001F6877"/>
    <w:rsid w:val="001F745B"/>
    <w:rsid w:val="001F7D5A"/>
    <w:rsid w:val="002002D1"/>
    <w:rsid w:val="00200C78"/>
    <w:rsid w:val="00200D14"/>
    <w:rsid w:val="00201799"/>
    <w:rsid w:val="0020259A"/>
    <w:rsid w:val="0020289D"/>
    <w:rsid w:val="00202F80"/>
    <w:rsid w:val="00203F69"/>
    <w:rsid w:val="00204058"/>
    <w:rsid w:val="002049B3"/>
    <w:rsid w:val="002052CE"/>
    <w:rsid w:val="00205F4F"/>
    <w:rsid w:val="00206C7B"/>
    <w:rsid w:val="00206CB7"/>
    <w:rsid w:val="00207451"/>
    <w:rsid w:val="002075E6"/>
    <w:rsid w:val="00207C1F"/>
    <w:rsid w:val="002112ED"/>
    <w:rsid w:val="00211F59"/>
    <w:rsid w:val="0021233B"/>
    <w:rsid w:val="00212DDF"/>
    <w:rsid w:val="00214438"/>
    <w:rsid w:val="00215139"/>
    <w:rsid w:val="00216AB4"/>
    <w:rsid w:val="00217638"/>
    <w:rsid w:val="00217734"/>
    <w:rsid w:val="00217C46"/>
    <w:rsid w:val="00217E92"/>
    <w:rsid w:val="00217F44"/>
    <w:rsid w:val="002216D5"/>
    <w:rsid w:val="00221DDE"/>
    <w:rsid w:val="00222A1E"/>
    <w:rsid w:val="00223BDE"/>
    <w:rsid w:val="00223F23"/>
    <w:rsid w:val="00226340"/>
    <w:rsid w:val="0022697A"/>
    <w:rsid w:val="00226DE5"/>
    <w:rsid w:val="0023028E"/>
    <w:rsid w:val="00230C53"/>
    <w:rsid w:val="00231224"/>
    <w:rsid w:val="002316E0"/>
    <w:rsid w:val="00231AD0"/>
    <w:rsid w:val="00232354"/>
    <w:rsid w:val="002336AF"/>
    <w:rsid w:val="0023388B"/>
    <w:rsid w:val="0023405B"/>
    <w:rsid w:val="0023545E"/>
    <w:rsid w:val="002354BD"/>
    <w:rsid w:val="0023639E"/>
    <w:rsid w:val="00236FFE"/>
    <w:rsid w:val="002373EC"/>
    <w:rsid w:val="002443BB"/>
    <w:rsid w:val="002449B6"/>
    <w:rsid w:val="00246266"/>
    <w:rsid w:val="00246745"/>
    <w:rsid w:val="00250032"/>
    <w:rsid w:val="00251804"/>
    <w:rsid w:val="002518A4"/>
    <w:rsid w:val="00252E4E"/>
    <w:rsid w:val="002549AF"/>
    <w:rsid w:val="00254C59"/>
    <w:rsid w:val="00254CF2"/>
    <w:rsid w:val="002564E4"/>
    <w:rsid w:val="00256715"/>
    <w:rsid w:val="00257CFA"/>
    <w:rsid w:val="00260555"/>
    <w:rsid w:val="00260D1D"/>
    <w:rsid w:val="00262264"/>
    <w:rsid w:val="00262988"/>
    <w:rsid w:val="00262A25"/>
    <w:rsid w:val="0026351B"/>
    <w:rsid w:val="00265BA5"/>
    <w:rsid w:val="00266CB7"/>
    <w:rsid w:val="00270894"/>
    <w:rsid w:val="00270B6B"/>
    <w:rsid w:val="002712C9"/>
    <w:rsid w:val="00271936"/>
    <w:rsid w:val="002728A0"/>
    <w:rsid w:val="002738E1"/>
    <w:rsid w:val="00276054"/>
    <w:rsid w:val="002767E4"/>
    <w:rsid w:val="00276C72"/>
    <w:rsid w:val="00276FAB"/>
    <w:rsid w:val="00276FE7"/>
    <w:rsid w:val="00277416"/>
    <w:rsid w:val="00280587"/>
    <w:rsid w:val="0028061E"/>
    <w:rsid w:val="0028119F"/>
    <w:rsid w:val="0028158E"/>
    <w:rsid w:val="00281CE2"/>
    <w:rsid w:val="00282C33"/>
    <w:rsid w:val="00283D02"/>
    <w:rsid w:val="00284484"/>
    <w:rsid w:val="00284CA9"/>
    <w:rsid w:val="002854F2"/>
    <w:rsid w:val="00285692"/>
    <w:rsid w:val="00285E2B"/>
    <w:rsid w:val="002864AB"/>
    <w:rsid w:val="00286A5F"/>
    <w:rsid w:val="00287219"/>
    <w:rsid w:val="0028731A"/>
    <w:rsid w:val="002875A2"/>
    <w:rsid w:val="002910AC"/>
    <w:rsid w:val="002911D4"/>
    <w:rsid w:val="00291A28"/>
    <w:rsid w:val="0029318D"/>
    <w:rsid w:val="00293916"/>
    <w:rsid w:val="00293E6E"/>
    <w:rsid w:val="0029420F"/>
    <w:rsid w:val="00296558"/>
    <w:rsid w:val="00296E64"/>
    <w:rsid w:val="00297875"/>
    <w:rsid w:val="002A160C"/>
    <w:rsid w:val="002A1C2F"/>
    <w:rsid w:val="002A30E3"/>
    <w:rsid w:val="002A32B5"/>
    <w:rsid w:val="002A32DB"/>
    <w:rsid w:val="002A4854"/>
    <w:rsid w:val="002A4A23"/>
    <w:rsid w:val="002A50BD"/>
    <w:rsid w:val="002A526B"/>
    <w:rsid w:val="002A5844"/>
    <w:rsid w:val="002A71EA"/>
    <w:rsid w:val="002A7AB0"/>
    <w:rsid w:val="002B03B7"/>
    <w:rsid w:val="002B0EF3"/>
    <w:rsid w:val="002B103E"/>
    <w:rsid w:val="002B2A51"/>
    <w:rsid w:val="002B2F97"/>
    <w:rsid w:val="002B370E"/>
    <w:rsid w:val="002B3B4C"/>
    <w:rsid w:val="002B3D47"/>
    <w:rsid w:val="002B3E80"/>
    <w:rsid w:val="002B47EA"/>
    <w:rsid w:val="002B4F2E"/>
    <w:rsid w:val="002B63AE"/>
    <w:rsid w:val="002B67B4"/>
    <w:rsid w:val="002B7107"/>
    <w:rsid w:val="002C07E5"/>
    <w:rsid w:val="002C0871"/>
    <w:rsid w:val="002C0A88"/>
    <w:rsid w:val="002C16BB"/>
    <w:rsid w:val="002C1C48"/>
    <w:rsid w:val="002C1C7E"/>
    <w:rsid w:val="002C4BFE"/>
    <w:rsid w:val="002C50FE"/>
    <w:rsid w:val="002C536B"/>
    <w:rsid w:val="002C59AE"/>
    <w:rsid w:val="002C5A25"/>
    <w:rsid w:val="002C5C8F"/>
    <w:rsid w:val="002C7B19"/>
    <w:rsid w:val="002D18DD"/>
    <w:rsid w:val="002D1C48"/>
    <w:rsid w:val="002D2632"/>
    <w:rsid w:val="002D54C8"/>
    <w:rsid w:val="002D71C9"/>
    <w:rsid w:val="002E05E4"/>
    <w:rsid w:val="002E1C82"/>
    <w:rsid w:val="002E311C"/>
    <w:rsid w:val="002E3B8E"/>
    <w:rsid w:val="002E3B9A"/>
    <w:rsid w:val="002E3C1E"/>
    <w:rsid w:val="002E4023"/>
    <w:rsid w:val="002E4F44"/>
    <w:rsid w:val="002E54B7"/>
    <w:rsid w:val="002E7057"/>
    <w:rsid w:val="002E761C"/>
    <w:rsid w:val="002E7B2C"/>
    <w:rsid w:val="002F214F"/>
    <w:rsid w:val="002F2877"/>
    <w:rsid w:val="002F3631"/>
    <w:rsid w:val="002F466C"/>
    <w:rsid w:val="002F468E"/>
    <w:rsid w:val="002F4903"/>
    <w:rsid w:val="002F571F"/>
    <w:rsid w:val="002F5F66"/>
    <w:rsid w:val="00300C26"/>
    <w:rsid w:val="00301385"/>
    <w:rsid w:val="00303A33"/>
    <w:rsid w:val="00303E38"/>
    <w:rsid w:val="00304086"/>
    <w:rsid w:val="00304258"/>
    <w:rsid w:val="00305376"/>
    <w:rsid w:val="00306AF1"/>
    <w:rsid w:val="00307A0F"/>
    <w:rsid w:val="00310343"/>
    <w:rsid w:val="00311647"/>
    <w:rsid w:val="00311657"/>
    <w:rsid w:val="0031175A"/>
    <w:rsid w:val="00311D97"/>
    <w:rsid w:val="00311F4D"/>
    <w:rsid w:val="00312D32"/>
    <w:rsid w:val="00316574"/>
    <w:rsid w:val="00316812"/>
    <w:rsid w:val="00316A94"/>
    <w:rsid w:val="00317BFF"/>
    <w:rsid w:val="00321C37"/>
    <w:rsid w:val="00322EC2"/>
    <w:rsid w:val="00323C13"/>
    <w:rsid w:val="0032472C"/>
    <w:rsid w:val="0032480F"/>
    <w:rsid w:val="00324B59"/>
    <w:rsid w:val="00325608"/>
    <w:rsid w:val="00325800"/>
    <w:rsid w:val="0032584F"/>
    <w:rsid w:val="00327AAA"/>
    <w:rsid w:val="00331255"/>
    <w:rsid w:val="00331453"/>
    <w:rsid w:val="00332593"/>
    <w:rsid w:val="0033492F"/>
    <w:rsid w:val="00335310"/>
    <w:rsid w:val="00335FFF"/>
    <w:rsid w:val="00337795"/>
    <w:rsid w:val="00340AC4"/>
    <w:rsid w:val="00340B82"/>
    <w:rsid w:val="00341040"/>
    <w:rsid w:val="00342177"/>
    <w:rsid w:val="00342364"/>
    <w:rsid w:val="00342DB4"/>
    <w:rsid w:val="00343557"/>
    <w:rsid w:val="00344046"/>
    <w:rsid w:val="0034405F"/>
    <w:rsid w:val="00350BEE"/>
    <w:rsid w:val="00350D8D"/>
    <w:rsid w:val="003519EF"/>
    <w:rsid w:val="00353F27"/>
    <w:rsid w:val="003540E5"/>
    <w:rsid w:val="00355BAF"/>
    <w:rsid w:val="00355DE2"/>
    <w:rsid w:val="00356926"/>
    <w:rsid w:val="00356CFA"/>
    <w:rsid w:val="00356D8E"/>
    <w:rsid w:val="00357833"/>
    <w:rsid w:val="00357C81"/>
    <w:rsid w:val="00360C34"/>
    <w:rsid w:val="003611BC"/>
    <w:rsid w:val="0036205F"/>
    <w:rsid w:val="00362DFD"/>
    <w:rsid w:val="00364BA3"/>
    <w:rsid w:val="003652C4"/>
    <w:rsid w:val="00365408"/>
    <w:rsid w:val="00365977"/>
    <w:rsid w:val="003664D7"/>
    <w:rsid w:val="00367445"/>
    <w:rsid w:val="00367DD1"/>
    <w:rsid w:val="00370F42"/>
    <w:rsid w:val="00372D9B"/>
    <w:rsid w:val="003747EA"/>
    <w:rsid w:val="00374A89"/>
    <w:rsid w:val="00375041"/>
    <w:rsid w:val="00376313"/>
    <w:rsid w:val="003777B2"/>
    <w:rsid w:val="003777D0"/>
    <w:rsid w:val="003778A7"/>
    <w:rsid w:val="00380DF2"/>
    <w:rsid w:val="00381E32"/>
    <w:rsid w:val="00382919"/>
    <w:rsid w:val="00382D6B"/>
    <w:rsid w:val="0038406F"/>
    <w:rsid w:val="003844E6"/>
    <w:rsid w:val="0038463C"/>
    <w:rsid w:val="0038477F"/>
    <w:rsid w:val="003859AE"/>
    <w:rsid w:val="00386E42"/>
    <w:rsid w:val="00387A9A"/>
    <w:rsid w:val="003901AD"/>
    <w:rsid w:val="003911EC"/>
    <w:rsid w:val="003917E0"/>
    <w:rsid w:val="00393BAC"/>
    <w:rsid w:val="00394821"/>
    <w:rsid w:val="00394A01"/>
    <w:rsid w:val="00396A5B"/>
    <w:rsid w:val="00397103"/>
    <w:rsid w:val="003A0009"/>
    <w:rsid w:val="003A20B2"/>
    <w:rsid w:val="003A2782"/>
    <w:rsid w:val="003B1839"/>
    <w:rsid w:val="003B2423"/>
    <w:rsid w:val="003B311E"/>
    <w:rsid w:val="003B3CE6"/>
    <w:rsid w:val="003B3D21"/>
    <w:rsid w:val="003B3E9D"/>
    <w:rsid w:val="003B3FD3"/>
    <w:rsid w:val="003B43BC"/>
    <w:rsid w:val="003B4A24"/>
    <w:rsid w:val="003B5C25"/>
    <w:rsid w:val="003B6ED3"/>
    <w:rsid w:val="003B7774"/>
    <w:rsid w:val="003B7BE7"/>
    <w:rsid w:val="003C013C"/>
    <w:rsid w:val="003C5F8B"/>
    <w:rsid w:val="003C60AD"/>
    <w:rsid w:val="003C69DF"/>
    <w:rsid w:val="003C7AAF"/>
    <w:rsid w:val="003D17AF"/>
    <w:rsid w:val="003D22C2"/>
    <w:rsid w:val="003D23A0"/>
    <w:rsid w:val="003D2887"/>
    <w:rsid w:val="003D2D56"/>
    <w:rsid w:val="003D3A45"/>
    <w:rsid w:val="003D4BBE"/>
    <w:rsid w:val="003D4EC8"/>
    <w:rsid w:val="003D69F7"/>
    <w:rsid w:val="003D6A82"/>
    <w:rsid w:val="003D7F33"/>
    <w:rsid w:val="003E0936"/>
    <w:rsid w:val="003E1755"/>
    <w:rsid w:val="003E2612"/>
    <w:rsid w:val="003E2D05"/>
    <w:rsid w:val="003E3168"/>
    <w:rsid w:val="003E33D0"/>
    <w:rsid w:val="003E3D19"/>
    <w:rsid w:val="003E6F95"/>
    <w:rsid w:val="003E747C"/>
    <w:rsid w:val="003F07DF"/>
    <w:rsid w:val="003F12BC"/>
    <w:rsid w:val="003F2EB5"/>
    <w:rsid w:val="003F545F"/>
    <w:rsid w:val="003F55E4"/>
    <w:rsid w:val="003F5B00"/>
    <w:rsid w:val="003F5C8F"/>
    <w:rsid w:val="003F5DF2"/>
    <w:rsid w:val="003F719B"/>
    <w:rsid w:val="003F7AD7"/>
    <w:rsid w:val="003F7FD0"/>
    <w:rsid w:val="00400002"/>
    <w:rsid w:val="00400A3B"/>
    <w:rsid w:val="00400F5F"/>
    <w:rsid w:val="00402A97"/>
    <w:rsid w:val="00403463"/>
    <w:rsid w:val="004035EF"/>
    <w:rsid w:val="0040366B"/>
    <w:rsid w:val="00403C3F"/>
    <w:rsid w:val="004040A3"/>
    <w:rsid w:val="004044DD"/>
    <w:rsid w:val="00405D14"/>
    <w:rsid w:val="00406449"/>
    <w:rsid w:val="0040653B"/>
    <w:rsid w:val="00406571"/>
    <w:rsid w:val="0040708F"/>
    <w:rsid w:val="00407701"/>
    <w:rsid w:val="00407AC8"/>
    <w:rsid w:val="00407BEF"/>
    <w:rsid w:val="00407DA6"/>
    <w:rsid w:val="00407DDE"/>
    <w:rsid w:val="004101B1"/>
    <w:rsid w:val="00410472"/>
    <w:rsid w:val="0041174C"/>
    <w:rsid w:val="00412114"/>
    <w:rsid w:val="00413E50"/>
    <w:rsid w:val="004151BE"/>
    <w:rsid w:val="00420556"/>
    <w:rsid w:val="00421931"/>
    <w:rsid w:val="00421C12"/>
    <w:rsid w:val="0042232B"/>
    <w:rsid w:val="00422C94"/>
    <w:rsid w:val="00425E8A"/>
    <w:rsid w:val="00426105"/>
    <w:rsid w:val="004268CF"/>
    <w:rsid w:val="004273E9"/>
    <w:rsid w:val="00427A2D"/>
    <w:rsid w:val="00427C12"/>
    <w:rsid w:val="0043053B"/>
    <w:rsid w:val="004308A6"/>
    <w:rsid w:val="00430D72"/>
    <w:rsid w:val="00431373"/>
    <w:rsid w:val="00433B47"/>
    <w:rsid w:val="00433E7C"/>
    <w:rsid w:val="004345BC"/>
    <w:rsid w:val="00434604"/>
    <w:rsid w:val="0043609F"/>
    <w:rsid w:val="0043739F"/>
    <w:rsid w:val="00437F25"/>
    <w:rsid w:val="00442E8C"/>
    <w:rsid w:val="0044330D"/>
    <w:rsid w:val="004452D0"/>
    <w:rsid w:val="00445A18"/>
    <w:rsid w:val="004461A6"/>
    <w:rsid w:val="00446367"/>
    <w:rsid w:val="00446646"/>
    <w:rsid w:val="00446982"/>
    <w:rsid w:val="00450F2A"/>
    <w:rsid w:val="00451855"/>
    <w:rsid w:val="0045211A"/>
    <w:rsid w:val="004544DD"/>
    <w:rsid w:val="00454685"/>
    <w:rsid w:val="00454F45"/>
    <w:rsid w:val="0045595E"/>
    <w:rsid w:val="00456568"/>
    <w:rsid w:val="004572DB"/>
    <w:rsid w:val="00457CDC"/>
    <w:rsid w:val="00457D43"/>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5AB0"/>
    <w:rsid w:val="00467F4D"/>
    <w:rsid w:val="004745C4"/>
    <w:rsid w:val="00475748"/>
    <w:rsid w:val="00475A2A"/>
    <w:rsid w:val="00475AED"/>
    <w:rsid w:val="00475B41"/>
    <w:rsid w:val="00475FB3"/>
    <w:rsid w:val="00477D3C"/>
    <w:rsid w:val="00480576"/>
    <w:rsid w:val="00480747"/>
    <w:rsid w:val="00480868"/>
    <w:rsid w:val="00480EE7"/>
    <w:rsid w:val="004810FE"/>
    <w:rsid w:val="004815D5"/>
    <w:rsid w:val="004819EC"/>
    <w:rsid w:val="00481AEA"/>
    <w:rsid w:val="00483C42"/>
    <w:rsid w:val="00484028"/>
    <w:rsid w:val="004844B4"/>
    <w:rsid w:val="004847D3"/>
    <w:rsid w:val="00484EEE"/>
    <w:rsid w:val="00485415"/>
    <w:rsid w:val="00485CF8"/>
    <w:rsid w:val="00486E5D"/>
    <w:rsid w:val="00487BF0"/>
    <w:rsid w:val="00490EE3"/>
    <w:rsid w:val="00491789"/>
    <w:rsid w:val="00493770"/>
    <w:rsid w:val="00493D0A"/>
    <w:rsid w:val="00493FD5"/>
    <w:rsid w:val="0049413B"/>
    <w:rsid w:val="00494C0D"/>
    <w:rsid w:val="0049651F"/>
    <w:rsid w:val="00497021"/>
    <w:rsid w:val="0049704C"/>
    <w:rsid w:val="00497409"/>
    <w:rsid w:val="00497CD7"/>
    <w:rsid w:val="004A0D0C"/>
    <w:rsid w:val="004A0E52"/>
    <w:rsid w:val="004A146F"/>
    <w:rsid w:val="004A5301"/>
    <w:rsid w:val="004A5AB2"/>
    <w:rsid w:val="004B07F3"/>
    <w:rsid w:val="004B0E06"/>
    <w:rsid w:val="004B1442"/>
    <w:rsid w:val="004B1DEB"/>
    <w:rsid w:val="004B2431"/>
    <w:rsid w:val="004B2723"/>
    <w:rsid w:val="004B46C9"/>
    <w:rsid w:val="004B6847"/>
    <w:rsid w:val="004B6D52"/>
    <w:rsid w:val="004B756C"/>
    <w:rsid w:val="004C0647"/>
    <w:rsid w:val="004C0E14"/>
    <w:rsid w:val="004C3283"/>
    <w:rsid w:val="004C3860"/>
    <w:rsid w:val="004C407C"/>
    <w:rsid w:val="004C4A46"/>
    <w:rsid w:val="004C7A57"/>
    <w:rsid w:val="004D107A"/>
    <w:rsid w:val="004D1240"/>
    <w:rsid w:val="004D179F"/>
    <w:rsid w:val="004D1D16"/>
    <w:rsid w:val="004D2378"/>
    <w:rsid w:val="004D3724"/>
    <w:rsid w:val="004D3BFF"/>
    <w:rsid w:val="004D4389"/>
    <w:rsid w:val="004D6B9B"/>
    <w:rsid w:val="004D6E0E"/>
    <w:rsid w:val="004E0DE4"/>
    <w:rsid w:val="004E1799"/>
    <w:rsid w:val="004E1CC1"/>
    <w:rsid w:val="004E1E3D"/>
    <w:rsid w:val="004E2506"/>
    <w:rsid w:val="004E2B6D"/>
    <w:rsid w:val="004E3EE7"/>
    <w:rsid w:val="004E584E"/>
    <w:rsid w:val="004E63CF"/>
    <w:rsid w:val="004E6BAA"/>
    <w:rsid w:val="004E7A09"/>
    <w:rsid w:val="004F09D9"/>
    <w:rsid w:val="004F0B70"/>
    <w:rsid w:val="004F157D"/>
    <w:rsid w:val="004F478F"/>
    <w:rsid w:val="004F7540"/>
    <w:rsid w:val="00500A04"/>
    <w:rsid w:val="00500A5C"/>
    <w:rsid w:val="00500ACD"/>
    <w:rsid w:val="00501AEC"/>
    <w:rsid w:val="00502643"/>
    <w:rsid w:val="005029A9"/>
    <w:rsid w:val="0050444D"/>
    <w:rsid w:val="00506C6D"/>
    <w:rsid w:val="00506CE8"/>
    <w:rsid w:val="00507F02"/>
    <w:rsid w:val="005106C2"/>
    <w:rsid w:val="0051089E"/>
    <w:rsid w:val="005122BB"/>
    <w:rsid w:val="005122FE"/>
    <w:rsid w:val="00512BE0"/>
    <w:rsid w:val="00512F7B"/>
    <w:rsid w:val="00515A65"/>
    <w:rsid w:val="00517AF0"/>
    <w:rsid w:val="00520E85"/>
    <w:rsid w:val="00522AAC"/>
    <w:rsid w:val="0052313B"/>
    <w:rsid w:val="0052425B"/>
    <w:rsid w:val="005243F2"/>
    <w:rsid w:val="00525196"/>
    <w:rsid w:val="00526799"/>
    <w:rsid w:val="00526D59"/>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B87"/>
    <w:rsid w:val="00543D39"/>
    <w:rsid w:val="00544445"/>
    <w:rsid w:val="00544F0B"/>
    <w:rsid w:val="005451B1"/>
    <w:rsid w:val="005453F5"/>
    <w:rsid w:val="00545627"/>
    <w:rsid w:val="00545789"/>
    <w:rsid w:val="00545C65"/>
    <w:rsid w:val="005465A0"/>
    <w:rsid w:val="00550227"/>
    <w:rsid w:val="0055209A"/>
    <w:rsid w:val="00553646"/>
    <w:rsid w:val="0055396B"/>
    <w:rsid w:val="00557C8E"/>
    <w:rsid w:val="005609DF"/>
    <w:rsid w:val="00560DE7"/>
    <w:rsid w:val="00560F23"/>
    <w:rsid w:val="005613A1"/>
    <w:rsid w:val="0056156F"/>
    <w:rsid w:val="00562061"/>
    <w:rsid w:val="00562CBF"/>
    <w:rsid w:val="005631C4"/>
    <w:rsid w:val="005642BC"/>
    <w:rsid w:val="005655CA"/>
    <w:rsid w:val="005656CE"/>
    <w:rsid w:val="00565A20"/>
    <w:rsid w:val="005710A5"/>
    <w:rsid w:val="00571674"/>
    <w:rsid w:val="00571B95"/>
    <w:rsid w:val="00571C42"/>
    <w:rsid w:val="00573025"/>
    <w:rsid w:val="00574102"/>
    <w:rsid w:val="00574786"/>
    <w:rsid w:val="00574AB8"/>
    <w:rsid w:val="00576486"/>
    <w:rsid w:val="005765B6"/>
    <w:rsid w:val="00576ACC"/>
    <w:rsid w:val="005773D3"/>
    <w:rsid w:val="0057753A"/>
    <w:rsid w:val="0057757E"/>
    <w:rsid w:val="00577CD4"/>
    <w:rsid w:val="00577E08"/>
    <w:rsid w:val="00580A3A"/>
    <w:rsid w:val="00581051"/>
    <w:rsid w:val="005815BA"/>
    <w:rsid w:val="005829D0"/>
    <w:rsid w:val="00583B00"/>
    <w:rsid w:val="005845B4"/>
    <w:rsid w:val="005845DE"/>
    <w:rsid w:val="00584740"/>
    <w:rsid w:val="0058671B"/>
    <w:rsid w:val="0059074F"/>
    <w:rsid w:val="0059244F"/>
    <w:rsid w:val="00593115"/>
    <w:rsid w:val="00593928"/>
    <w:rsid w:val="0059514E"/>
    <w:rsid w:val="005958E9"/>
    <w:rsid w:val="00597D3B"/>
    <w:rsid w:val="00597F38"/>
    <w:rsid w:val="005A0251"/>
    <w:rsid w:val="005A0CD7"/>
    <w:rsid w:val="005A1A47"/>
    <w:rsid w:val="005A3B84"/>
    <w:rsid w:val="005A4647"/>
    <w:rsid w:val="005A46E9"/>
    <w:rsid w:val="005A5FCA"/>
    <w:rsid w:val="005A76FD"/>
    <w:rsid w:val="005B20F4"/>
    <w:rsid w:val="005B2229"/>
    <w:rsid w:val="005B2583"/>
    <w:rsid w:val="005B2C64"/>
    <w:rsid w:val="005B36AC"/>
    <w:rsid w:val="005B499E"/>
    <w:rsid w:val="005B519C"/>
    <w:rsid w:val="005B6768"/>
    <w:rsid w:val="005B7A3F"/>
    <w:rsid w:val="005C0F7E"/>
    <w:rsid w:val="005C12F0"/>
    <w:rsid w:val="005C45DA"/>
    <w:rsid w:val="005C4B88"/>
    <w:rsid w:val="005C5A3B"/>
    <w:rsid w:val="005C5B5B"/>
    <w:rsid w:val="005C5D37"/>
    <w:rsid w:val="005C62F0"/>
    <w:rsid w:val="005C6D2F"/>
    <w:rsid w:val="005C6DA9"/>
    <w:rsid w:val="005C6EFA"/>
    <w:rsid w:val="005C7F84"/>
    <w:rsid w:val="005D0400"/>
    <w:rsid w:val="005D0791"/>
    <w:rsid w:val="005D0933"/>
    <w:rsid w:val="005D0BF0"/>
    <w:rsid w:val="005D0F88"/>
    <w:rsid w:val="005D221D"/>
    <w:rsid w:val="005D2A54"/>
    <w:rsid w:val="005D2B60"/>
    <w:rsid w:val="005D43FC"/>
    <w:rsid w:val="005D4441"/>
    <w:rsid w:val="005E08AE"/>
    <w:rsid w:val="005E0F6E"/>
    <w:rsid w:val="005E17B2"/>
    <w:rsid w:val="005E1824"/>
    <w:rsid w:val="005E3339"/>
    <w:rsid w:val="005E3916"/>
    <w:rsid w:val="005E484F"/>
    <w:rsid w:val="005E5FD5"/>
    <w:rsid w:val="005E76E4"/>
    <w:rsid w:val="005F0EE2"/>
    <w:rsid w:val="005F1925"/>
    <w:rsid w:val="005F1AA9"/>
    <w:rsid w:val="005F1F04"/>
    <w:rsid w:val="005F2910"/>
    <w:rsid w:val="005F2CAA"/>
    <w:rsid w:val="005F2D74"/>
    <w:rsid w:val="005F2F35"/>
    <w:rsid w:val="005F4F64"/>
    <w:rsid w:val="005F51C2"/>
    <w:rsid w:val="005F5FBA"/>
    <w:rsid w:val="005F60A5"/>
    <w:rsid w:val="005F67EB"/>
    <w:rsid w:val="005F69F5"/>
    <w:rsid w:val="005F7779"/>
    <w:rsid w:val="005F7EB0"/>
    <w:rsid w:val="00601095"/>
    <w:rsid w:val="00601464"/>
    <w:rsid w:val="0060158B"/>
    <w:rsid w:val="00601601"/>
    <w:rsid w:val="00602DD6"/>
    <w:rsid w:val="00602F40"/>
    <w:rsid w:val="0060308E"/>
    <w:rsid w:val="006034E8"/>
    <w:rsid w:val="00603A40"/>
    <w:rsid w:val="00605272"/>
    <w:rsid w:val="00605AE9"/>
    <w:rsid w:val="00605CED"/>
    <w:rsid w:val="00606C00"/>
    <w:rsid w:val="00606E72"/>
    <w:rsid w:val="006070D9"/>
    <w:rsid w:val="006075BD"/>
    <w:rsid w:val="00610A12"/>
    <w:rsid w:val="00610A9A"/>
    <w:rsid w:val="00610B80"/>
    <w:rsid w:val="00612526"/>
    <w:rsid w:val="0061303D"/>
    <w:rsid w:val="00615659"/>
    <w:rsid w:val="00617053"/>
    <w:rsid w:val="00620445"/>
    <w:rsid w:val="006219BF"/>
    <w:rsid w:val="006227B5"/>
    <w:rsid w:val="00622F11"/>
    <w:rsid w:val="00623E50"/>
    <w:rsid w:val="00624CBD"/>
    <w:rsid w:val="006259E1"/>
    <w:rsid w:val="00626159"/>
    <w:rsid w:val="006270F5"/>
    <w:rsid w:val="00627331"/>
    <w:rsid w:val="0063079C"/>
    <w:rsid w:val="006309D1"/>
    <w:rsid w:val="006316AA"/>
    <w:rsid w:val="00631993"/>
    <w:rsid w:val="00633D4C"/>
    <w:rsid w:val="006348DB"/>
    <w:rsid w:val="0063645F"/>
    <w:rsid w:val="0063757F"/>
    <w:rsid w:val="00637A5F"/>
    <w:rsid w:val="00640C33"/>
    <w:rsid w:val="00640EC1"/>
    <w:rsid w:val="006415FB"/>
    <w:rsid w:val="006419FA"/>
    <w:rsid w:val="00641DCF"/>
    <w:rsid w:val="00642BDE"/>
    <w:rsid w:val="00643FBB"/>
    <w:rsid w:val="00646557"/>
    <w:rsid w:val="006472E9"/>
    <w:rsid w:val="00651D84"/>
    <w:rsid w:val="00652323"/>
    <w:rsid w:val="00654504"/>
    <w:rsid w:val="00654FA7"/>
    <w:rsid w:val="00655F8E"/>
    <w:rsid w:val="006561CD"/>
    <w:rsid w:val="0066048A"/>
    <w:rsid w:val="0066199D"/>
    <w:rsid w:val="00663234"/>
    <w:rsid w:val="006664EF"/>
    <w:rsid w:val="00666D5A"/>
    <w:rsid w:val="00666E8B"/>
    <w:rsid w:val="0066718E"/>
    <w:rsid w:val="0066771F"/>
    <w:rsid w:val="00667779"/>
    <w:rsid w:val="0067127C"/>
    <w:rsid w:val="0067307C"/>
    <w:rsid w:val="00673BD4"/>
    <w:rsid w:val="00673EF7"/>
    <w:rsid w:val="0067796A"/>
    <w:rsid w:val="00677A43"/>
    <w:rsid w:val="00680B2E"/>
    <w:rsid w:val="00680D24"/>
    <w:rsid w:val="00682BDE"/>
    <w:rsid w:val="00682E60"/>
    <w:rsid w:val="006839CB"/>
    <w:rsid w:val="00684E62"/>
    <w:rsid w:val="00685091"/>
    <w:rsid w:val="00686626"/>
    <w:rsid w:val="0068663F"/>
    <w:rsid w:val="00686D7D"/>
    <w:rsid w:val="00687DAB"/>
    <w:rsid w:val="006905A7"/>
    <w:rsid w:val="00691AE3"/>
    <w:rsid w:val="00692CB5"/>
    <w:rsid w:val="006953C7"/>
    <w:rsid w:val="00697505"/>
    <w:rsid w:val="006A01DC"/>
    <w:rsid w:val="006A3FA1"/>
    <w:rsid w:val="006A48C9"/>
    <w:rsid w:val="006A5137"/>
    <w:rsid w:val="006A553D"/>
    <w:rsid w:val="006A5F0A"/>
    <w:rsid w:val="006A6E60"/>
    <w:rsid w:val="006A79E2"/>
    <w:rsid w:val="006B2109"/>
    <w:rsid w:val="006B25EF"/>
    <w:rsid w:val="006B2D1C"/>
    <w:rsid w:val="006B2DB7"/>
    <w:rsid w:val="006B2F1E"/>
    <w:rsid w:val="006B3938"/>
    <w:rsid w:val="006B6B87"/>
    <w:rsid w:val="006B72AA"/>
    <w:rsid w:val="006C2A7D"/>
    <w:rsid w:val="006C3398"/>
    <w:rsid w:val="006C38DF"/>
    <w:rsid w:val="006C3933"/>
    <w:rsid w:val="006C5100"/>
    <w:rsid w:val="006C6790"/>
    <w:rsid w:val="006C6A46"/>
    <w:rsid w:val="006D0548"/>
    <w:rsid w:val="006D0C27"/>
    <w:rsid w:val="006D31AF"/>
    <w:rsid w:val="006D4F0A"/>
    <w:rsid w:val="006D5202"/>
    <w:rsid w:val="006D52F5"/>
    <w:rsid w:val="006D5DA0"/>
    <w:rsid w:val="006D6049"/>
    <w:rsid w:val="006D60B4"/>
    <w:rsid w:val="006D74BD"/>
    <w:rsid w:val="006D773E"/>
    <w:rsid w:val="006E0073"/>
    <w:rsid w:val="006E0DDE"/>
    <w:rsid w:val="006E1A3C"/>
    <w:rsid w:val="006E1B07"/>
    <w:rsid w:val="006E245B"/>
    <w:rsid w:val="006E29CB"/>
    <w:rsid w:val="006E2D91"/>
    <w:rsid w:val="006E5BA8"/>
    <w:rsid w:val="006E5EE5"/>
    <w:rsid w:val="006E6426"/>
    <w:rsid w:val="006E6C46"/>
    <w:rsid w:val="006F0BEE"/>
    <w:rsid w:val="006F141D"/>
    <w:rsid w:val="006F2231"/>
    <w:rsid w:val="006F2233"/>
    <w:rsid w:val="006F2290"/>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B28"/>
    <w:rsid w:val="00706F87"/>
    <w:rsid w:val="007073EE"/>
    <w:rsid w:val="00710868"/>
    <w:rsid w:val="00710C83"/>
    <w:rsid w:val="00711240"/>
    <w:rsid w:val="0071141E"/>
    <w:rsid w:val="007115B8"/>
    <w:rsid w:val="007126D4"/>
    <w:rsid w:val="007129C2"/>
    <w:rsid w:val="00713797"/>
    <w:rsid w:val="007147DA"/>
    <w:rsid w:val="0071573B"/>
    <w:rsid w:val="00715AF5"/>
    <w:rsid w:val="00716155"/>
    <w:rsid w:val="007172C5"/>
    <w:rsid w:val="00717BA2"/>
    <w:rsid w:val="00717D95"/>
    <w:rsid w:val="00720E16"/>
    <w:rsid w:val="007216BB"/>
    <w:rsid w:val="0072174F"/>
    <w:rsid w:val="00721B65"/>
    <w:rsid w:val="00722396"/>
    <w:rsid w:val="007223F1"/>
    <w:rsid w:val="007226DA"/>
    <w:rsid w:val="00723FF0"/>
    <w:rsid w:val="00724211"/>
    <w:rsid w:val="00724F26"/>
    <w:rsid w:val="00725C3B"/>
    <w:rsid w:val="007264F5"/>
    <w:rsid w:val="00730969"/>
    <w:rsid w:val="00732470"/>
    <w:rsid w:val="00732A19"/>
    <w:rsid w:val="007333BB"/>
    <w:rsid w:val="00733DD3"/>
    <w:rsid w:val="007340A3"/>
    <w:rsid w:val="00734A2F"/>
    <w:rsid w:val="00734FBD"/>
    <w:rsid w:val="00735629"/>
    <w:rsid w:val="00735F9A"/>
    <w:rsid w:val="00735FC2"/>
    <w:rsid w:val="0073617D"/>
    <w:rsid w:val="0073679F"/>
    <w:rsid w:val="00736E57"/>
    <w:rsid w:val="00737DD8"/>
    <w:rsid w:val="00742233"/>
    <w:rsid w:val="00742633"/>
    <w:rsid w:val="00742BE6"/>
    <w:rsid w:val="00742F48"/>
    <w:rsid w:val="00743145"/>
    <w:rsid w:val="007445B4"/>
    <w:rsid w:val="00744906"/>
    <w:rsid w:val="00746722"/>
    <w:rsid w:val="00746AE4"/>
    <w:rsid w:val="00747F99"/>
    <w:rsid w:val="00751CE2"/>
    <w:rsid w:val="00751E30"/>
    <w:rsid w:val="0075227E"/>
    <w:rsid w:val="00752582"/>
    <w:rsid w:val="00753237"/>
    <w:rsid w:val="007541AF"/>
    <w:rsid w:val="00755D9E"/>
    <w:rsid w:val="007574ED"/>
    <w:rsid w:val="007576EE"/>
    <w:rsid w:val="00760571"/>
    <w:rsid w:val="00761305"/>
    <w:rsid w:val="00761DDC"/>
    <w:rsid w:val="00762E07"/>
    <w:rsid w:val="00762EFF"/>
    <w:rsid w:val="00763E9E"/>
    <w:rsid w:val="00764C81"/>
    <w:rsid w:val="00767037"/>
    <w:rsid w:val="007671D9"/>
    <w:rsid w:val="00767B5D"/>
    <w:rsid w:val="00771C55"/>
    <w:rsid w:val="00771DF3"/>
    <w:rsid w:val="0077328F"/>
    <w:rsid w:val="007737A1"/>
    <w:rsid w:val="00773D10"/>
    <w:rsid w:val="007740D0"/>
    <w:rsid w:val="00774161"/>
    <w:rsid w:val="00774277"/>
    <w:rsid w:val="00777407"/>
    <w:rsid w:val="00781340"/>
    <w:rsid w:val="00781F75"/>
    <w:rsid w:val="007830B2"/>
    <w:rsid w:val="007831EC"/>
    <w:rsid w:val="00783912"/>
    <w:rsid w:val="0078581F"/>
    <w:rsid w:val="00785A25"/>
    <w:rsid w:val="00786726"/>
    <w:rsid w:val="00786C33"/>
    <w:rsid w:val="007878B0"/>
    <w:rsid w:val="007907FD"/>
    <w:rsid w:val="00791957"/>
    <w:rsid w:val="00793067"/>
    <w:rsid w:val="00793F91"/>
    <w:rsid w:val="00795338"/>
    <w:rsid w:val="00796A7E"/>
    <w:rsid w:val="00796DBC"/>
    <w:rsid w:val="007A16DD"/>
    <w:rsid w:val="007A2A10"/>
    <w:rsid w:val="007A379B"/>
    <w:rsid w:val="007A4058"/>
    <w:rsid w:val="007A4666"/>
    <w:rsid w:val="007A508E"/>
    <w:rsid w:val="007A5974"/>
    <w:rsid w:val="007A6631"/>
    <w:rsid w:val="007A6BD2"/>
    <w:rsid w:val="007A74C7"/>
    <w:rsid w:val="007A7C77"/>
    <w:rsid w:val="007B14BE"/>
    <w:rsid w:val="007B3682"/>
    <w:rsid w:val="007B378B"/>
    <w:rsid w:val="007B4F58"/>
    <w:rsid w:val="007B5402"/>
    <w:rsid w:val="007B68DD"/>
    <w:rsid w:val="007B77A8"/>
    <w:rsid w:val="007C06B7"/>
    <w:rsid w:val="007C075A"/>
    <w:rsid w:val="007C0A0E"/>
    <w:rsid w:val="007C1ABF"/>
    <w:rsid w:val="007C1B15"/>
    <w:rsid w:val="007C2600"/>
    <w:rsid w:val="007C27DF"/>
    <w:rsid w:val="007C2CBF"/>
    <w:rsid w:val="007C3038"/>
    <w:rsid w:val="007C3AE9"/>
    <w:rsid w:val="007C4FF5"/>
    <w:rsid w:val="007C5714"/>
    <w:rsid w:val="007C5A46"/>
    <w:rsid w:val="007C6ABE"/>
    <w:rsid w:val="007C704F"/>
    <w:rsid w:val="007C7724"/>
    <w:rsid w:val="007C7C0F"/>
    <w:rsid w:val="007C7E84"/>
    <w:rsid w:val="007D00CF"/>
    <w:rsid w:val="007D0C1A"/>
    <w:rsid w:val="007D1E08"/>
    <w:rsid w:val="007D20BD"/>
    <w:rsid w:val="007D4142"/>
    <w:rsid w:val="007D511F"/>
    <w:rsid w:val="007D656B"/>
    <w:rsid w:val="007D6665"/>
    <w:rsid w:val="007D7044"/>
    <w:rsid w:val="007E0CFB"/>
    <w:rsid w:val="007E1123"/>
    <w:rsid w:val="007E1C96"/>
    <w:rsid w:val="007E1F1B"/>
    <w:rsid w:val="007E2EE8"/>
    <w:rsid w:val="007E32C0"/>
    <w:rsid w:val="007E4047"/>
    <w:rsid w:val="007E4386"/>
    <w:rsid w:val="007E446F"/>
    <w:rsid w:val="007E4E38"/>
    <w:rsid w:val="007E4EDB"/>
    <w:rsid w:val="007E4FA6"/>
    <w:rsid w:val="007E5364"/>
    <w:rsid w:val="007E6942"/>
    <w:rsid w:val="007E6FC4"/>
    <w:rsid w:val="007E70F7"/>
    <w:rsid w:val="007F0CEE"/>
    <w:rsid w:val="007F18A7"/>
    <w:rsid w:val="007F1E03"/>
    <w:rsid w:val="007F2981"/>
    <w:rsid w:val="007F2D9E"/>
    <w:rsid w:val="007F328E"/>
    <w:rsid w:val="007F543B"/>
    <w:rsid w:val="007F7A34"/>
    <w:rsid w:val="007F7F8E"/>
    <w:rsid w:val="00802235"/>
    <w:rsid w:val="0080235C"/>
    <w:rsid w:val="008034CB"/>
    <w:rsid w:val="00803B3A"/>
    <w:rsid w:val="0080419B"/>
    <w:rsid w:val="0080686A"/>
    <w:rsid w:val="00806FEA"/>
    <w:rsid w:val="0081029D"/>
    <w:rsid w:val="0081113A"/>
    <w:rsid w:val="008121FD"/>
    <w:rsid w:val="00812EB0"/>
    <w:rsid w:val="00813521"/>
    <w:rsid w:val="0081429C"/>
    <w:rsid w:val="008150ED"/>
    <w:rsid w:val="00816C8C"/>
    <w:rsid w:val="00817895"/>
    <w:rsid w:val="00817F48"/>
    <w:rsid w:val="008200F4"/>
    <w:rsid w:val="008208A7"/>
    <w:rsid w:val="008212C5"/>
    <w:rsid w:val="008217E5"/>
    <w:rsid w:val="00822C0E"/>
    <w:rsid w:val="0082517A"/>
    <w:rsid w:val="008272D4"/>
    <w:rsid w:val="00827B5A"/>
    <w:rsid w:val="00827E1D"/>
    <w:rsid w:val="00830691"/>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FFE"/>
    <w:rsid w:val="008520A9"/>
    <w:rsid w:val="00852A8E"/>
    <w:rsid w:val="00853634"/>
    <w:rsid w:val="00853A61"/>
    <w:rsid w:val="0085563A"/>
    <w:rsid w:val="00855C6E"/>
    <w:rsid w:val="008575C8"/>
    <w:rsid w:val="008576A6"/>
    <w:rsid w:val="00857751"/>
    <w:rsid w:val="00857842"/>
    <w:rsid w:val="008606F1"/>
    <w:rsid w:val="00860968"/>
    <w:rsid w:val="00864A9E"/>
    <w:rsid w:val="00864FE0"/>
    <w:rsid w:val="00865545"/>
    <w:rsid w:val="00865664"/>
    <w:rsid w:val="0086583F"/>
    <w:rsid w:val="00865EFB"/>
    <w:rsid w:val="0086700B"/>
    <w:rsid w:val="00870425"/>
    <w:rsid w:val="00870474"/>
    <w:rsid w:val="00870576"/>
    <w:rsid w:val="00870582"/>
    <w:rsid w:val="00871192"/>
    <w:rsid w:val="00871718"/>
    <w:rsid w:val="00871E7B"/>
    <w:rsid w:val="00872904"/>
    <w:rsid w:val="0087369B"/>
    <w:rsid w:val="008737E4"/>
    <w:rsid w:val="00873A0C"/>
    <w:rsid w:val="00873B79"/>
    <w:rsid w:val="00874195"/>
    <w:rsid w:val="0087464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6A90"/>
    <w:rsid w:val="008978D3"/>
    <w:rsid w:val="00897B28"/>
    <w:rsid w:val="00897BC8"/>
    <w:rsid w:val="008A054C"/>
    <w:rsid w:val="008A0A28"/>
    <w:rsid w:val="008A0FD3"/>
    <w:rsid w:val="008A3D09"/>
    <w:rsid w:val="008A482E"/>
    <w:rsid w:val="008A508B"/>
    <w:rsid w:val="008A54DD"/>
    <w:rsid w:val="008A5827"/>
    <w:rsid w:val="008A5F29"/>
    <w:rsid w:val="008A60BF"/>
    <w:rsid w:val="008A6D6A"/>
    <w:rsid w:val="008A6F57"/>
    <w:rsid w:val="008A71DE"/>
    <w:rsid w:val="008A74F2"/>
    <w:rsid w:val="008A7641"/>
    <w:rsid w:val="008B0455"/>
    <w:rsid w:val="008B092D"/>
    <w:rsid w:val="008B1782"/>
    <w:rsid w:val="008B247F"/>
    <w:rsid w:val="008B28B6"/>
    <w:rsid w:val="008B3FAF"/>
    <w:rsid w:val="008B5B94"/>
    <w:rsid w:val="008B6845"/>
    <w:rsid w:val="008B68A2"/>
    <w:rsid w:val="008B68E6"/>
    <w:rsid w:val="008C0248"/>
    <w:rsid w:val="008C0467"/>
    <w:rsid w:val="008C11DE"/>
    <w:rsid w:val="008C1BBE"/>
    <w:rsid w:val="008C1E40"/>
    <w:rsid w:val="008C24EB"/>
    <w:rsid w:val="008C273B"/>
    <w:rsid w:val="008C28C8"/>
    <w:rsid w:val="008C35DA"/>
    <w:rsid w:val="008C5641"/>
    <w:rsid w:val="008C5865"/>
    <w:rsid w:val="008C6DA6"/>
    <w:rsid w:val="008C74FB"/>
    <w:rsid w:val="008D03B3"/>
    <w:rsid w:val="008D1ACE"/>
    <w:rsid w:val="008D1C85"/>
    <w:rsid w:val="008D266B"/>
    <w:rsid w:val="008D2C1E"/>
    <w:rsid w:val="008D39B9"/>
    <w:rsid w:val="008D69F0"/>
    <w:rsid w:val="008D7B2C"/>
    <w:rsid w:val="008E08C1"/>
    <w:rsid w:val="008E09CC"/>
    <w:rsid w:val="008E0CBA"/>
    <w:rsid w:val="008E2187"/>
    <w:rsid w:val="008E269B"/>
    <w:rsid w:val="008E26EA"/>
    <w:rsid w:val="008E32D1"/>
    <w:rsid w:val="008E35AD"/>
    <w:rsid w:val="008E3F25"/>
    <w:rsid w:val="008E482C"/>
    <w:rsid w:val="008E5B63"/>
    <w:rsid w:val="008E627C"/>
    <w:rsid w:val="008E6630"/>
    <w:rsid w:val="008E66DC"/>
    <w:rsid w:val="008E6B23"/>
    <w:rsid w:val="008E6BDD"/>
    <w:rsid w:val="008F0BB1"/>
    <w:rsid w:val="008F1202"/>
    <w:rsid w:val="008F2068"/>
    <w:rsid w:val="008F41FC"/>
    <w:rsid w:val="008F4A87"/>
    <w:rsid w:val="008F52C1"/>
    <w:rsid w:val="008F5656"/>
    <w:rsid w:val="008F66A7"/>
    <w:rsid w:val="008F689A"/>
    <w:rsid w:val="008F6BCA"/>
    <w:rsid w:val="008F6DFA"/>
    <w:rsid w:val="008F7228"/>
    <w:rsid w:val="009001FB"/>
    <w:rsid w:val="009022FF"/>
    <w:rsid w:val="00902A3F"/>
    <w:rsid w:val="0090514E"/>
    <w:rsid w:val="00905861"/>
    <w:rsid w:val="00907802"/>
    <w:rsid w:val="0091053A"/>
    <w:rsid w:val="0091147E"/>
    <w:rsid w:val="009116F1"/>
    <w:rsid w:val="00913535"/>
    <w:rsid w:val="00913F71"/>
    <w:rsid w:val="009140BA"/>
    <w:rsid w:val="0091516F"/>
    <w:rsid w:val="00915FC3"/>
    <w:rsid w:val="00916F5F"/>
    <w:rsid w:val="00917D93"/>
    <w:rsid w:val="009213D3"/>
    <w:rsid w:val="00921A0E"/>
    <w:rsid w:val="00922445"/>
    <w:rsid w:val="0092416B"/>
    <w:rsid w:val="00924658"/>
    <w:rsid w:val="00924BD3"/>
    <w:rsid w:val="009256FD"/>
    <w:rsid w:val="00925953"/>
    <w:rsid w:val="00925986"/>
    <w:rsid w:val="00925C9A"/>
    <w:rsid w:val="009306D9"/>
    <w:rsid w:val="009320B6"/>
    <w:rsid w:val="00932307"/>
    <w:rsid w:val="00935812"/>
    <w:rsid w:val="00936487"/>
    <w:rsid w:val="009373A4"/>
    <w:rsid w:val="009374BD"/>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4503"/>
    <w:rsid w:val="0094648D"/>
    <w:rsid w:val="00946494"/>
    <w:rsid w:val="009465EF"/>
    <w:rsid w:val="00947C58"/>
    <w:rsid w:val="00950FFE"/>
    <w:rsid w:val="00951C46"/>
    <w:rsid w:val="00952242"/>
    <w:rsid w:val="0095236E"/>
    <w:rsid w:val="00952A76"/>
    <w:rsid w:val="00953C21"/>
    <w:rsid w:val="00954C67"/>
    <w:rsid w:val="0095548A"/>
    <w:rsid w:val="009556E5"/>
    <w:rsid w:val="00955836"/>
    <w:rsid w:val="009558AC"/>
    <w:rsid w:val="009559DC"/>
    <w:rsid w:val="00955BC0"/>
    <w:rsid w:val="00955DF1"/>
    <w:rsid w:val="009574E6"/>
    <w:rsid w:val="00957CDA"/>
    <w:rsid w:val="00960258"/>
    <w:rsid w:val="00961FAC"/>
    <w:rsid w:val="0096275E"/>
    <w:rsid w:val="0096323B"/>
    <w:rsid w:val="00963577"/>
    <w:rsid w:val="009637E8"/>
    <w:rsid w:val="00963A2C"/>
    <w:rsid w:val="00964095"/>
    <w:rsid w:val="009640B7"/>
    <w:rsid w:val="0096418F"/>
    <w:rsid w:val="00964465"/>
    <w:rsid w:val="00965487"/>
    <w:rsid w:val="00965A88"/>
    <w:rsid w:val="00966DB8"/>
    <w:rsid w:val="00970605"/>
    <w:rsid w:val="009712D4"/>
    <w:rsid w:val="00971E19"/>
    <w:rsid w:val="00971EF8"/>
    <w:rsid w:val="0097283B"/>
    <w:rsid w:val="00972AFE"/>
    <w:rsid w:val="00973C02"/>
    <w:rsid w:val="00973DAB"/>
    <w:rsid w:val="0097685D"/>
    <w:rsid w:val="00980838"/>
    <w:rsid w:val="00980C68"/>
    <w:rsid w:val="00981856"/>
    <w:rsid w:val="00981A0B"/>
    <w:rsid w:val="00981C97"/>
    <w:rsid w:val="00981E86"/>
    <w:rsid w:val="00981F66"/>
    <w:rsid w:val="009825D6"/>
    <w:rsid w:val="00983900"/>
    <w:rsid w:val="00983E69"/>
    <w:rsid w:val="00984B97"/>
    <w:rsid w:val="00985886"/>
    <w:rsid w:val="00987803"/>
    <w:rsid w:val="009878F3"/>
    <w:rsid w:val="009879C4"/>
    <w:rsid w:val="00987D09"/>
    <w:rsid w:val="00990413"/>
    <w:rsid w:val="00991A7A"/>
    <w:rsid w:val="00992A68"/>
    <w:rsid w:val="00992DCC"/>
    <w:rsid w:val="00993EAF"/>
    <w:rsid w:val="00993FAF"/>
    <w:rsid w:val="00994F84"/>
    <w:rsid w:val="009A054C"/>
    <w:rsid w:val="009A1BB5"/>
    <w:rsid w:val="009A23D1"/>
    <w:rsid w:val="009A4411"/>
    <w:rsid w:val="009A464F"/>
    <w:rsid w:val="009A6066"/>
    <w:rsid w:val="009A7EE8"/>
    <w:rsid w:val="009B2251"/>
    <w:rsid w:val="009B2AD7"/>
    <w:rsid w:val="009B415F"/>
    <w:rsid w:val="009B45D0"/>
    <w:rsid w:val="009C0ACA"/>
    <w:rsid w:val="009C1D1F"/>
    <w:rsid w:val="009C4A59"/>
    <w:rsid w:val="009D0287"/>
    <w:rsid w:val="009D126F"/>
    <w:rsid w:val="009D273C"/>
    <w:rsid w:val="009D6E30"/>
    <w:rsid w:val="009D76F6"/>
    <w:rsid w:val="009D78B7"/>
    <w:rsid w:val="009D7EE1"/>
    <w:rsid w:val="009E021A"/>
    <w:rsid w:val="009E0C3A"/>
    <w:rsid w:val="009E0F69"/>
    <w:rsid w:val="009E44AF"/>
    <w:rsid w:val="009E4C8A"/>
    <w:rsid w:val="009E762D"/>
    <w:rsid w:val="009E78EA"/>
    <w:rsid w:val="009E7CDC"/>
    <w:rsid w:val="009F01C9"/>
    <w:rsid w:val="009F0561"/>
    <w:rsid w:val="009F13F4"/>
    <w:rsid w:val="009F15CB"/>
    <w:rsid w:val="009F3647"/>
    <w:rsid w:val="009F3C37"/>
    <w:rsid w:val="009F4E8B"/>
    <w:rsid w:val="009F51B0"/>
    <w:rsid w:val="009F5601"/>
    <w:rsid w:val="009F5649"/>
    <w:rsid w:val="009F56D0"/>
    <w:rsid w:val="009F5977"/>
    <w:rsid w:val="009F6262"/>
    <w:rsid w:val="009F640B"/>
    <w:rsid w:val="009F68C0"/>
    <w:rsid w:val="00A0125B"/>
    <w:rsid w:val="00A01444"/>
    <w:rsid w:val="00A022EA"/>
    <w:rsid w:val="00A03722"/>
    <w:rsid w:val="00A048E4"/>
    <w:rsid w:val="00A06036"/>
    <w:rsid w:val="00A06B37"/>
    <w:rsid w:val="00A0705A"/>
    <w:rsid w:val="00A07CDC"/>
    <w:rsid w:val="00A10481"/>
    <w:rsid w:val="00A105B5"/>
    <w:rsid w:val="00A11546"/>
    <w:rsid w:val="00A1227C"/>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36F1A"/>
    <w:rsid w:val="00A401C1"/>
    <w:rsid w:val="00A401E7"/>
    <w:rsid w:val="00A411D1"/>
    <w:rsid w:val="00A412AA"/>
    <w:rsid w:val="00A42144"/>
    <w:rsid w:val="00A4323B"/>
    <w:rsid w:val="00A43A25"/>
    <w:rsid w:val="00A43F9E"/>
    <w:rsid w:val="00A456F9"/>
    <w:rsid w:val="00A45F51"/>
    <w:rsid w:val="00A501C4"/>
    <w:rsid w:val="00A50B58"/>
    <w:rsid w:val="00A50EFC"/>
    <w:rsid w:val="00A51487"/>
    <w:rsid w:val="00A51C7E"/>
    <w:rsid w:val="00A51D59"/>
    <w:rsid w:val="00A52268"/>
    <w:rsid w:val="00A547AB"/>
    <w:rsid w:val="00A55245"/>
    <w:rsid w:val="00A561A0"/>
    <w:rsid w:val="00A56807"/>
    <w:rsid w:val="00A56E9B"/>
    <w:rsid w:val="00A56FFC"/>
    <w:rsid w:val="00A60DC7"/>
    <w:rsid w:val="00A61340"/>
    <w:rsid w:val="00A61DF8"/>
    <w:rsid w:val="00A62C3A"/>
    <w:rsid w:val="00A63083"/>
    <w:rsid w:val="00A63A9B"/>
    <w:rsid w:val="00A6660F"/>
    <w:rsid w:val="00A667D6"/>
    <w:rsid w:val="00A67048"/>
    <w:rsid w:val="00A677AE"/>
    <w:rsid w:val="00A7269E"/>
    <w:rsid w:val="00A74282"/>
    <w:rsid w:val="00A7498A"/>
    <w:rsid w:val="00A74D6B"/>
    <w:rsid w:val="00A7553A"/>
    <w:rsid w:val="00A75907"/>
    <w:rsid w:val="00A762F8"/>
    <w:rsid w:val="00A76A79"/>
    <w:rsid w:val="00A76EC2"/>
    <w:rsid w:val="00A774A4"/>
    <w:rsid w:val="00A77B7F"/>
    <w:rsid w:val="00A77E3C"/>
    <w:rsid w:val="00A802CB"/>
    <w:rsid w:val="00A82CB1"/>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5FA0"/>
    <w:rsid w:val="00A9607A"/>
    <w:rsid w:val="00A96BB3"/>
    <w:rsid w:val="00A97667"/>
    <w:rsid w:val="00AA07B4"/>
    <w:rsid w:val="00AA08AC"/>
    <w:rsid w:val="00AA1EA0"/>
    <w:rsid w:val="00AA2C38"/>
    <w:rsid w:val="00AA5106"/>
    <w:rsid w:val="00AA6790"/>
    <w:rsid w:val="00AA70A9"/>
    <w:rsid w:val="00AB0005"/>
    <w:rsid w:val="00AB080A"/>
    <w:rsid w:val="00AB0B23"/>
    <w:rsid w:val="00AB1DB8"/>
    <w:rsid w:val="00AB1F9A"/>
    <w:rsid w:val="00AB2171"/>
    <w:rsid w:val="00AB28CE"/>
    <w:rsid w:val="00AB398F"/>
    <w:rsid w:val="00AB3AE6"/>
    <w:rsid w:val="00AB3E25"/>
    <w:rsid w:val="00AB4798"/>
    <w:rsid w:val="00AB4984"/>
    <w:rsid w:val="00AB4CB5"/>
    <w:rsid w:val="00AB50B9"/>
    <w:rsid w:val="00AB50CD"/>
    <w:rsid w:val="00AB5E65"/>
    <w:rsid w:val="00AC09FD"/>
    <w:rsid w:val="00AC0FC3"/>
    <w:rsid w:val="00AC11DD"/>
    <w:rsid w:val="00AC1762"/>
    <w:rsid w:val="00AC1DE6"/>
    <w:rsid w:val="00AC2B27"/>
    <w:rsid w:val="00AC33D0"/>
    <w:rsid w:val="00AC3DF2"/>
    <w:rsid w:val="00AC5613"/>
    <w:rsid w:val="00AC5A8D"/>
    <w:rsid w:val="00AC62ED"/>
    <w:rsid w:val="00AC7659"/>
    <w:rsid w:val="00AD1008"/>
    <w:rsid w:val="00AD129D"/>
    <w:rsid w:val="00AD1D67"/>
    <w:rsid w:val="00AD227B"/>
    <w:rsid w:val="00AD23CA"/>
    <w:rsid w:val="00AD24D9"/>
    <w:rsid w:val="00AD41AF"/>
    <w:rsid w:val="00AD48AF"/>
    <w:rsid w:val="00AD4A79"/>
    <w:rsid w:val="00AD595E"/>
    <w:rsid w:val="00AD7D2A"/>
    <w:rsid w:val="00AD7DBA"/>
    <w:rsid w:val="00AE0436"/>
    <w:rsid w:val="00AE0489"/>
    <w:rsid w:val="00AE2996"/>
    <w:rsid w:val="00AE3D77"/>
    <w:rsid w:val="00AE3F5B"/>
    <w:rsid w:val="00AE5060"/>
    <w:rsid w:val="00AE7BF9"/>
    <w:rsid w:val="00AF22FD"/>
    <w:rsid w:val="00AF3088"/>
    <w:rsid w:val="00AF3BE9"/>
    <w:rsid w:val="00AF3EC8"/>
    <w:rsid w:val="00AF3F9B"/>
    <w:rsid w:val="00AF498B"/>
    <w:rsid w:val="00AF6BAA"/>
    <w:rsid w:val="00AF7070"/>
    <w:rsid w:val="00AF7541"/>
    <w:rsid w:val="00AF7B5E"/>
    <w:rsid w:val="00B00739"/>
    <w:rsid w:val="00B00A1B"/>
    <w:rsid w:val="00B018C9"/>
    <w:rsid w:val="00B02CAE"/>
    <w:rsid w:val="00B03EC1"/>
    <w:rsid w:val="00B040F3"/>
    <w:rsid w:val="00B04D82"/>
    <w:rsid w:val="00B063D3"/>
    <w:rsid w:val="00B06D45"/>
    <w:rsid w:val="00B06DFC"/>
    <w:rsid w:val="00B07047"/>
    <w:rsid w:val="00B07174"/>
    <w:rsid w:val="00B07B76"/>
    <w:rsid w:val="00B10DD7"/>
    <w:rsid w:val="00B114A5"/>
    <w:rsid w:val="00B11EF7"/>
    <w:rsid w:val="00B136B5"/>
    <w:rsid w:val="00B14AAB"/>
    <w:rsid w:val="00B16594"/>
    <w:rsid w:val="00B16812"/>
    <w:rsid w:val="00B17443"/>
    <w:rsid w:val="00B20F22"/>
    <w:rsid w:val="00B213BD"/>
    <w:rsid w:val="00B21844"/>
    <w:rsid w:val="00B2260F"/>
    <w:rsid w:val="00B23678"/>
    <w:rsid w:val="00B23B8F"/>
    <w:rsid w:val="00B23C25"/>
    <w:rsid w:val="00B241B8"/>
    <w:rsid w:val="00B2433F"/>
    <w:rsid w:val="00B24A88"/>
    <w:rsid w:val="00B24AB2"/>
    <w:rsid w:val="00B24B33"/>
    <w:rsid w:val="00B250A1"/>
    <w:rsid w:val="00B25454"/>
    <w:rsid w:val="00B264C1"/>
    <w:rsid w:val="00B26529"/>
    <w:rsid w:val="00B26C60"/>
    <w:rsid w:val="00B27430"/>
    <w:rsid w:val="00B27957"/>
    <w:rsid w:val="00B31162"/>
    <w:rsid w:val="00B31D6A"/>
    <w:rsid w:val="00B33ED4"/>
    <w:rsid w:val="00B34F33"/>
    <w:rsid w:val="00B352D2"/>
    <w:rsid w:val="00B358A1"/>
    <w:rsid w:val="00B36E3E"/>
    <w:rsid w:val="00B37563"/>
    <w:rsid w:val="00B40B98"/>
    <w:rsid w:val="00B41BA7"/>
    <w:rsid w:val="00B42141"/>
    <w:rsid w:val="00B42911"/>
    <w:rsid w:val="00B42F33"/>
    <w:rsid w:val="00B43BB6"/>
    <w:rsid w:val="00B4402A"/>
    <w:rsid w:val="00B443AE"/>
    <w:rsid w:val="00B458AA"/>
    <w:rsid w:val="00B46C7B"/>
    <w:rsid w:val="00B5072D"/>
    <w:rsid w:val="00B51462"/>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2404"/>
    <w:rsid w:val="00B74212"/>
    <w:rsid w:val="00B74E99"/>
    <w:rsid w:val="00B750C8"/>
    <w:rsid w:val="00B756D8"/>
    <w:rsid w:val="00B75B90"/>
    <w:rsid w:val="00B75C15"/>
    <w:rsid w:val="00B75CF8"/>
    <w:rsid w:val="00B77B1B"/>
    <w:rsid w:val="00B80C31"/>
    <w:rsid w:val="00B81011"/>
    <w:rsid w:val="00B82164"/>
    <w:rsid w:val="00B821C8"/>
    <w:rsid w:val="00B83939"/>
    <w:rsid w:val="00B84284"/>
    <w:rsid w:val="00B84A57"/>
    <w:rsid w:val="00B8708B"/>
    <w:rsid w:val="00B87F97"/>
    <w:rsid w:val="00B90A75"/>
    <w:rsid w:val="00B91FAA"/>
    <w:rsid w:val="00B92090"/>
    <w:rsid w:val="00B92411"/>
    <w:rsid w:val="00B9243B"/>
    <w:rsid w:val="00B9324A"/>
    <w:rsid w:val="00B935F8"/>
    <w:rsid w:val="00B93899"/>
    <w:rsid w:val="00B93A52"/>
    <w:rsid w:val="00B95920"/>
    <w:rsid w:val="00BA0294"/>
    <w:rsid w:val="00BA04C9"/>
    <w:rsid w:val="00BA09A0"/>
    <w:rsid w:val="00BA2603"/>
    <w:rsid w:val="00BA2CF7"/>
    <w:rsid w:val="00BA2E98"/>
    <w:rsid w:val="00BA44A3"/>
    <w:rsid w:val="00BA490B"/>
    <w:rsid w:val="00BA49CF"/>
    <w:rsid w:val="00BA4B5E"/>
    <w:rsid w:val="00BA590F"/>
    <w:rsid w:val="00BA6833"/>
    <w:rsid w:val="00BA68DB"/>
    <w:rsid w:val="00BA6982"/>
    <w:rsid w:val="00BA6C36"/>
    <w:rsid w:val="00BA6CDD"/>
    <w:rsid w:val="00BA749D"/>
    <w:rsid w:val="00BA7B4D"/>
    <w:rsid w:val="00BB0AB1"/>
    <w:rsid w:val="00BB0DD7"/>
    <w:rsid w:val="00BB1620"/>
    <w:rsid w:val="00BB1A29"/>
    <w:rsid w:val="00BB34FB"/>
    <w:rsid w:val="00BB3F74"/>
    <w:rsid w:val="00BB78C0"/>
    <w:rsid w:val="00BB79C2"/>
    <w:rsid w:val="00BC4014"/>
    <w:rsid w:val="00BC4046"/>
    <w:rsid w:val="00BC5298"/>
    <w:rsid w:val="00BC54DD"/>
    <w:rsid w:val="00BC67B4"/>
    <w:rsid w:val="00BC693C"/>
    <w:rsid w:val="00BC6F70"/>
    <w:rsid w:val="00BD0581"/>
    <w:rsid w:val="00BD0C04"/>
    <w:rsid w:val="00BD1EA5"/>
    <w:rsid w:val="00BD28DF"/>
    <w:rsid w:val="00BD3E3F"/>
    <w:rsid w:val="00BD4923"/>
    <w:rsid w:val="00BD6756"/>
    <w:rsid w:val="00BE12F2"/>
    <w:rsid w:val="00BE14C5"/>
    <w:rsid w:val="00BE1689"/>
    <w:rsid w:val="00BE234F"/>
    <w:rsid w:val="00BE3E0D"/>
    <w:rsid w:val="00BE3F46"/>
    <w:rsid w:val="00BE436A"/>
    <w:rsid w:val="00BE4ED4"/>
    <w:rsid w:val="00BE57DD"/>
    <w:rsid w:val="00BE6298"/>
    <w:rsid w:val="00BE64A7"/>
    <w:rsid w:val="00BE64B1"/>
    <w:rsid w:val="00BF079C"/>
    <w:rsid w:val="00BF1280"/>
    <w:rsid w:val="00BF179C"/>
    <w:rsid w:val="00BF48B3"/>
    <w:rsid w:val="00BF491A"/>
    <w:rsid w:val="00BF5783"/>
    <w:rsid w:val="00BF5A05"/>
    <w:rsid w:val="00BF5B7F"/>
    <w:rsid w:val="00BF70B4"/>
    <w:rsid w:val="00C00EB9"/>
    <w:rsid w:val="00C01779"/>
    <w:rsid w:val="00C018D3"/>
    <w:rsid w:val="00C0318B"/>
    <w:rsid w:val="00C034A7"/>
    <w:rsid w:val="00C0411A"/>
    <w:rsid w:val="00C04AD8"/>
    <w:rsid w:val="00C052E6"/>
    <w:rsid w:val="00C07139"/>
    <w:rsid w:val="00C10799"/>
    <w:rsid w:val="00C1177A"/>
    <w:rsid w:val="00C12527"/>
    <w:rsid w:val="00C12D7C"/>
    <w:rsid w:val="00C154B5"/>
    <w:rsid w:val="00C16BAB"/>
    <w:rsid w:val="00C17293"/>
    <w:rsid w:val="00C17A7B"/>
    <w:rsid w:val="00C21524"/>
    <w:rsid w:val="00C23FC3"/>
    <w:rsid w:val="00C2463A"/>
    <w:rsid w:val="00C25C5A"/>
    <w:rsid w:val="00C25D89"/>
    <w:rsid w:val="00C26BE7"/>
    <w:rsid w:val="00C26F37"/>
    <w:rsid w:val="00C31AEF"/>
    <w:rsid w:val="00C32A30"/>
    <w:rsid w:val="00C3354D"/>
    <w:rsid w:val="00C35720"/>
    <w:rsid w:val="00C36799"/>
    <w:rsid w:val="00C3790D"/>
    <w:rsid w:val="00C40EE9"/>
    <w:rsid w:val="00C413E7"/>
    <w:rsid w:val="00C42503"/>
    <w:rsid w:val="00C42849"/>
    <w:rsid w:val="00C42C63"/>
    <w:rsid w:val="00C43D07"/>
    <w:rsid w:val="00C44C60"/>
    <w:rsid w:val="00C45466"/>
    <w:rsid w:val="00C45D46"/>
    <w:rsid w:val="00C4648A"/>
    <w:rsid w:val="00C465D0"/>
    <w:rsid w:val="00C46EC7"/>
    <w:rsid w:val="00C473D0"/>
    <w:rsid w:val="00C503A1"/>
    <w:rsid w:val="00C509FA"/>
    <w:rsid w:val="00C51C94"/>
    <w:rsid w:val="00C51E8F"/>
    <w:rsid w:val="00C520F7"/>
    <w:rsid w:val="00C52CC7"/>
    <w:rsid w:val="00C53651"/>
    <w:rsid w:val="00C53EBB"/>
    <w:rsid w:val="00C54EF8"/>
    <w:rsid w:val="00C5596A"/>
    <w:rsid w:val="00C6055C"/>
    <w:rsid w:val="00C605A2"/>
    <w:rsid w:val="00C621D8"/>
    <w:rsid w:val="00C63960"/>
    <w:rsid w:val="00C64DFA"/>
    <w:rsid w:val="00C65DC7"/>
    <w:rsid w:val="00C65FC5"/>
    <w:rsid w:val="00C66164"/>
    <w:rsid w:val="00C667EC"/>
    <w:rsid w:val="00C66A54"/>
    <w:rsid w:val="00C71215"/>
    <w:rsid w:val="00C71938"/>
    <w:rsid w:val="00C72787"/>
    <w:rsid w:val="00C7327F"/>
    <w:rsid w:val="00C734E4"/>
    <w:rsid w:val="00C73B59"/>
    <w:rsid w:val="00C73E57"/>
    <w:rsid w:val="00C75F65"/>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9071F"/>
    <w:rsid w:val="00C91F58"/>
    <w:rsid w:val="00C925EB"/>
    <w:rsid w:val="00C94443"/>
    <w:rsid w:val="00C948BC"/>
    <w:rsid w:val="00C948CC"/>
    <w:rsid w:val="00C9503A"/>
    <w:rsid w:val="00C96C59"/>
    <w:rsid w:val="00C97360"/>
    <w:rsid w:val="00CA0791"/>
    <w:rsid w:val="00CA0DD9"/>
    <w:rsid w:val="00CA2244"/>
    <w:rsid w:val="00CA25EA"/>
    <w:rsid w:val="00CA2DDA"/>
    <w:rsid w:val="00CA315E"/>
    <w:rsid w:val="00CA32AB"/>
    <w:rsid w:val="00CA4A80"/>
    <w:rsid w:val="00CA50A9"/>
    <w:rsid w:val="00CA5D30"/>
    <w:rsid w:val="00CA612A"/>
    <w:rsid w:val="00CA6277"/>
    <w:rsid w:val="00CA778C"/>
    <w:rsid w:val="00CA79BD"/>
    <w:rsid w:val="00CB00F2"/>
    <w:rsid w:val="00CB01DE"/>
    <w:rsid w:val="00CB03E7"/>
    <w:rsid w:val="00CB0880"/>
    <w:rsid w:val="00CB08D6"/>
    <w:rsid w:val="00CB0CCE"/>
    <w:rsid w:val="00CB1689"/>
    <w:rsid w:val="00CB1C7F"/>
    <w:rsid w:val="00CB206D"/>
    <w:rsid w:val="00CB31AD"/>
    <w:rsid w:val="00CB4896"/>
    <w:rsid w:val="00CB5A62"/>
    <w:rsid w:val="00CB6A50"/>
    <w:rsid w:val="00CB7B43"/>
    <w:rsid w:val="00CC0B2C"/>
    <w:rsid w:val="00CC129B"/>
    <w:rsid w:val="00CC19D2"/>
    <w:rsid w:val="00CC2B5F"/>
    <w:rsid w:val="00CC2D06"/>
    <w:rsid w:val="00CC4D3D"/>
    <w:rsid w:val="00CC51A7"/>
    <w:rsid w:val="00CC6AEB"/>
    <w:rsid w:val="00CC6EF7"/>
    <w:rsid w:val="00CC71D0"/>
    <w:rsid w:val="00CC7982"/>
    <w:rsid w:val="00CC7B23"/>
    <w:rsid w:val="00CC7B5A"/>
    <w:rsid w:val="00CD0165"/>
    <w:rsid w:val="00CD031C"/>
    <w:rsid w:val="00CD0526"/>
    <w:rsid w:val="00CD0632"/>
    <w:rsid w:val="00CD0AE7"/>
    <w:rsid w:val="00CD120B"/>
    <w:rsid w:val="00CD1A9C"/>
    <w:rsid w:val="00CD264B"/>
    <w:rsid w:val="00CD3312"/>
    <w:rsid w:val="00CD54E0"/>
    <w:rsid w:val="00CD62AA"/>
    <w:rsid w:val="00CD7366"/>
    <w:rsid w:val="00CD74ED"/>
    <w:rsid w:val="00CD7905"/>
    <w:rsid w:val="00CE00D6"/>
    <w:rsid w:val="00CE0971"/>
    <w:rsid w:val="00CE19CF"/>
    <w:rsid w:val="00CE2445"/>
    <w:rsid w:val="00CE2832"/>
    <w:rsid w:val="00CE31A2"/>
    <w:rsid w:val="00CE33CD"/>
    <w:rsid w:val="00CE3AA3"/>
    <w:rsid w:val="00CE3BDE"/>
    <w:rsid w:val="00CE3F09"/>
    <w:rsid w:val="00CE44BF"/>
    <w:rsid w:val="00CE5867"/>
    <w:rsid w:val="00CE590A"/>
    <w:rsid w:val="00CE68D4"/>
    <w:rsid w:val="00CE7C1D"/>
    <w:rsid w:val="00CF11D4"/>
    <w:rsid w:val="00CF1203"/>
    <w:rsid w:val="00CF17B1"/>
    <w:rsid w:val="00CF2D8E"/>
    <w:rsid w:val="00CF2E91"/>
    <w:rsid w:val="00CF364A"/>
    <w:rsid w:val="00CF37DC"/>
    <w:rsid w:val="00CF3FBF"/>
    <w:rsid w:val="00CF459D"/>
    <w:rsid w:val="00CF495E"/>
    <w:rsid w:val="00CF5041"/>
    <w:rsid w:val="00CF5508"/>
    <w:rsid w:val="00CF5F2A"/>
    <w:rsid w:val="00CF68BA"/>
    <w:rsid w:val="00CF6B34"/>
    <w:rsid w:val="00CF7BBE"/>
    <w:rsid w:val="00CF7D8E"/>
    <w:rsid w:val="00D000F4"/>
    <w:rsid w:val="00D00700"/>
    <w:rsid w:val="00D0117A"/>
    <w:rsid w:val="00D0138A"/>
    <w:rsid w:val="00D01419"/>
    <w:rsid w:val="00D0181B"/>
    <w:rsid w:val="00D01CDA"/>
    <w:rsid w:val="00D03B3F"/>
    <w:rsid w:val="00D03F64"/>
    <w:rsid w:val="00D04590"/>
    <w:rsid w:val="00D04AB4"/>
    <w:rsid w:val="00D0563D"/>
    <w:rsid w:val="00D103B0"/>
    <w:rsid w:val="00D107FE"/>
    <w:rsid w:val="00D10C07"/>
    <w:rsid w:val="00D10FF9"/>
    <w:rsid w:val="00D11492"/>
    <w:rsid w:val="00D127DA"/>
    <w:rsid w:val="00D12E09"/>
    <w:rsid w:val="00D1448A"/>
    <w:rsid w:val="00D15B65"/>
    <w:rsid w:val="00D15B67"/>
    <w:rsid w:val="00D16146"/>
    <w:rsid w:val="00D16A4B"/>
    <w:rsid w:val="00D17444"/>
    <w:rsid w:val="00D17F29"/>
    <w:rsid w:val="00D2069C"/>
    <w:rsid w:val="00D20BD5"/>
    <w:rsid w:val="00D20CD3"/>
    <w:rsid w:val="00D22968"/>
    <w:rsid w:val="00D229AA"/>
    <w:rsid w:val="00D22A0D"/>
    <w:rsid w:val="00D24DBB"/>
    <w:rsid w:val="00D271F4"/>
    <w:rsid w:val="00D320CA"/>
    <w:rsid w:val="00D32400"/>
    <w:rsid w:val="00D32E7C"/>
    <w:rsid w:val="00D33703"/>
    <w:rsid w:val="00D355DF"/>
    <w:rsid w:val="00D3607E"/>
    <w:rsid w:val="00D37127"/>
    <w:rsid w:val="00D37BF0"/>
    <w:rsid w:val="00D40200"/>
    <w:rsid w:val="00D4034A"/>
    <w:rsid w:val="00D418EC"/>
    <w:rsid w:val="00D41ACA"/>
    <w:rsid w:val="00D43472"/>
    <w:rsid w:val="00D43C78"/>
    <w:rsid w:val="00D445E5"/>
    <w:rsid w:val="00D44FBE"/>
    <w:rsid w:val="00D450A4"/>
    <w:rsid w:val="00D471C9"/>
    <w:rsid w:val="00D477FC"/>
    <w:rsid w:val="00D47A44"/>
    <w:rsid w:val="00D50585"/>
    <w:rsid w:val="00D515B3"/>
    <w:rsid w:val="00D51613"/>
    <w:rsid w:val="00D51C77"/>
    <w:rsid w:val="00D5369C"/>
    <w:rsid w:val="00D54EEE"/>
    <w:rsid w:val="00D55B80"/>
    <w:rsid w:val="00D55C94"/>
    <w:rsid w:val="00D55FE6"/>
    <w:rsid w:val="00D567E0"/>
    <w:rsid w:val="00D571CF"/>
    <w:rsid w:val="00D575C7"/>
    <w:rsid w:val="00D5780A"/>
    <w:rsid w:val="00D60804"/>
    <w:rsid w:val="00D60DEA"/>
    <w:rsid w:val="00D61484"/>
    <w:rsid w:val="00D6242E"/>
    <w:rsid w:val="00D65042"/>
    <w:rsid w:val="00D655D8"/>
    <w:rsid w:val="00D65E01"/>
    <w:rsid w:val="00D65FEC"/>
    <w:rsid w:val="00D67099"/>
    <w:rsid w:val="00D67A63"/>
    <w:rsid w:val="00D7058A"/>
    <w:rsid w:val="00D7068B"/>
    <w:rsid w:val="00D7078C"/>
    <w:rsid w:val="00D70E38"/>
    <w:rsid w:val="00D725A4"/>
    <w:rsid w:val="00D7290D"/>
    <w:rsid w:val="00D73BE5"/>
    <w:rsid w:val="00D74731"/>
    <w:rsid w:val="00D74F59"/>
    <w:rsid w:val="00D7533C"/>
    <w:rsid w:val="00D755D1"/>
    <w:rsid w:val="00D76023"/>
    <w:rsid w:val="00D76283"/>
    <w:rsid w:val="00D76A67"/>
    <w:rsid w:val="00D76BE9"/>
    <w:rsid w:val="00D77E39"/>
    <w:rsid w:val="00D802D9"/>
    <w:rsid w:val="00D80902"/>
    <w:rsid w:val="00D81ACA"/>
    <w:rsid w:val="00D82C10"/>
    <w:rsid w:val="00D82F83"/>
    <w:rsid w:val="00D840E0"/>
    <w:rsid w:val="00D8445C"/>
    <w:rsid w:val="00D86367"/>
    <w:rsid w:val="00D86867"/>
    <w:rsid w:val="00D86C72"/>
    <w:rsid w:val="00D86CB0"/>
    <w:rsid w:val="00D86CC6"/>
    <w:rsid w:val="00D90AA2"/>
    <w:rsid w:val="00D91409"/>
    <w:rsid w:val="00D91A4B"/>
    <w:rsid w:val="00D91BDD"/>
    <w:rsid w:val="00D91EC1"/>
    <w:rsid w:val="00D94259"/>
    <w:rsid w:val="00D94285"/>
    <w:rsid w:val="00D964DE"/>
    <w:rsid w:val="00D96E9A"/>
    <w:rsid w:val="00D96F4A"/>
    <w:rsid w:val="00D970CF"/>
    <w:rsid w:val="00D97299"/>
    <w:rsid w:val="00DA0301"/>
    <w:rsid w:val="00DA0BEB"/>
    <w:rsid w:val="00DA0F06"/>
    <w:rsid w:val="00DA2B73"/>
    <w:rsid w:val="00DA545E"/>
    <w:rsid w:val="00DA5E6D"/>
    <w:rsid w:val="00DA6478"/>
    <w:rsid w:val="00DA7316"/>
    <w:rsid w:val="00DA73A8"/>
    <w:rsid w:val="00DA79C6"/>
    <w:rsid w:val="00DB02A6"/>
    <w:rsid w:val="00DB1BF8"/>
    <w:rsid w:val="00DB297D"/>
    <w:rsid w:val="00DB32C9"/>
    <w:rsid w:val="00DB3E45"/>
    <w:rsid w:val="00DB4033"/>
    <w:rsid w:val="00DB415C"/>
    <w:rsid w:val="00DB5974"/>
    <w:rsid w:val="00DB5BD9"/>
    <w:rsid w:val="00DB5DFD"/>
    <w:rsid w:val="00DB63CD"/>
    <w:rsid w:val="00DB6A48"/>
    <w:rsid w:val="00DB6A4B"/>
    <w:rsid w:val="00DB6D16"/>
    <w:rsid w:val="00DC02FF"/>
    <w:rsid w:val="00DC2D85"/>
    <w:rsid w:val="00DC3B79"/>
    <w:rsid w:val="00DC3E08"/>
    <w:rsid w:val="00DC6360"/>
    <w:rsid w:val="00DC6546"/>
    <w:rsid w:val="00DC70A6"/>
    <w:rsid w:val="00DD04C6"/>
    <w:rsid w:val="00DD04CB"/>
    <w:rsid w:val="00DD04FC"/>
    <w:rsid w:val="00DD0F91"/>
    <w:rsid w:val="00DD14DF"/>
    <w:rsid w:val="00DD22D5"/>
    <w:rsid w:val="00DD3CCF"/>
    <w:rsid w:val="00DD4445"/>
    <w:rsid w:val="00DD44ED"/>
    <w:rsid w:val="00DD4DC5"/>
    <w:rsid w:val="00DD50A0"/>
    <w:rsid w:val="00DD5DE2"/>
    <w:rsid w:val="00DD6547"/>
    <w:rsid w:val="00DD75A4"/>
    <w:rsid w:val="00DE0F25"/>
    <w:rsid w:val="00DE16E2"/>
    <w:rsid w:val="00DE1791"/>
    <w:rsid w:val="00DE21B7"/>
    <w:rsid w:val="00DE2200"/>
    <w:rsid w:val="00DE2513"/>
    <w:rsid w:val="00DE2A0B"/>
    <w:rsid w:val="00DE3ED5"/>
    <w:rsid w:val="00DE40D5"/>
    <w:rsid w:val="00DE44CC"/>
    <w:rsid w:val="00DE520B"/>
    <w:rsid w:val="00DE5E86"/>
    <w:rsid w:val="00DF32DC"/>
    <w:rsid w:val="00DF3A34"/>
    <w:rsid w:val="00DF59FF"/>
    <w:rsid w:val="00DF6079"/>
    <w:rsid w:val="00DF6D4F"/>
    <w:rsid w:val="00E0013C"/>
    <w:rsid w:val="00E00CF6"/>
    <w:rsid w:val="00E02522"/>
    <w:rsid w:val="00E02FF3"/>
    <w:rsid w:val="00E058DE"/>
    <w:rsid w:val="00E0651D"/>
    <w:rsid w:val="00E07EBE"/>
    <w:rsid w:val="00E10B3C"/>
    <w:rsid w:val="00E11EC7"/>
    <w:rsid w:val="00E120AD"/>
    <w:rsid w:val="00E133AA"/>
    <w:rsid w:val="00E1391A"/>
    <w:rsid w:val="00E13AEA"/>
    <w:rsid w:val="00E156C1"/>
    <w:rsid w:val="00E15D9B"/>
    <w:rsid w:val="00E1650E"/>
    <w:rsid w:val="00E1773F"/>
    <w:rsid w:val="00E21329"/>
    <w:rsid w:val="00E22474"/>
    <w:rsid w:val="00E23E9E"/>
    <w:rsid w:val="00E247EE"/>
    <w:rsid w:val="00E254D9"/>
    <w:rsid w:val="00E25AE5"/>
    <w:rsid w:val="00E25B9A"/>
    <w:rsid w:val="00E260F8"/>
    <w:rsid w:val="00E26203"/>
    <w:rsid w:val="00E26C23"/>
    <w:rsid w:val="00E26E6E"/>
    <w:rsid w:val="00E2715E"/>
    <w:rsid w:val="00E30F12"/>
    <w:rsid w:val="00E31F77"/>
    <w:rsid w:val="00E32BBE"/>
    <w:rsid w:val="00E330AE"/>
    <w:rsid w:val="00E33943"/>
    <w:rsid w:val="00E33E76"/>
    <w:rsid w:val="00E343E4"/>
    <w:rsid w:val="00E34BBF"/>
    <w:rsid w:val="00E35121"/>
    <w:rsid w:val="00E35665"/>
    <w:rsid w:val="00E36307"/>
    <w:rsid w:val="00E4001B"/>
    <w:rsid w:val="00E40102"/>
    <w:rsid w:val="00E40A49"/>
    <w:rsid w:val="00E41285"/>
    <w:rsid w:val="00E41D8F"/>
    <w:rsid w:val="00E4203F"/>
    <w:rsid w:val="00E4215D"/>
    <w:rsid w:val="00E43BE1"/>
    <w:rsid w:val="00E43DFF"/>
    <w:rsid w:val="00E43E1A"/>
    <w:rsid w:val="00E44356"/>
    <w:rsid w:val="00E445E1"/>
    <w:rsid w:val="00E462AD"/>
    <w:rsid w:val="00E46C6E"/>
    <w:rsid w:val="00E5063A"/>
    <w:rsid w:val="00E52B03"/>
    <w:rsid w:val="00E53782"/>
    <w:rsid w:val="00E538BF"/>
    <w:rsid w:val="00E56049"/>
    <w:rsid w:val="00E56418"/>
    <w:rsid w:val="00E56ED9"/>
    <w:rsid w:val="00E56F24"/>
    <w:rsid w:val="00E6004C"/>
    <w:rsid w:val="00E61077"/>
    <w:rsid w:val="00E610AC"/>
    <w:rsid w:val="00E621AF"/>
    <w:rsid w:val="00E62C5D"/>
    <w:rsid w:val="00E62F24"/>
    <w:rsid w:val="00E63EA4"/>
    <w:rsid w:val="00E63FDF"/>
    <w:rsid w:val="00E64F05"/>
    <w:rsid w:val="00E65BD8"/>
    <w:rsid w:val="00E65D06"/>
    <w:rsid w:val="00E660C8"/>
    <w:rsid w:val="00E668A8"/>
    <w:rsid w:val="00E71A50"/>
    <w:rsid w:val="00E7228F"/>
    <w:rsid w:val="00E72B30"/>
    <w:rsid w:val="00E730F9"/>
    <w:rsid w:val="00E7346E"/>
    <w:rsid w:val="00E737D3"/>
    <w:rsid w:val="00E73D42"/>
    <w:rsid w:val="00E76477"/>
    <w:rsid w:val="00E773CC"/>
    <w:rsid w:val="00E77A97"/>
    <w:rsid w:val="00E80C5F"/>
    <w:rsid w:val="00E81184"/>
    <w:rsid w:val="00E81B16"/>
    <w:rsid w:val="00E81C2E"/>
    <w:rsid w:val="00E8238E"/>
    <w:rsid w:val="00E8276D"/>
    <w:rsid w:val="00E8335E"/>
    <w:rsid w:val="00E835A7"/>
    <w:rsid w:val="00E84ED8"/>
    <w:rsid w:val="00E852AA"/>
    <w:rsid w:val="00E85DDE"/>
    <w:rsid w:val="00E872FC"/>
    <w:rsid w:val="00E87D8E"/>
    <w:rsid w:val="00E90823"/>
    <w:rsid w:val="00E90F37"/>
    <w:rsid w:val="00E91947"/>
    <w:rsid w:val="00E91AA5"/>
    <w:rsid w:val="00E91B6B"/>
    <w:rsid w:val="00E92015"/>
    <w:rsid w:val="00E92366"/>
    <w:rsid w:val="00E945E0"/>
    <w:rsid w:val="00E94B03"/>
    <w:rsid w:val="00E94F69"/>
    <w:rsid w:val="00E95F52"/>
    <w:rsid w:val="00E9640A"/>
    <w:rsid w:val="00EA1E9E"/>
    <w:rsid w:val="00EA2328"/>
    <w:rsid w:val="00EA2CD4"/>
    <w:rsid w:val="00EA2E9B"/>
    <w:rsid w:val="00EA2FD8"/>
    <w:rsid w:val="00EA3ACB"/>
    <w:rsid w:val="00EA4491"/>
    <w:rsid w:val="00EA4F63"/>
    <w:rsid w:val="00EA52D0"/>
    <w:rsid w:val="00EA5B1F"/>
    <w:rsid w:val="00EA6144"/>
    <w:rsid w:val="00EA765D"/>
    <w:rsid w:val="00EB0F58"/>
    <w:rsid w:val="00EB12B7"/>
    <w:rsid w:val="00EB2857"/>
    <w:rsid w:val="00EB3840"/>
    <w:rsid w:val="00EB3B5B"/>
    <w:rsid w:val="00EB4A1B"/>
    <w:rsid w:val="00EB54ED"/>
    <w:rsid w:val="00EB5C4A"/>
    <w:rsid w:val="00EB6329"/>
    <w:rsid w:val="00EB6B41"/>
    <w:rsid w:val="00EB7247"/>
    <w:rsid w:val="00EB73BD"/>
    <w:rsid w:val="00EB7FE2"/>
    <w:rsid w:val="00EC078D"/>
    <w:rsid w:val="00EC271F"/>
    <w:rsid w:val="00EC2EB0"/>
    <w:rsid w:val="00EC365A"/>
    <w:rsid w:val="00EC4009"/>
    <w:rsid w:val="00EC4307"/>
    <w:rsid w:val="00EC5E10"/>
    <w:rsid w:val="00EC70E8"/>
    <w:rsid w:val="00EC7544"/>
    <w:rsid w:val="00EC78E0"/>
    <w:rsid w:val="00ED01F8"/>
    <w:rsid w:val="00ED2423"/>
    <w:rsid w:val="00ED3083"/>
    <w:rsid w:val="00ED3B98"/>
    <w:rsid w:val="00ED412F"/>
    <w:rsid w:val="00ED5690"/>
    <w:rsid w:val="00ED5B19"/>
    <w:rsid w:val="00ED5DD6"/>
    <w:rsid w:val="00ED7291"/>
    <w:rsid w:val="00EE090E"/>
    <w:rsid w:val="00EE21E6"/>
    <w:rsid w:val="00EE4526"/>
    <w:rsid w:val="00EE4BDB"/>
    <w:rsid w:val="00EE4D20"/>
    <w:rsid w:val="00EE5F28"/>
    <w:rsid w:val="00EE617E"/>
    <w:rsid w:val="00EF0499"/>
    <w:rsid w:val="00EF0978"/>
    <w:rsid w:val="00EF113A"/>
    <w:rsid w:val="00EF2F48"/>
    <w:rsid w:val="00EF4B80"/>
    <w:rsid w:val="00EF5030"/>
    <w:rsid w:val="00EF5F9B"/>
    <w:rsid w:val="00EF6164"/>
    <w:rsid w:val="00EF7034"/>
    <w:rsid w:val="00EF769A"/>
    <w:rsid w:val="00F017E6"/>
    <w:rsid w:val="00F020B0"/>
    <w:rsid w:val="00F020D9"/>
    <w:rsid w:val="00F02577"/>
    <w:rsid w:val="00F02805"/>
    <w:rsid w:val="00F03701"/>
    <w:rsid w:val="00F0389B"/>
    <w:rsid w:val="00F04F5C"/>
    <w:rsid w:val="00F05B20"/>
    <w:rsid w:val="00F065F7"/>
    <w:rsid w:val="00F077C7"/>
    <w:rsid w:val="00F07B85"/>
    <w:rsid w:val="00F10194"/>
    <w:rsid w:val="00F10659"/>
    <w:rsid w:val="00F11612"/>
    <w:rsid w:val="00F11D19"/>
    <w:rsid w:val="00F1297E"/>
    <w:rsid w:val="00F14BD2"/>
    <w:rsid w:val="00F154F9"/>
    <w:rsid w:val="00F159CB"/>
    <w:rsid w:val="00F16C2D"/>
    <w:rsid w:val="00F16E15"/>
    <w:rsid w:val="00F16F07"/>
    <w:rsid w:val="00F200C2"/>
    <w:rsid w:val="00F20E2B"/>
    <w:rsid w:val="00F215B9"/>
    <w:rsid w:val="00F21FC1"/>
    <w:rsid w:val="00F2370C"/>
    <w:rsid w:val="00F245E2"/>
    <w:rsid w:val="00F24C5E"/>
    <w:rsid w:val="00F25F8D"/>
    <w:rsid w:val="00F26A0C"/>
    <w:rsid w:val="00F26A18"/>
    <w:rsid w:val="00F27401"/>
    <w:rsid w:val="00F30399"/>
    <w:rsid w:val="00F30F6B"/>
    <w:rsid w:val="00F339E9"/>
    <w:rsid w:val="00F34AE2"/>
    <w:rsid w:val="00F3546D"/>
    <w:rsid w:val="00F35A30"/>
    <w:rsid w:val="00F37F91"/>
    <w:rsid w:val="00F4041B"/>
    <w:rsid w:val="00F40A76"/>
    <w:rsid w:val="00F40B78"/>
    <w:rsid w:val="00F40BB0"/>
    <w:rsid w:val="00F41AEF"/>
    <w:rsid w:val="00F426FB"/>
    <w:rsid w:val="00F434A7"/>
    <w:rsid w:val="00F43646"/>
    <w:rsid w:val="00F439A5"/>
    <w:rsid w:val="00F442B8"/>
    <w:rsid w:val="00F44D46"/>
    <w:rsid w:val="00F44FFC"/>
    <w:rsid w:val="00F45ED7"/>
    <w:rsid w:val="00F460D6"/>
    <w:rsid w:val="00F4664C"/>
    <w:rsid w:val="00F46B54"/>
    <w:rsid w:val="00F47347"/>
    <w:rsid w:val="00F51116"/>
    <w:rsid w:val="00F5176F"/>
    <w:rsid w:val="00F52C91"/>
    <w:rsid w:val="00F5333A"/>
    <w:rsid w:val="00F54A6E"/>
    <w:rsid w:val="00F54BBD"/>
    <w:rsid w:val="00F55A47"/>
    <w:rsid w:val="00F570BB"/>
    <w:rsid w:val="00F57313"/>
    <w:rsid w:val="00F57B06"/>
    <w:rsid w:val="00F60453"/>
    <w:rsid w:val="00F6123A"/>
    <w:rsid w:val="00F61F80"/>
    <w:rsid w:val="00F61FC3"/>
    <w:rsid w:val="00F62970"/>
    <w:rsid w:val="00F6381F"/>
    <w:rsid w:val="00F65F31"/>
    <w:rsid w:val="00F677E2"/>
    <w:rsid w:val="00F7271B"/>
    <w:rsid w:val="00F737BF"/>
    <w:rsid w:val="00F737FE"/>
    <w:rsid w:val="00F74625"/>
    <w:rsid w:val="00F74812"/>
    <w:rsid w:val="00F76E0B"/>
    <w:rsid w:val="00F77721"/>
    <w:rsid w:val="00F80913"/>
    <w:rsid w:val="00F8133D"/>
    <w:rsid w:val="00F8157A"/>
    <w:rsid w:val="00F81EFE"/>
    <w:rsid w:val="00F83D0D"/>
    <w:rsid w:val="00F84A12"/>
    <w:rsid w:val="00F84DBA"/>
    <w:rsid w:val="00F85207"/>
    <w:rsid w:val="00F86BED"/>
    <w:rsid w:val="00F8744A"/>
    <w:rsid w:val="00F87F98"/>
    <w:rsid w:val="00F91716"/>
    <w:rsid w:val="00F92883"/>
    <w:rsid w:val="00F933AF"/>
    <w:rsid w:val="00F94B3B"/>
    <w:rsid w:val="00F95DF5"/>
    <w:rsid w:val="00F96BD2"/>
    <w:rsid w:val="00F9705A"/>
    <w:rsid w:val="00F975AC"/>
    <w:rsid w:val="00F97E03"/>
    <w:rsid w:val="00FA0599"/>
    <w:rsid w:val="00FA0E96"/>
    <w:rsid w:val="00FA0EA0"/>
    <w:rsid w:val="00FA1D4E"/>
    <w:rsid w:val="00FA4268"/>
    <w:rsid w:val="00FA53B1"/>
    <w:rsid w:val="00FA5654"/>
    <w:rsid w:val="00FA5CDD"/>
    <w:rsid w:val="00FA62FB"/>
    <w:rsid w:val="00FA6E02"/>
    <w:rsid w:val="00FA784E"/>
    <w:rsid w:val="00FB0616"/>
    <w:rsid w:val="00FB070D"/>
    <w:rsid w:val="00FB3579"/>
    <w:rsid w:val="00FB39DC"/>
    <w:rsid w:val="00FB3C98"/>
    <w:rsid w:val="00FB3D99"/>
    <w:rsid w:val="00FB3E6A"/>
    <w:rsid w:val="00FB5BF4"/>
    <w:rsid w:val="00FB5FF0"/>
    <w:rsid w:val="00FC05A1"/>
    <w:rsid w:val="00FC098A"/>
    <w:rsid w:val="00FC3102"/>
    <w:rsid w:val="00FC32CC"/>
    <w:rsid w:val="00FC3DA5"/>
    <w:rsid w:val="00FC3F29"/>
    <w:rsid w:val="00FC5745"/>
    <w:rsid w:val="00FC66B8"/>
    <w:rsid w:val="00FC6AF6"/>
    <w:rsid w:val="00FC7704"/>
    <w:rsid w:val="00FD1792"/>
    <w:rsid w:val="00FD1ADC"/>
    <w:rsid w:val="00FD24EC"/>
    <w:rsid w:val="00FD3176"/>
    <w:rsid w:val="00FD3845"/>
    <w:rsid w:val="00FD3C01"/>
    <w:rsid w:val="00FD42CC"/>
    <w:rsid w:val="00FD53A0"/>
    <w:rsid w:val="00FD5923"/>
    <w:rsid w:val="00FD5B4A"/>
    <w:rsid w:val="00FD6587"/>
    <w:rsid w:val="00FD73A2"/>
    <w:rsid w:val="00FD7A7B"/>
    <w:rsid w:val="00FD7F7E"/>
    <w:rsid w:val="00FE0501"/>
    <w:rsid w:val="00FE054A"/>
    <w:rsid w:val="00FE0670"/>
    <w:rsid w:val="00FE0B90"/>
    <w:rsid w:val="00FE0E54"/>
    <w:rsid w:val="00FE1701"/>
    <w:rsid w:val="00FE1C8C"/>
    <w:rsid w:val="00FE256C"/>
    <w:rsid w:val="00FE2E2B"/>
    <w:rsid w:val="00FE3B3B"/>
    <w:rsid w:val="00FE4453"/>
    <w:rsid w:val="00FE5D27"/>
    <w:rsid w:val="00FE636A"/>
    <w:rsid w:val="00FE69B6"/>
    <w:rsid w:val="00FE701B"/>
    <w:rsid w:val="00FE72F3"/>
    <w:rsid w:val="00FE7E13"/>
    <w:rsid w:val="00FF0BB9"/>
    <w:rsid w:val="00FF11F0"/>
    <w:rsid w:val="00FF1AC4"/>
    <w:rsid w:val="00FF1EA1"/>
    <w:rsid w:val="00FF281B"/>
    <w:rsid w:val="00FF441A"/>
    <w:rsid w:val="00FF44A6"/>
    <w:rsid w:val="00FF595D"/>
    <w:rsid w:val="00FF6CCC"/>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5"/>
    <o:shapelayout v:ext="edit">
      <o:idmap v:ext="edit" data="1"/>
    </o:shapelayout>
  </w:shapeDefaults>
  <w:decimalSymbol w:val=","/>
  <w:listSeparator w:val=";"/>
  <w14:docId w14:val="4AFC64DD"/>
  <w15:chartTrackingRefBased/>
  <w15:docId w15:val="{78F179AE-0D31-4A0D-A071-27E39B614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Obie"/>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viewhospitalpublicordermorethirty704911093subjectorder">
    <w:name w:val="view_hospitalpublicordermorethirty_704911093_subjectorder"/>
    <w:basedOn w:val="Domylnaczcionkaakapitu"/>
    <w:rsid w:val="00526D59"/>
  </w:style>
  <w:style w:type="character" w:customStyle="1" w:styleId="viewhospitalpublicordermorethirty732798214subjectorder">
    <w:name w:val="view_hospitalpublicordermorethirty_732798214_subjectorder"/>
    <w:basedOn w:val="Domylnaczcionkaakapitu"/>
    <w:rsid w:val="00BF5B7F"/>
  </w:style>
  <w:style w:type="character" w:customStyle="1" w:styleId="Domylnaczcionkaakapitu3">
    <w:name w:val="Domyślna czcionka akapitu3"/>
    <w:rsid w:val="0034405F"/>
  </w:style>
  <w:style w:type="character" w:customStyle="1" w:styleId="ui-provider">
    <w:name w:val="ui-provider"/>
    <w:basedOn w:val="Domylnaczcionkaakapitu3"/>
    <w:rsid w:val="0034405F"/>
  </w:style>
  <w:style w:type="paragraph" w:customStyle="1" w:styleId="TableParagraph">
    <w:name w:val="Table Paragraph"/>
    <w:basedOn w:val="Normalny"/>
    <w:rsid w:val="0034405F"/>
    <w:pPr>
      <w:widowControl w:val="0"/>
      <w:suppressAutoHyphens/>
      <w:spacing w:line="100" w:lineRule="atLeast"/>
      <w:textAlignment w:val="baseline"/>
    </w:pPr>
    <w:rPr>
      <w:rFonts w:ascii="Avenir-Light" w:eastAsia="Avenir-Light" w:hAnsi="Avenir-Light" w:cs="Avenir-Light"/>
      <w:color w:val="00000A"/>
      <w:kern w:val="1"/>
      <w:lang w:val="en-US" w:eastAsia="ar-SA"/>
    </w:rPr>
  </w:style>
  <w:style w:type="character" w:customStyle="1" w:styleId="Uwydatnienie1">
    <w:name w:val="Uwydatnienie1"/>
    <w:rsid w:val="003440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28144985">
      <w:bodyDiv w:val="1"/>
      <w:marLeft w:val="0"/>
      <w:marRight w:val="0"/>
      <w:marTop w:val="0"/>
      <w:marBottom w:val="0"/>
      <w:divBdr>
        <w:top w:val="none" w:sz="0" w:space="0" w:color="auto"/>
        <w:left w:val="none" w:sz="0" w:space="0" w:color="auto"/>
        <w:bottom w:val="none" w:sz="0" w:space="0" w:color="auto"/>
        <w:right w:val="none" w:sz="0" w:space="0" w:color="auto"/>
      </w:divBdr>
    </w:div>
    <w:div w:id="85657101">
      <w:bodyDiv w:val="1"/>
      <w:marLeft w:val="0"/>
      <w:marRight w:val="0"/>
      <w:marTop w:val="0"/>
      <w:marBottom w:val="0"/>
      <w:divBdr>
        <w:top w:val="none" w:sz="0" w:space="0" w:color="auto"/>
        <w:left w:val="none" w:sz="0" w:space="0" w:color="auto"/>
        <w:bottom w:val="none" w:sz="0" w:space="0" w:color="auto"/>
        <w:right w:val="none" w:sz="0" w:space="0" w:color="auto"/>
      </w:divBdr>
      <w:divsChild>
        <w:div w:id="23605335">
          <w:marLeft w:val="0"/>
          <w:marRight w:val="0"/>
          <w:marTop w:val="0"/>
          <w:marBottom w:val="0"/>
          <w:divBdr>
            <w:top w:val="none" w:sz="0" w:space="0" w:color="auto"/>
            <w:left w:val="none" w:sz="0" w:space="0" w:color="auto"/>
            <w:bottom w:val="none" w:sz="0" w:space="0" w:color="auto"/>
            <w:right w:val="none" w:sz="0" w:space="0" w:color="auto"/>
          </w:divBdr>
          <w:divsChild>
            <w:div w:id="1979873448">
              <w:marLeft w:val="0"/>
              <w:marRight w:val="0"/>
              <w:marTop w:val="0"/>
              <w:marBottom w:val="0"/>
              <w:divBdr>
                <w:top w:val="none" w:sz="0" w:space="0" w:color="auto"/>
                <w:left w:val="none" w:sz="0" w:space="0" w:color="auto"/>
                <w:bottom w:val="none" w:sz="0" w:space="0" w:color="auto"/>
                <w:right w:val="none" w:sz="0" w:space="0" w:color="auto"/>
              </w:divBdr>
            </w:div>
          </w:divsChild>
        </w:div>
        <w:div w:id="989020117">
          <w:marLeft w:val="0"/>
          <w:marRight w:val="0"/>
          <w:marTop w:val="0"/>
          <w:marBottom w:val="0"/>
          <w:divBdr>
            <w:top w:val="none" w:sz="0" w:space="0" w:color="auto"/>
            <w:left w:val="none" w:sz="0" w:space="0" w:color="auto"/>
            <w:bottom w:val="none" w:sz="0" w:space="0" w:color="auto"/>
            <w:right w:val="none" w:sz="0" w:space="0" w:color="auto"/>
          </w:divBdr>
          <w:divsChild>
            <w:div w:id="159659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2015">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71343951">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398289789">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456878672">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30341103">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56823654">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787312090">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2947236">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60105321">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31264830">
      <w:bodyDiv w:val="1"/>
      <w:marLeft w:val="0"/>
      <w:marRight w:val="0"/>
      <w:marTop w:val="0"/>
      <w:marBottom w:val="0"/>
      <w:divBdr>
        <w:top w:val="none" w:sz="0" w:space="0" w:color="auto"/>
        <w:left w:val="none" w:sz="0" w:space="0" w:color="auto"/>
        <w:bottom w:val="none" w:sz="0" w:space="0" w:color="auto"/>
        <w:right w:val="none" w:sz="0" w:space="0" w:color="auto"/>
      </w:divBdr>
    </w:div>
    <w:div w:id="1552038994">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33443831">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668628244">
      <w:bodyDiv w:val="1"/>
      <w:marLeft w:val="0"/>
      <w:marRight w:val="0"/>
      <w:marTop w:val="0"/>
      <w:marBottom w:val="0"/>
      <w:divBdr>
        <w:top w:val="none" w:sz="0" w:space="0" w:color="auto"/>
        <w:left w:val="none" w:sz="0" w:space="0" w:color="auto"/>
        <w:bottom w:val="none" w:sz="0" w:space="0" w:color="auto"/>
        <w:right w:val="none" w:sz="0" w:space="0" w:color="auto"/>
      </w:divBdr>
      <w:divsChild>
        <w:div w:id="811868688">
          <w:marLeft w:val="0"/>
          <w:marRight w:val="0"/>
          <w:marTop w:val="0"/>
          <w:marBottom w:val="0"/>
          <w:divBdr>
            <w:top w:val="none" w:sz="0" w:space="0" w:color="auto"/>
            <w:left w:val="none" w:sz="0" w:space="0" w:color="auto"/>
            <w:bottom w:val="none" w:sz="0" w:space="0" w:color="auto"/>
            <w:right w:val="none" w:sz="0" w:space="0" w:color="auto"/>
          </w:divBdr>
        </w:div>
        <w:div w:id="1767073537">
          <w:marLeft w:val="0"/>
          <w:marRight w:val="0"/>
          <w:marTop w:val="0"/>
          <w:marBottom w:val="0"/>
          <w:divBdr>
            <w:top w:val="none" w:sz="0" w:space="0" w:color="auto"/>
            <w:left w:val="none" w:sz="0" w:space="0" w:color="auto"/>
            <w:bottom w:val="none" w:sz="0" w:space="0" w:color="auto"/>
            <w:right w:val="none" w:sz="0" w:space="0" w:color="auto"/>
          </w:divBdr>
        </w:div>
      </w:divsChild>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700997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78554561">
      <w:bodyDiv w:val="1"/>
      <w:marLeft w:val="0"/>
      <w:marRight w:val="0"/>
      <w:marTop w:val="0"/>
      <w:marBottom w:val="0"/>
      <w:divBdr>
        <w:top w:val="none" w:sz="0" w:space="0" w:color="auto"/>
        <w:left w:val="none" w:sz="0" w:space="0" w:color="auto"/>
        <w:bottom w:val="none" w:sz="0" w:space="0" w:color="auto"/>
        <w:right w:val="none" w:sz="0" w:space="0" w:color="auto"/>
      </w:divBdr>
    </w:div>
    <w:div w:id="2085491797">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eplace.marketplanet.pl/" TargetMode="External"/><Relationship Id="rId18" Type="http://schemas.openxmlformats.org/officeDocument/2006/relationships/hyperlink" Target="https://espd.uzp.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www.nccert.pl/kontakt.htm" TargetMode="External"/><Relationship Id="rId2" Type="http://schemas.openxmlformats.org/officeDocument/2006/relationships/numbering" Target="numbering.xml"/><Relationship Id="rId16" Type="http://schemas.openxmlformats.org/officeDocument/2006/relationships/hyperlink" Target="https://uck-gdansk.ezamawiajacy.pl/app/log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theme" Target="theme/theme1.xml"/><Relationship Id="rId10" Type="http://schemas.openxmlformats.org/officeDocument/2006/relationships/hyperlink" Target="mailto:dzp@uck.gda.pl" TargetMode="External"/><Relationship Id="rId19" Type="http://schemas.openxmlformats.org/officeDocument/2006/relationships/hyperlink" Target="https://www.gov.pl/web/uzp/jednolity-europejski-dokument-zamowienia"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oneplace.marketplanet.pl/regulam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8D914-4CE3-4E57-87AB-9FEDCEE4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spotkania.dot</Template>
  <TotalTime>3054</TotalTime>
  <Pages>30</Pages>
  <Words>12031</Words>
  <Characters>80288</Characters>
  <Application>Microsoft Office Word</Application>
  <DocSecurity>0</DocSecurity>
  <Lines>669</Lines>
  <Paragraphs>184</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92135</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Magdalena Kosicka</cp:lastModifiedBy>
  <cp:revision>11</cp:revision>
  <cp:lastPrinted>2023-12-12T13:03:00Z</cp:lastPrinted>
  <dcterms:created xsi:type="dcterms:W3CDTF">2024-04-10T11:21:00Z</dcterms:created>
  <dcterms:modified xsi:type="dcterms:W3CDTF">2026-04-07T09:03:00Z</dcterms:modified>
</cp:coreProperties>
</file>